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624255C" w14:textId="77777777" w:rsidR="004256BB" w:rsidRPr="000D0166" w:rsidRDefault="004256BB">
      <w:pPr>
        <w:rPr>
          <w:rFonts w:asciiTheme="minorHAnsi" w:hAnsiTheme="minorHAnsi" w:cstheme="minorHAnsi"/>
          <w:b/>
          <w:bCs/>
          <w:color w:val="1F1F1F"/>
          <w:sz w:val="72"/>
          <w:szCs w:val="72"/>
        </w:rPr>
      </w:pPr>
      <w:r w:rsidRPr="000D0166">
        <w:rPr>
          <w:rFonts w:asciiTheme="minorHAnsi" w:hAnsiTheme="minorHAnsi" w:cstheme="minorHAnsi"/>
          <w:b/>
          <w:bCs/>
          <w:color w:val="1F1F1F"/>
          <w:sz w:val="72"/>
          <w:szCs w:val="72"/>
        </w:rPr>
        <w:t>Programstatusvurdering</w:t>
      </w:r>
    </w:p>
    <w:p w14:paraId="17A820BB" w14:textId="342A65DA" w:rsidR="004256BB" w:rsidRPr="000D0166" w:rsidRDefault="004256BB">
      <w:pPr>
        <w:rPr>
          <w:rFonts w:asciiTheme="minorHAnsi" w:hAnsiTheme="minorHAnsi" w:cstheme="minorHAnsi"/>
          <w:sz w:val="28"/>
          <w:szCs w:val="28"/>
        </w:rPr>
      </w:pPr>
      <w:r w:rsidRPr="000D0166">
        <w:rPr>
          <w:rFonts w:asciiTheme="minorHAnsi" w:hAnsiTheme="minorHAnsi" w:cstheme="minorHAnsi"/>
          <w:sz w:val="28"/>
          <w:szCs w:val="28"/>
        </w:rPr>
        <w:t>Verktøy for forberedelse</w:t>
      </w:r>
      <w:r w:rsidR="00BB4BB6" w:rsidRPr="000D0166">
        <w:rPr>
          <w:rFonts w:asciiTheme="minorHAnsi" w:hAnsiTheme="minorHAnsi" w:cstheme="minorHAnsi"/>
          <w:sz w:val="28"/>
          <w:szCs w:val="28"/>
        </w:rPr>
        <w:t xml:space="preserve">, </w:t>
      </w:r>
      <w:r w:rsidRPr="000D0166">
        <w:rPr>
          <w:rFonts w:asciiTheme="minorHAnsi" w:hAnsiTheme="minorHAnsi" w:cstheme="minorHAnsi"/>
          <w:sz w:val="28"/>
          <w:szCs w:val="28"/>
        </w:rPr>
        <w:t>gjennomføring</w:t>
      </w:r>
      <w:r w:rsidR="00BB4BB6" w:rsidRPr="000D0166">
        <w:rPr>
          <w:rFonts w:asciiTheme="minorHAnsi" w:hAnsiTheme="minorHAnsi" w:cstheme="minorHAnsi"/>
          <w:sz w:val="28"/>
          <w:szCs w:val="28"/>
        </w:rPr>
        <w:t xml:space="preserve"> og vurdering.</w:t>
      </w:r>
    </w:p>
    <w:p w14:paraId="599237FB" w14:textId="597A8594" w:rsidR="00BB4BB6" w:rsidRPr="000D0166" w:rsidRDefault="00BB4BB6">
      <w:pPr>
        <w:rPr>
          <w:rFonts w:asciiTheme="minorHAnsi" w:hAnsiTheme="minorHAnsi" w:cstheme="minorHAnsi"/>
          <w:sz w:val="28"/>
          <w:szCs w:val="28"/>
        </w:rPr>
      </w:pPr>
    </w:p>
    <w:p w14:paraId="4C636019" w14:textId="61FE8E9B" w:rsidR="00BB4BB6" w:rsidRPr="000D0166" w:rsidRDefault="00BB4BB6">
      <w:pPr>
        <w:rPr>
          <w:rFonts w:asciiTheme="minorHAnsi" w:hAnsiTheme="minorHAnsi" w:cstheme="minorHAnsi"/>
          <w:sz w:val="28"/>
          <w:szCs w:val="28"/>
        </w:rPr>
      </w:pPr>
    </w:p>
    <w:p w14:paraId="7DB1B8AE" w14:textId="2606EC64" w:rsidR="00BB4BB6" w:rsidRPr="000D0166" w:rsidRDefault="00BB4BB6">
      <w:pPr>
        <w:rPr>
          <w:rFonts w:asciiTheme="minorHAnsi" w:hAnsiTheme="minorHAnsi" w:cstheme="minorHAnsi"/>
          <w:sz w:val="28"/>
          <w:szCs w:val="28"/>
        </w:rPr>
      </w:pPr>
    </w:p>
    <w:p w14:paraId="72A7717F" w14:textId="5E9FF58B" w:rsidR="00BB4BB6" w:rsidRPr="000D0166" w:rsidRDefault="00BB4BB6">
      <w:pPr>
        <w:rPr>
          <w:rFonts w:asciiTheme="minorHAnsi" w:hAnsiTheme="minorHAnsi" w:cstheme="minorHAnsi"/>
          <w:sz w:val="40"/>
          <w:szCs w:val="40"/>
        </w:rPr>
      </w:pPr>
      <w:r w:rsidRPr="000D0166">
        <w:rPr>
          <w:rFonts w:asciiTheme="minorHAnsi" w:hAnsiTheme="minorHAnsi" w:cstheme="minorHAnsi"/>
          <w:sz w:val="40"/>
          <w:szCs w:val="40"/>
        </w:rPr>
        <w:t>VURDERINGSSKJEMA</w:t>
      </w:r>
    </w:p>
    <w:p w14:paraId="5E65EAA3" w14:textId="43290F93" w:rsidR="00BB4BB6" w:rsidRPr="000D0166" w:rsidRDefault="00BB4BB6">
      <w:pPr>
        <w:rPr>
          <w:rFonts w:asciiTheme="minorHAnsi" w:hAnsiTheme="minorHAnsi" w:cstheme="minorHAnsi"/>
          <w:sz w:val="28"/>
          <w:szCs w:val="28"/>
        </w:rPr>
      </w:pPr>
    </w:p>
    <w:p w14:paraId="34F2F598" w14:textId="67C4A487" w:rsidR="00BB4BB6" w:rsidRPr="000D0166" w:rsidRDefault="00BB4BB6">
      <w:pPr>
        <w:rPr>
          <w:rFonts w:asciiTheme="minorHAnsi" w:hAnsiTheme="minorHAnsi" w:cstheme="minorHAnsi"/>
          <w:sz w:val="28"/>
          <w:szCs w:val="28"/>
        </w:rPr>
      </w:pPr>
    </w:p>
    <w:p w14:paraId="46212CDD" w14:textId="519F3CB8" w:rsidR="00BB4BB6" w:rsidRPr="000D0166" w:rsidRDefault="00BB4BB6" w:rsidP="00BB4BB6">
      <w:pPr>
        <w:tabs>
          <w:tab w:val="left" w:pos="615"/>
          <w:tab w:val="left" w:pos="1020"/>
        </w:tabs>
        <w:rPr>
          <w:rFonts w:ascii="Verdana" w:hAnsi="Verdana"/>
          <w:sz w:val="20"/>
        </w:rPr>
      </w:pPr>
      <w:r w:rsidRPr="000D0166">
        <w:rPr>
          <w:rFonts w:ascii="Verdana" w:hAnsi="Verdana"/>
          <w:b/>
          <w:bCs/>
          <w:sz w:val="20"/>
        </w:rPr>
        <w:t>Gjennomført:</w:t>
      </w:r>
      <w:r w:rsidRPr="000D0166">
        <w:rPr>
          <w:rFonts w:ascii="Verdana" w:hAnsi="Verdana"/>
          <w:sz w:val="20"/>
        </w:rPr>
        <w:t xml:space="preserve"> </w:t>
      </w:r>
      <w:r w:rsidR="00CA569E" w:rsidRPr="000D0166">
        <w:rPr>
          <w:rFonts w:ascii="Verdana" w:hAnsi="Verdana"/>
          <w:sz w:val="20"/>
        </w:rPr>
        <w:tab/>
      </w:r>
      <w:r w:rsidR="00AF2C7E" w:rsidRPr="000D0166">
        <w:rPr>
          <w:rFonts w:ascii="Verdana" w:hAnsi="Verdana"/>
          <w:sz w:val="20"/>
        </w:rPr>
        <w:t>9. desember 2022</w:t>
      </w:r>
    </w:p>
    <w:p w14:paraId="01C2EE5C" w14:textId="32D36090" w:rsidR="00BB4BB6" w:rsidRPr="000D0166" w:rsidRDefault="00BB4BB6" w:rsidP="00BB4BB6">
      <w:pPr>
        <w:tabs>
          <w:tab w:val="left" w:pos="615"/>
          <w:tab w:val="left" w:pos="1020"/>
        </w:tabs>
        <w:rPr>
          <w:rFonts w:ascii="Verdana" w:hAnsi="Verdana"/>
          <w:sz w:val="20"/>
        </w:rPr>
      </w:pPr>
    </w:p>
    <w:tbl>
      <w:tblPr>
        <w:tblW w:w="9214" w:type="dxa"/>
        <w:tblInd w:w="-72" w:type="dxa"/>
        <w:tblCellMar>
          <w:left w:w="70" w:type="dxa"/>
          <w:right w:w="70" w:type="dxa"/>
        </w:tblCellMar>
        <w:tblLook w:val="0000" w:firstRow="0" w:lastRow="0" w:firstColumn="0" w:lastColumn="0" w:noHBand="0" w:noVBand="0"/>
      </w:tblPr>
      <w:tblGrid>
        <w:gridCol w:w="2480"/>
        <w:gridCol w:w="3404"/>
        <w:gridCol w:w="215"/>
        <w:gridCol w:w="1810"/>
        <w:gridCol w:w="1305"/>
      </w:tblGrid>
      <w:tr w:rsidR="00E77573" w:rsidRPr="000D0166" w14:paraId="45726A65" w14:textId="77777777" w:rsidTr="00AF2C7E">
        <w:tc>
          <w:tcPr>
            <w:tcW w:w="2480" w:type="dxa"/>
          </w:tcPr>
          <w:p w14:paraId="3ED4006C" w14:textId="399BC0CB" w:rsidR="00BB4BB6" w:rsidRPr="000D0166" w:rsidRDefault="00BB4BB6" w:rsidP="0087345F">
            <w:pPr>
              <w:tabs>
                <w:tab w:val="left" w:pos="615"/>
                <w:tab w:val="left" w:pos="1020"/>
              </w:tabs>
              <w:rPr>
                <w:rFonts w:asciiTheme="minorHAnsi" w:hAnsiTheme="minorHAnsi" w:cstheme="minorHAnsi"/>
                <w:sz w:val="22"/>
                <w:szCs w:val="28"/>
              </w:rPr>
            </w:pPr>
          </w:p>
          <w:p w14:paraId="274009C8" w14:textId="5EC415EC" w:rsidR="00BB4BB6" w:rsidRPr="000D0166" w:rsidRDefault="00BB4BB6" w:rsidP="0087345F">
            <w:pPr>
              <w:tabs>
                <w:tab w:val="left" w:pos="615"/>
                <w:tab w:val="left" w:pos="1020"/>
              </w:tabs>
              <w:rPr>
                <w:rFonts w:asciiTheme="minorHAnsi" w:hAnsiTheme="minorHAnsi" w:cstheme="minorHAnsi"/>
                <w:sz w:val="22"/>
                <w:szCs w:val="28"/>
              </w:rPr>
            </w:pPr>
          </w:p>
          <w:p w14:paraId="2389D787" w14:textId="0FF76270" w:rsidR="00BB4BB6" w:rsidRPr="000D0166" w:rsidRDefault="00BB4BB6" w:rsidP="0087345F">
            <w:pPr>
              <w:tabs>
                <w:tab w:val="left" w:pos="615"/>
                <w:tab w:val="left" w:pos="1020"/>
              </w:tabs>
              <w:rPr>
                <w:rFonts w:asciiTheme="minorHAnsi" w:hAnsiTheme="minorHAnsi" w:cstheme="minorHAnsi"/>
                <w:b/>
                <w:bCs/>
                <w:sz w:val="22"/>
                <w:szCs w:val="28"/>
              </w:rPr>
            </w:pPr>
            <w:r w:rsidRPr="000D0166">
              <w:rPr>
                <w:rFonts w:asciiTheme="minorHAnsi" w:hAnsiTheme="minorHAnsi" w:cstheme="minorHAnsi"/>
                <w:b/>
                <w:bCs/>
                <w:sz w:val="22"/>
                <w:szCs w:val="28"/>
              </w:rPr>
              <w:t>Omstillingsområde:</w:t>
            </w:r>
          </w:p>
          <w:p w14:paraId="6620F79D" w14:textId="77777777" w:rsidR="00BB4BB6" w:rsidRPr="000D0166" w:rsidRDefault="00BB4BB6" w:rsidP="0087345F">
            <w:pPr>
              <w:tabs>
                <w:tab w:val="left" w:pos="615"/>
                <w:tab w:val="left" w:pos="1020"/>
              </w:tabs>
              <w:rPr>
                <w:rFonts w:asciiTheme="minorHAnsi" w:hAnsiTheme="minorHAnsi" w:cstheme="minorHAnsi"/>
                <w:sz w:val="22"/>
                <w:szCs w:val="28"/>
              </w:rPr>
            </w:pPr>
          </w:p>
        </w:tc>
        <w:tc>
          <w:tcPr>
            <w:tcW w:w="3404" w:type="dxa"/>
          </w:tcPr>
          <w:p w14:paraId="6358DC02" w14:textId="77777777" w:rsidR="00BB4BB6" w:rsidRPr="000D0166" w:rsidRDefault="00BB4BB6" w:rsidP="0087345F">
            <w:pPr>
              <w:tabs>
                <w:tab w:val="left" w:pos="615"/>
                <w:tab w:val="left" w:pos="1020"/>
              </w:tabs>
              <w:rPr>
                <w:rFonts w:asciiTheme="minorHAnsi" w:hAnsiTheme="minorHAnsi" w:cstheme="minorHAnsi"/>
                <w:sz w:val="22"/>
                <w:szCs w:val="28"/>
              </w:rPr>
            </w:pPr>
          </w:p>
          <w:p w14:paraId="23CC1EAF" w14:textId="77777777" w:rsidR="00AF2C7E" w:rsidRPr="000D0166" w:rsidRDefault="00AF2C7E" w:rsidP="0087345F">
            <w:pPr>
              <w:tabs>
                <w:tab w:val="left" w:pos="615"/>
                <w:tab w:val="left" w:pos="1020"/>
              </w:tabs>
              <w:rPr>
                <w:rFonts w:asciiTheme="minorHAnsi" w:hAnsiTheme="minorHAnsi" w:cstheme="minorHAnsi"/>
                <w:sz w:val="22"/>
                <w:szCs w:val="28"/>
              </w:rPr>
            </w:pPr>
          </w:p>
          <w:p w14:paraId="19C82DB6" w14:textId="0B9BAABF" w:rsidR="00AF2C7E" w:rsidRPr="000D0166" w:rsidRDefault="00AF2C7E" w:rsidP="0087345F">
            <w:pPr>
              <w:tabs>
                <w:tab w:val="left" w:pos="615"/>
                <w:tab w:val="left" w:pos="1020"/>
              </w:tabs>
              <w:rPr>
                <w:rFonts w:asciiTheme="minorHAnsi" w:hAnsiTheme="minorHAnsi" w:cstheme="minorHAnsi"/>
                <w:sz w:val="22"/>
                <w:szCs w:val="28"/>
              </w:rPr>
            </w:pPr>
            <w:r w:rsidRPr="000D0166">
              <w:rPr>
                <w:rFonts w:asciiTheme="minorHAnsi" w:hAnsiTheme="minorHAnsi" w:cstheme="minorHAnsi"/>
                <w:sz w:val="22"/>
                <w:szCs w:val="28"/>
              </w:rPr>
              <w:t>Drangedal kommune</w:t>
            </w:r>
          </w:p>
        </w:tc>
        <w:tc>
          <w:tcPr>
            <w:tcW w:w="215" w:type="dxa"/>
          </w:tcPr>
          <w:p w14:paraId="2F8E5345" w14:textId="77777777" w:rsidR="00BB4BB6" w:rsidRPr="000D0166" w:rsidRDefault="00BB4BB6" w:rsidP="0087345F">
            <w:pPr>
              <w:tabs>
                <w:tab w:val="left" w:pos="615"/>
                <w:tab w:val="left" w:pos="1020"/>
              </w:tabs>
              <w:rPr>
                <w:rFonts w:asciiTheme="minorHAnsi" w:hAnsiTheme="minorHAnsi" w:cstheme="minorHAnsi"/>
                <w:sz w:val="22"/>
                <w:szCs w:val="28"/>
              </w:rPr>
            </w:pPr>
          </w:p>
        </w:tc>
        <w:tc>
          <w:tcPr>
            <w:tcW w:w="1810" w:type="dxa"/>
          </w:tcPr>
          <w:p w14:paraId="021D41BB" w14:textId="77777777" w:rsidR="00BB4BB6" w:rsidRPr="000D0166" w:rsidRDefault="00BB4BB6" w:rsidP="0087345F">
            <w:pPr>
              <w:tabs>
                <w:tab w:val="left" w:pos="615"/>
                <w:tab w:val="left" w:pos="1020"/>
              </w:tabs>
              <w:rPr>
                <w:rFonts w:asciiTheme="minorHAnsi" w:hAnsiTheme="minorHAnsi" w:cstheme="minorHAnsi"/>
                <w:sz w:val="22"/>
                <w:szCs w:val="28"/>
              </w:rPr>
            </w:pPr>
          </w:p>
        </w:tc>
        <w:tc>
          <w:tcPr>
            <w:tcW w:w="1305" w:type="dxa"/>
          </w:tcPr>
          <w:p w14:paraId="376F573C" w14:textId="77777777" w:rsidR="00BB4BB6" w:rsidRPr="000D0166" w:rsidRDefault="00BB4BB6" w:rsidP="0087345F">
            <w:pPr>
              <w:tabs>
                <w:tab w:val="left" w:pos="615"/>
                <w:tab w:val="left" w:pos="1020"/>
              </w:tabs>
              <w:rPr>
                <w:rFonts w:asciiTheme="minorHAnsi" w:hAnsiTheme="minorHAnsi" w:cstheme="minorHAnsi"/>
                <w:sz w:val="22"/>
                <w:szCs w:val="28"/>
              </w:rPr>
            </w:pPr>
          </w:p>
        </w:tc>
      </w:tr>
      <w:tr w:rsidR="00AF2C7E" w:rsidRPr="000D0166" w14:paraId="593CAAAA" w14:textId="77777777" w:rsidTr="00475521">
        <w:tc>
          <w:tcPr>
            <w:tcW w:w="2480" w:type="dxa"/>
          </w:tcPr>
          <w:p w14:paraId="076C16A6" w14:textId="77777777" w:rsidR="00AF2C7E" w:rsidRPr="000D0166" w:rsidRDefault="00AF2C7E" w:rsidP="00BB4BB6">
            <w:pPr>
              <w:rPr>
                <w:rFonts w:asciiTheme="minorHAnsi" w:hAnsiTheme="minorHAnsi" w:cstheme="minorHAnsi"/>
                <w:b/>
                <w:sz w:val="22"/>
                <w:szCs w:val="28"/>
              </w:rPr>
            </w:pPr>
          </w:p>
          <w:p w14:paraId="29F23809" w14:textId="58AD9E71" w:rsidR="00AF2C7E" w:rsidRPr="000D0166" w:rsidRDefault="00AF2C7E" w:rsidP="00BB4BB6">
            <w:pPr>
              <w:pStyle w:val="Overskrift1"/>
              <w:rPr>
                <w:rFonts w:asciiTheme="minorHAnsi" w:hAnsiTheme="minorHAnsi" w:cstheme="minorHAnsi"/>
                <w:sz w:val="22"/>
                <w:szCs w:val="28"/>
              </w:rPr>
            </w:pPr>
            <w:r w:rsidRPr="000D0166">
              <w:rPr>
                <w:rFonts w:asciiTheme="minorHAnsi" w:hAnsiTheme="minorHAnsi" w:cstheme="minorHAnsi"/>
                <w:sz w:val="22"/>
                <w:szCs w:val="28"/>
              </w:rPr>
              <w:t>Fylke:</w:t>
            </w:r>
          </w:p>
        </w:tc>
        <w:tc>
          <w:tcPr>
            <w:tcW w:w="5429" w:type="dxa"/>
            <w:gridSpan w:val="3"/>
          </w:tcPr>
          <w:p w14:paraId="44BD5560" w14:textId="77777777" w:rsidR="00AF2C7E" w:rsidRPr="000D0166" w:rsidRDefault="00AF2C7E" w:rsidP="00AF2C7E">
            <w:pPr>
              <w:tabs>
                <w:tab w:val="left" w:pos="615"/>
                <w:tab w:val="left" w:pos="1020"/>
              </w:tabs>
              <w:rPr>
                <w:rFonts w:asciiTheme="minorHAnsi" w:hAnsiTheme="minorHAnsi" w:cstheme="minorHAnsi"/>
                <w:sz w:val="22"/>
                <w:szCs w:val="28"/>
              </w:rPr>
            </w:pPr>
          </w:p>
          <w:p w14:paraId="3DE8AF88" w14:textId="2E81244F" w:rsidR="00AF2C7E" w:rsidRPr="000D0166" w:rsidRDefault="00AF2C7E" w:rsidP="00AF2C7E">
            <w:pPr>
              <w:tabs>
                <w:tab w:val="left" w:pos="615"/>
                <w:tab w:val="left" w:pos="1020"/>
              </w:tabs>
              <w:rPr>
                <w:rFonts w:asciiTheme="minorHAnsi" w:hAnsiTheme="minorHAnsi" w:cstheme="minorHAnsi"/>
                <w:sz w:val="22"/>
                <w:szCs w:val="28"/>
              </w:rPr>
            </w:pPr>
            <w:r w:rsidRPr="000D0166">
              <w:rPr>
                <w:rFonts w:asciiTheme="minorHAnsi" w:hAnsiTheme="minorHAnsi" w:cstheme="minorHAnsi"/>
                <w:sz w:val="22"/>
                <w:szCs w:val="28"/>
              </w:rPr>
              <w:t>Vestfold og Telemark fylkeskommune</w:t>
            </w:r>
          </w:p>
        </w:tc>
        <w:tc>
          <w:tcPr>
            <w:tcW w:w="1305" w:type="dxa"/>
          </w:tcPr>
          <w:p w14:paraId="22A2C3C2" w14:textId="77777777" w:rsidR="00AF2C7E" w:rsidRPr="000D0166" w:rsidRDefault="00AF2C7E" w:rsidP="00BB4BB6">
            <w:pPr>
              <w:tabs>
                <w:tab w:val="left" w:pos="615"/>
                <w:tab w:val="left" w:pos="1020"/>
              </w:tabs>
              <w:jc w:val="right"/>
              <w:rPr>
                <w:rFonts w:asciiTheme="minorHAnsi" w:hAnsiTheme="minorHAnsi" w:cstheme="minorHAnsi"/>
                <w:sz w:val="22"/>
                <w:szCs w:val="28"/>
              </w:rPr>
            </w:pPr>
          </w:p>
        </w:tc>
      </w:tr>
      <w:tr w:rsidR="00E77573" w:rsidRPr="000D0166" w14:paraId="349B2BE0" w14:textId="77777777" w:rsidTr="00AF2C7E">
        <w:tc>
          <w:tcPr>
            <w:tcW w:w="2480" w:type="dxa"/>
          </w:tcPr>
          <w:p w14:paraId="3FEF0CFD" w14:textId="77777777" w:rsidR="00BB4BB6" w:rsidRPr="000D0166" w:rsidRDefault="00BB4BB6" w:rsidP="00BB4BB6">
            <w:pPr>
              <w:rPr>
                <w:rFonts w:asciiTheme="minorHAnsi" w:hAnsiTheme="minorHAnsi" w:cstheme="minorHAnsi"/>
                <w:b/>
                <w:sz w:val="22"/>
                <w:szCs w:val="28"/>
              </w:rPr>
            </w:pPr>
          </w:p>
          <w:p w14:paraId="38D39EE1" w14:textId="50D20CDE" w:rsidR="00BB4BB6" w:rsidRPr="000D0166" w:rsidRDefault="00BB4BB6" w:rsidP="00BB4BB6">
            <w:pPr>
              <w:rPr>
                <w:rFonts w:asciiTheme="minorHAnsi" w:hAnsiTheme="minorHAnsi" w:cstheme="minorHAnsi"/>
                <w:b/>
                <w:sz w:val="22"/>
                <w:szCs w:val="28"/>
              </w:rPr>
            </w:pPr>
            <w:r w:rsidRPr="000D0166">
              <w:rPr>
                <w:rFonts w:asciiTheme="minorHAnsi" w:hAnsiTheme="minorHAnsi" w:cstheme="minorHAnsi"/>
                <w:b/>
                <w:sz w:val="22"/>
                <w:szCs w:val="28"/>
              </w:rPr>
              <w:t>Omstillingsenhet:</w:t>
            </w:r>
          </w:p>
        </w:tc>
        <w:tc>
          <w:tcPr>
            <w:tcW w:w="3404" w:type="dxa"/>
          </w:tcPr>
          <w:p w14:paraId="52E262EF" w14:textId="77777777" w:rsidR="00BB4BB6" w:rsidRPr="000D0166" w:rsidRDefault="00BB4BB6" w:rsidP="00BB4BB6">
            <w:pPr>
              <w:tabs>
                <w:tab w:val="left" w:pos="615"/>
                <w:tab w:val="left" w:pos="1020"/>
              </w:tabs>
              <w:rPr>
                <w:rFonts w:asciiTheme="minorHAnsi" w:hAnsiTheme="minorHAnsi" w:cstheme="minorHAnsi"/>
                <w:sz w:val="22"/>
                <w:szCs w:val="28"/>
              </w:rPr>
            </w:pPr>
          </w:p>
          <w:p w14:paraId="298302D1" w14:textId="2AA22327" w:rsidR="00AF2C7E" w:rsidRPr="000D0166" w:rsidRDefault="00AF2C7E" w:rsidP="00BB4BB6">
            <w:pPr>
              <w:tabs>
                <w:tab w:val="left" w:pos="615"/>
                <w:tab w:val="left" w:pos="1020"/>
              </w:tabs>
              <w:rPr>
                <w:rFonts w:asciiTheme="minorHAnsi" w:hAnsiTheme="minorHAnsi" w:cstheme="minorHAnsi"/>
                <w:sz w:val="22"/>
                <w:szCs w:val="28"/>
              </w:rPr>
            </w:pPr>
            <w:r w:rsidRPr="000D0166">
              <w:rPr>
                <w:rFonts w:asciiTheme="minorHAnsi" w:hAnsiTheme="minorHAnsi" w:cstheme="minorHAnsi"/>
                <w:sz w:val="22"/>
                <w:szCs w:val="28"/>
              </w:rPr>
              <w:t>Driv – Drangedal i vekst</w:t>
            </w:r>
          </w:p>
        </w:tc>
        <w:tc>
          <w:tcPr>
            <w:tcW w:w="215" w:type="dxa"/>
          </w:tcPr>
          <w:p w14:paraId="220FE70A" w14:textId="77777777" w:rsidR="00BB4BB6" w:rsidRPr="000D0166" w:rsidRDefault="00BB4BB6" w:rsidP="00BB4BB6">
            <w:pPr>
              <w:tabs>
                <w:tab w:val="left" w:pos="615"/>
                <w:tab w:val="left" w:pos="1020"/>
              </w:tabs>
              <w:rPr>
                <w:rFonts w:asciiTheme="minorHAnsi" w:hAnsiTheme="minorHAnsi" w:cstheme="minorHAnsi"/>
                <w:sz w:val="22"/>
                <w:szCs w:val="28"/>
              </w:rPr>
            </w:pPr>
          </w:p>
        </w:tc>
        <w:tc>
          <w:tcPr>
            <w:tcW w:w="1810" w:type="dxa"/>
          </w:tcPr>
          <w:p w14:paraId="571F3FAD" w14:textId="77777777" w:rsidR="00BB4BB6" w:rsidRPr="000D0166" w:rsidRDefault="00BB4BB6" w:rsidP="00BB4BB6">
            <w:pPr>
              <w:tabs>
                <w:tab w:val="left" w:pos="615"/>
                <w:tab w:val="left" w:pos="1020"/>
              </w:tabs>
              <w:jc w:val="center"/>
              <w:rPr>
                <w:rFonts w:asciiTheme="minorHAnsi" w:hAnsiTheme="minorHAnsi" w:cstheme="minorHAnsi"/>
                <w:sz w:val="22"/>
                <w:szCs w:val="28"/>
              </w:rPr>
            </w:pPr>
          </w:p>
        </w:tc>
        <w:tc>
          <w:tcPr>
            <w:tcW w:w="1305" w:type="dxa"/>
          </w:tcPr>
          <w:p w14:paraId="64DAAFE7" w14:textId="77777777" w:rsidR="00BB4BB6" w:rsidRPr="000D0166" w:rsidRDefault="00BB4BB6" w:rsidP="00BB4BB6">
            <w:pPr>
              <w:tabs>
                <w:tab w:val="left" w:pos="615"/>
                <w:tab w:val="left" w:pos="1020"/>
              </w:tabs>
              <w:jc w:val="right"/>
              <w:rPr>
                <w:rFonts w:asciiTheme="minorHAnsi" w:hAnsiTheme="minorHAnsi" w:cstheme="minorHAnsi"/>
                <w:sz w:val="22"/>
                <w:szCs w:val="28"/>
              </w:rPr>
            </w:pPr>
          </w:p>
        </w:tc>
      </w:tr>
      <w:tr w:rsidR="00E77573" w:rsidRPr="000D0166" w14:paraId="7F5F0B19" w14:textId="77777777" w:rsidTr="00AF2C7E">
        <w:tc>
          <w:tcPr>
            <w:tcW w:w="2480" w:type="dxa"/>
          </w:tcPr>
          <w:p w14:paraId="7C39B4EA" w14:textId="77777777" w:rsidR="00BB4BB6" w:rsidRPr="000D0166" w:rsidRDefault="00BB4BB6" w:rsidP="00BB4BB6">
            <w:pPr>
              <w:rPr>
                <w:rFonts w:asciiTheme="minorHAnsi" w:hAnsiTheme="minorHAnsi" w:cstheme="minorHAnsi"/>
                <w:b/>
                <w:sz w:val="22"/>
                <w:szCs w:val="28"/>
              </w:rPr>
            </w:pPr>
          </w:p>
          <w:p w14:paraId="2079DB05" w14:textId="4CDE7882" w:rsidR="00BB4BB6" w:rsidRPr="000D0166" w:rsidRDefault="00BB4BB6" w:rsidP="00BB4BB6">
            <w:pPr>
              <w:rPr>
                <w:rFonts w:asciiTheme="minorHAnsi" w:hAnsiTheme="minorHAnsi" w:cstheme="minorHAnsi"/>
                <w:b/>
                <w:sz w:val="22"/>
                <w:szCs w:val="28"/>
              </w:rPr>
            </w:pPr>
            <w:r w:rsidRPr="000D0166">
              <w:rPr>
                <w:rFonts w:asciiTheme="minorHAnsi" w:hAnsiTheme="minorHAnsi" w:cstheme="minorHAnsi"/>
                <w:b/>
                <w:sz w:val="22"/>
                <w:szCs w:val="28"/>
              </w:rPr>
              <w:t>Omstillingsperioden:</w:t>
            </w:r>
          </w:p>
        </w:tc>
        <w:tc>
          <w:tcPr>
            <w:tcW w:w="3404" w:type="dxa"/>
          </w:tcPr>
          <w:p w14:paraId="7CFE9638" w14:textId="77777777" w:rsidR="00BB4BB6" w:rsidRPr="000D0166" w:rsidRDefault="00BB4BB6" w:rsidP="00BB4BB6">
            <w:pPr>
              <w:tabs>
                <w:tab w:val="left" w:pos="615"/>
                <w:tab w:val="left" w:pos="1020"/>
              </w:tabs>
              <w:rPr>
                <w:rFonts w:asciiTheme="minorHAnsi" w:hAnsiTheme="minorHAnsi" w:cstheme="minorHAnsi"/>
                <w:sz w:val="22"/>
                <w:szCs w:val="28"/>
              </w:rPr>
            </w:pPr>
          </w:p>
          <w:p w14:paraId="7DD4194B" w14:textId="7A979BE6" w:rsidR="00AF2C7E" w:rsidRPr="000D0166" w:rsidRDefault="00AF2C7E" w:rsidP="00BB4BB6">
            <w:pPr>
              <w:tabs>
                <w:tab w:val="left" w:pos="615"/>
                <w:tab w:val="left" w:pos="1020"/>
              </w:tabs>
              <w:rPr>
                <w:rFonts w:asciiTheme="minorHAnsi" w:hAnsiTheme="minorHAnsi" w:cstheme="minorHAnsi"/>
                <w:sz w:val="22"/>
                <w:szCs w:val="28"/>
              </w:rPr>
            </w:pPr>
            <w:r w:rsidRPr="000D0166">
              <w:rPr>
                <w:rFonts w:asciiTheme="minorHAnsi" w:hAnsiTheme="minorHAnsi" w:cstheme="minorHAnsi"/>
                <w:sz w:val="22"/>
                <w:szCs w:val="28"/>
              </w:rPr>
              <w:t>2022 - 2027</w:t>
            </w:r>
          </w:p>
        </w:tc>
        <w:tc>
          <w:tcPr>
            <w:tcW w:w="215" w:type="dxa"/>
          </w:tcPr>
          <w:p w14:paraId="4CDB4137" w14:textId="77777777" w:rsidR="00BB4BB6" w:rsidRPr="000D0166" w:rsidRDefault="00BB4BB6" w:rsidP="00BB4BB6">
            <w:pPr>
              <w:tabs>
                <w:tab w:val="left" w:pos="615"/>
                <w:tab w:val="left" w:pos="1020"/>
              </w:tabs>
              <w:rPr>
                <w:rFonts w:asciiTheme="minorHAnsi" w:hAnsiTheme="minorHAnsi" w:cstheme="minorHAnsi"/>
                <w:sz w:val="22"/>
                <w:szCs w:val="28"/>
              </w:rPr>
            </w:pPr>
          </w:p>
        </w:tc>
        <w:tc>
          <w:tcPr>
            <w:tcW w:w="1810" w:type="dxa"/>
          </w:tcPr>
          <w:p w14:paraId="1261B546" w14:textId="77777777" w:rsidR="00BB4BB6" w:rsidRPr="000D0166" w:rsidRDefault="00BB4BB6" w:rsidP="00BB4BB6">
            <w:pPr>
              <w:tabs>
                <w:tab w:val="left" w:pos="615"/>
                <w:tab w:val="left" w:pos="1020"/>
              </w:tabs>
              <w:jc w:val="center"/>
              <w:rPr>
                <w:rFonts w:asciiTheme="minorHAnsi" w:hAnsiTheme="minorHAnsi" w:cstheme="minorHAnsi"/>
                <w:sz w:val="22"/>
                <w:szCs w:val="28"/>
              </w:rPr>
            </w:pPr>
          </w:p>
        </w:tc>
        <w:tc>
          <w:tcPr>
            <w:tcW w:w="1305" w:type="dxa"/>
          </w:tcPr>
          <w:p w14:paraId="4973ED2F" w14:textId="77777777" w:rsidR="00BB4BB6" w:rsidRPr="000D0166" w:rsidRDefault="00BB4BB6" w:rsidP="00BB4BB6">
            <w:pPr>
              <w:tabs>
                <w:tab w:val="left" w:pos="615"/>
                <w:tab w:val="left" w:pos="1020"/>
              </w:tabs>
              <w:jc w:val="right"/>
              <w:rPr>
                <w:rFonts w:asciiTheme="minorHAnsi" w:hAnsiTheme="minorHAnsi" w:cstheme="minorHAnsi"/>
                <w:sz w:val="22"/>
                <w:szCs w:val="28"/>
              </w:rPr>
            </w:pPr>
          </w:p>
        </w:tc>
      </w:tr>
      <w:tr w:rsidR="00E77573" w:rsidRPr="000D0166" w14:paraId="57D5B91F" w14:textId="77777777" w:rsidTr="00AF2C7E">
        <w:tc>
          <w:tcPr>
            <w:tcW w:w="2480" w:type="dxa"/>
          </w:tcPr>
          <w:p w14:paraId="3D2BB646" w14:textId="77777777" w:rsidR="00BB4BB6" w:rsidRPr="000D0166" w:rsidRDefault="00BB4BB6" w:rsidP="00BB4BB6">
            <w:pPr>
              <w:rPr>
                <w:rFonts w:asciiTheme="minorHAnsi" w:hAnsiTheme="minorHAnsi" w:cstheme="minorHAnsi"/>
                <w:b/>
                <w:sz w:val="22"/>
                <w:szCs w:val="28"/>
              </w:rPr>
            </w:pPr>
          </w:p>
          <w:p w14:paraId="49CDA439" w14:textId="50FC775E" w:rsidR="00BB4BB6" w:rsidRPr="000D0166" w:rsidRDefault="00BB4BB6" w:rsidP="00BB4BB6">
            <w:pPr>
              <w:rPr>
                <w:rFonts w:asciiTheme="minorHAnsi" w:hAnsiTheme="minorHAnsi" w:cstheme="minorHAnsi"/>
                <w:b/>
                <w:sz w:val="22"/>
                <w:szCs w:val="28"/>
              </w:rPr>
            </w:pPr>
            <w:r w:rsidRPr="000D0166">
              <w:rPr>
                <w:rFonts w:asciiTheme="minorHAnsi" w:hAnsiTheme="minorHAnsi" w:cstheme="minorHAnsi"/>
                <w:b/>
                <w:sz w:val="22"/>
                <w:szCs w:val="28"/>
              </w:rPr>
              <w:t>Omstillingsår:</w:t>
            </w:r>
          </w:p>
        </w:tc>
        <w:tc>
          <w:tcPr>
            <w:tcW w:w="3404" w:type="dxa"/>
          </w:tcPr>
          <w:p w14:paraId="5BE88272" w14:textId="77777777" w:rsidR="00BB4BB6" w:rsidRPr="000D0166" w:rsidRDefault="00BB4BB6" w:rsidP="00BB4BB6">
            <w:pPr>
              <w:tabs>
                <w:tab w:val="left" w:pos="615"/>
                <w:tab w:val="left" w:pos="1020"/>
              </w:tabs>
              <w:rPr>
                <w:rFonts w:asciiTheme="minorHAnsi" w:hAnsiTheme="minorHAnsi" w:cstheme="minorHAnsi"/>
                <w:sz w:val="22"/>
                <w:szCs w:val="28"/>
              </w:rPr>
            </w:pPr>
          </w:p>
          <w:p w14:paraId="7121ED9B" w14:textId="41373F90" w:rsidR="00AF2C7E" w:rsidRPr="000D0166" w:rsidRDefault="00AF2C7E" w:rsidP="00BB4BB6">
            <w:pPr>
              <w:tabs>
                <w:tab w:val="left" w:pos="615"/>
                <w:tab w:val="left" w:pos="1020"/>
              </w:tabs>
              <w:rPr>
                <w:rFonts w:asciiTheme="minorHAnsi" w:hAnsiTheme="minorHAnsi" w:cstheme="minorHAnsi"/>
                <w:sz w:val="22"/>
                <w:szCs w:val="28"/>
              </w:rPr>
            </w:pPr>
            <w:r w:rsidRPr="000D0166">
              <w:rPr>
                <w:rFonts w:asciiTheme="minorHAnsi" w:hAnsiTheme="minorHAnsi" w:cstheme="minorHAnsi"/>
                <w:sz w:val="22"/>
                <w:szCs w:val="28"/>
              </w:rPr>
              <w:t>2022</w:t>
            </w:r>
          </w:p>
        </w:tc>
        <w:tc>
          <w:tcPr>
            <w:tcW w:w="215" w:type="dxa"/>
          </w:tcPr>
          <w:p w14:paraId="3DA5376A" w14:textId="77777777" w:rsidR="00BB4BB6" w:rsidRPr="000D0166" w:rsidRDefault="00BB4BB6" w:rsidP="00BB4BB6">
            <w:pPr>
              <w:tabs>
                <w:tab w:val="left" w:pos="615"/>
                <w:tab w:val="left" w:pos="1020"/>
              </w:tabs>
              <w:rPr>
                <w:rFonts w:asciiTheme="minorHAnsi" w:hAnsiTheme="minorHAnsi" w:cstheme="minorHAnsi"/>
                <w:sz w:val="22"/>
                <w:szCs w:val="28"/>
              </w:rPr>
            </w:pPr>
          </w:p>
        </w:tc>
        <w:tc>
          <w:tcPr>
            <w:tcW w:w="1810" w:type="dxa"/>
          </w:tcPr>
          <w:p w14:paraId="064BAAC3" w14:textId="77777777" w:rsidR="00BB4BB6" w:rsidRPr="000D0166" w:rsidRDefault="00BB4BB6" w:rsidP="00BB4BB6">
            <w:pPr>
              <w:tabs>
                <w:tab w:val="left" w:pos="615"/>
                <w:tab w:val="left" w:pos="1020"/>
              </w:tabs>
              <w:jc w:val="center"/>
              <w:rPr>
                <w:rFonts w:asciiTheme="minorHAnsi" w:hAnsiTheme="minorHAnsi" w:cstheme="minorHAnsi"/>
                <w:sz w:val="22"/>
                <w:szCs w:val="28"/>
              </w:rPr>
            </w:pPr>
          </w:p>
        </w:tc>
        <w:tc>
          <w:tcPr>
            <w:tcW w:w="1305" w:type="dxa"/>
          </w:tcPr>
          <w:p w14:paraId="1FE2B8BC" w14:textId="77777777" w:rsidR="00BB4BB6" w:rsidRPr="000D0166" w:rsidRDefault="00BB4BB6" w:rsidP="00BB4BB6">
            <w:pPr>
              <w:tabs>
                <w:tab w:val="left" w:pos="615"/>
                <w:tab w:val="left" w:pos="1020"/>
              </w:tabs>
              <w:jc w:val="right"/>
              <w:rPr>
                <w:rFonts w:asciiTheme="minorHAnsi" w:hAnsiTheme="minorHAnsi" w:cstheme="minorHAnsi"/>
                <w:sz w:val="22"/>
                <w:szCs w:val="28"/>
              </w:rPr>
            </w:pPr>
          </w:p>
        </w:tc>
      </w:tr>
      <w:tr w:rsidR="00AF2C7E" w:rsidRPr="000D0166" w14:paraId="393823A5" w14:textId="77777777" w:rsidTr="00EA0EA0">
        <w:tc>
          <w:tcPr>
            <w:tcW w:w="2480" w:type="dxa"/>
          </w:tcPr>
          <w:p w14:paraId="39BC49E2" w14:textId="77777777" w:rsidR="00AF2C7E" w:rsidRPr="000D0166" w:rsidRDefault="00AF2C7E" w:rsidP="00BB4BB6">
            <w:pPr>
              <w:rPr>
                <w:rFonts w:asciiTheme="minorHAnsi" w:hAnsiTheme="minorHAnsi" w:cstheme="minorHAnsi"/>
                <w:b/>
                <w:sz w:val="22"/>
                <w:szCs w:val="28"/>
              </w:rPr>
            </w:pPr>
          </w:p>
          <w:p w14:paraId="7AF5D994" w14:textId="22E307CC" w:rsidR="00AF2C7E" w:rsidRPr="000D0166" w:rsidRDefault="00AF2C7E" w:rsidP="00BB4BB6">
            <w:pPr>
              <w:rPr>
                <w:rFonts w:asciiTheme="minorHAnsi" w:hAnsiTheme="minorHAnsi" w:cstheme="minorHAnsi"/>
                <w:b/>
                <w:sz w:val="22"/>
                <w:szCs w:val="28"/>
              </w:rPr>
            </w:pPr>
            <w:r w:rsidRPr="000D0166">
              <w:rPr>
                <w:rFonts w:asciiTheme="minorHAnsi" w:hAnsiTheme="minorHAnsi" w:cstheme="minorHAnsi"/>
                <w:b/>
                <w:sz w:val="22"/>
                <w:szCs w:val="28"/>
              </w:rPr>
              <w:t xml:space="preserve">Deltakere: </w:t>
            </w:r>
          </w:p>
        </w:tc>
        <w:tc>
          <w:tcPr>
            <w:tcW w:w="6734" w:type="dxa"/>
            <w:gridSpan w:val="4"/>
          </w:tcPr>
          <w:p w14:paraId="351FC3BB" w14:textId="77777777" w:rsidR="00AF2C7E" w:rsidRPr="000D0166" w:rsidRDefault="00AF2C7E" w:rsidP="00AF2C7E">
            <w:pPr>
              <w:tabs>
                <w:tab w:val="left" w:pos="615"/>
                <w:tab w:val="left" w:pos="1020"/>
              </w:tabs>
              <w:rPr>
                <w:rFonts w:asciiTheme="minorHAnsi" w:hAnsiTheme="minorHAnsi" w:cstheme="minorHAnsi"/>
                <w:sz w:val="22"/>
                <w:szCs w:val="28"/>
              </w:rPr>
            </w:pPr>
          </w:p>
          <w:p w14:paraId="2E62E2C8" w14:textId="77777777" w:rsidR="00AF2C7E" w:rsidRPr="000D0166" w:rsidRDefault="00AF2C7E" w:rsidP="00AF2C7E">
            <w:pPr>
              <w:tabs>
                <w:tab w:val="left" w:pos="615"/>
                <w:tab w:val="left" w:pos="1020"/>
              </w:tabs>
              <w:rPr>
                <w:rFonts w:asciiTheme="minorHAnsi" w:hAnsiTheme="minorHAnsi" w:cstheme="minorHAnsi"/>
                <w:sz w:val="22"/>
                <w:szCs w:val="28"/>
              </w:rPr>
            </w:pPr>
            <w:r w:rsidRPr="000D0166">
              <w:rPr>
                <w:rFonts w:asciiTheme="minorHAnsi" w:hAnsiTheme="minorHAnsi" w:cstheme="minorHAnsi"/>
                <w:sz w:val="22"/>
                <w:szCs w:val="28"/>
              </w:rPr>
              <w:t>Tor Peder Lohne, styreleder, ordfører Drangedal</w:t>
            </w:r>
          </w:p>
          <w:p w14:paraId="51D82D40" w14:textId="77777777" w:rsidR="00AF2C7E" w:rsidRPr="000D0166" w:rsidRDefault="00AF2C7E" w:rsidP="00AF2C7E">
            <w:pPr>
              <w:tabs>
                <w:tab w:val="left" w:pos="615"/>
                <w:tab w:val="left" w:pos="1020"/>
              </w:tabs>
              <w:rPr>
                <w:rFonts w:asciiTheme="minorHAnsi" w:hAnsiTheme="minorHAnsi" w:cstheme="minorHAnsi"/>
                <w:sz w:val="22"/>
                <w:szCs w:val="28"/>
              </w:rPr>
            </w:pPr>
            <w:r w:rsidRPr="000D0166">
              <w:rPr>
                <w:rFonts w:asciiTheme="minorHAnsi" w:hAnsiTheme="minorHAnsi" w:cstheme="minorHAnsi"/>
                <w:sz w:val="22"/>
                <w:szCs w:val="28"/>
              </w:rPr>
              <w:t>Marit Kolloen, styremedlem</w:t>
            </w:r>
          </w:p>
          <w:p w14:paraId="06C7E67D" w14:textId="77777777" w:rsidR="00AF2C7E" w:rsidRPr="000D0166" w:rsidRDefault="00AF2C7E" w:rsidP="00AF2C7E">
            <w:pPr>
              <w:tabs>
                <w:tab w:val="left" w:pos="615"/>
                <w:tab w:val="left" w:pos="1020"/>
              </w:tabs>
              <w:rPr>
                <w:rFonts w:asciiTheme="minorHAnsi" w:hAnsiTheme="minorHAnsi" w:cstheme="minorHAnsi"/>
                <w:sz w:val="22"/>
                <w:szCs w:val="28"/>
              </w:rPr>
            </w:pPr>
            <w:r w:rsidRPr="000D0166">
              <w:rPr>
                <w:rFonts w:asciiTheme="minorHAnsi" w:hAnsiTheme="minorHAnsi" w:cstheme="minorHAnsi"/>
                <w:sz w:val="22"/>
                <w:szCs w:val="28"/>
              </w:rPr>
              <w:t>Thea Danielsen Fjørtoft, styremedlem</w:t>
            </w:r>
          </w:p>
          <w:p w14:paraId="43474CE8" w14:textId="77777777" w:rsidR="00AF2C7E" w:rsidRPr="000D0166" w:rsidRDefault="00AF2C7E" w:rsidP="00AF2C7E">
            <w:pPr>
              <w:tabs>
                <w:tab w:val="left" w:pos="615"/>
                <w:tab w:val="left" w:pos="1020"/>
              </w:tabs>
              <w:rPr>
                <w:rFonts w:asciiTheme="minorHAnsi" w:hAnsiTheme="minorHAnsi" w:cstheme="minorHAnsi"/>
                <w:sz w:val="22"/>
                <w:szCs w:val="28"/>
              </w:rPr>
            </w:pPr>
            <w:r w:rsidRPr="000D0166">
              <w:rPr>
                <w:rFonts w:asciiTheme="minorHAnsi" w:hAnsiTheme="minorHAnsi" w:cstheme="minorHAnsi"/>
                <w:sz w:val="22"/>
                <w:szCs w:val="28"/>
              </w:rPr>
              <w:t>Olav Lia, styremedlem</w:t>
            </w:r>
          </w:p>
          <w:p w14:paraId="0E827D74" w14:textId="66A6771C" w:rsidR="00AF2C7E" w:rsidRPr="000D0166" w:rsidRDefault="00AF2C7E" w:rsidP="00AF2C7E">
            <w:pPr>
              <w:tabs>
                <w:tab w:val="left" w:pos="615"/>
                <w:tab w:val="left" w:pos="1020"/>
              </w:tabs>
              <w:rPr>
                <w:rFonts w:asciiTheme="minorHAnsi" w:hAnsiTheme="minorHAnsi" w:cstheme="minorHAnsi"/>
                <w:sz w:val="22"/>
                <w:szCs w:val="28"/>
              </w:rPr>
            </w:pPr>
            <w:r w:rsidRPr="000D0166">
              <w:rPr>
                <w:rFonts w:asciiTheme="minorHAnsi" w:hAnsiTheme="minorHAnsi" w:cstheme="minorHAnsi"/>
                <w:sz w:val="22"/>
                <w:szCs w:val="28"/>
              </w:rPr>
              <w:t>Anne</w:t>
            </w:r>
            <w:r w:rsidR="009A5073" w:rsidRPr="000D0166">
              <w:rPr>
                <w:rFonts w:asciiTheme="minorHAnsi" w:hAnsiTheme="minorHAnsi" w:cstheme="minorHAnsi"/>
                <w:sz w:val="22"/>
                <w:szCs w:val="28"/>
              </w:rPr>
              <w:t xml:space="preserve"> </w:t>
            </w:r>
            <w:r w:rsidRPr="000D0166">
              <w:rPr>
                <w:rFonts w:asciiTheme="minorHAnsi" w:hAnsiTheme="minorHAnsi" w:cstheme="minorHAnsi"/>
                <w:sz w:val="22"/>
                <w:szCs w:val="28"/>
              </w:rPr>
              <w:t>Britt Kåsa, styremedlem</w:t>
            </w:r>
          </w:p>
          <w:p w14:paraId="5BD61622" w14:textId="53459C1B" w:rsidR="00AF2C7E" w:rsidRPr="000D0166" w:rsidRDefault="00AF2C7E" w:rsidP="00AF2C7E">
            <w:pPr>
              <w:tabs>
                <w:tab w:val="left" w:pos="615"/>
                <w:tab w:val="left" w:pos="1020"/>
              </w:tabs>
              <w:rPr>
                <w:rFonts w:asciiTheme="minorHAnsi" w:hAnsiTheme="minorHAnsi" w:cstheme="minorHAnsi"/>
                <w:i/>
                <w:iCs/>
                <w:sz w:val="18"/>
                <w:szCs w:val="22"/>
              </w:rPr>
            </w:pPr>
            <w:r w:rsidRPr="000D0166">
              <w:rPr>
                <w:rFonts w:asciiTheme="minorHAnsi" w:hAnsiTheme="minorHAnsi" w:cstheme="minorHAnsi"/>
                <w:i/>
                <w:iCs/>
                <w:sz w:val="18"/>
                <w:szCs w:val="22"/>
              </w:rPr>
              <w:t xml:space="preserve">Bernt Dahle, </w:t>
            </w:r>
            <w:r w:rsidR="00197799" w:rsidRPr="000D0166">
              <w:rPr>
                <w:rFonts w:asciiTheme="minorHAnsi" w:hAnsiTheme="minorHAnsi" w:cstheme="minorHAnsi"/>
                <w:i/>
                <w:iCs/>
                <w:sz w:val="18"/>
                <w:szCs w:val="22"/>
              </w:rPr>
              <w:t>observatør</w:t>
            </w:r>
            <w:r w:rsidR="00BD258F" w:rsidRPr="000D0166">
              <w:rPr>
                <w:rFonts w:asciiTheme="minorHAnsi" w:hAnsiTheme="minorHAnsi" w:cstheme="minorHAnsi"/>
                <w:i/>
                <w:iCs/>
                <w:sz w:val="18"/>
                <w:szCs w:val="22"/>
              </w:rPr>
              <w:t>, leder næringsforeningen</w:t>
            </w:r>
          </w:p>
          <w:p w14:paraId="698574CB" w14:textId="4DB2EB49" w:rsidR="00BD258F" w:rsidRPr="000D0166" w:rsidRDefault="00BD258F" w:rsidP="00AF2C7E">
            <w:pPr>
              <w:tabs>
                <w:tab w:val="left" w:pos="615"/>
                <w:tab w:val="left" w:pos="1020"/>
              </w:tabs>
              <w:rPr>
                <w:rFonts w:asciiTheme="minorHAnsi" w:hAnsiTheme="minorHAnsi" w:cstheme="minorHAnsi"/>
                <w:sz w:val="22"/>
                <w:szCs w:val="28"/>
              </w:rPr>
            </w:pPr>
            <w:r w:rsidRPr="000D0166">
              <w:rPr>
                <w:rFonts w:asciiTheme="minorHAnsi" w:hAnsiTheme="minorHAnsi" w:cstheme="minorHAnsi"/>
                <w:sz w:val="22"/>
                <w:szCs w:val="28"/>
              </w:rPr>
              <w:t xml:space="preserve">Dag Arild Brødsjømoen, </w:t>
            </w:r>
            <w:r w:rsidR="00197799" w:rsidRPr="000D0166">
              <w:rPr>
                <w:rFonts w:asciiTheme="minorHAnsi" w:hAnsiTheme="minorHAnsi" w:cstheme="minorHAnsi"/>
                <w:sz w:val="22"/>
                <w:szCs w:val="28"/>
              </w:rPr>
              <w:t>observatør</w:t>
            </w:r>
            <w:r w:rsidRPr="000D0166">
              <w:rPr>
                <w:rFonts w:asciiTheme="minorHAnsi" w:hAnsiTheme="minorHAnsi" w:cstheme="minorHAnsi"/>
                <w:sz w:val="22"/>
                <w:szCs w:val="28"/>
              </w:rPr>
              <w:t>, leder hovedutvalg plan</w:t>
            </w:r>
            <w:r w:rsidR="009A5073" w:rsidRPr="000D0166">
              <w:rPr>
                <w:rFonts w:asciiTheme="minorHAnsi" w:hAnsiTheme="minorHAnsi" w:cstheme="minorHAnsi"/>
                <w:sz w:val="22"/>
                <w:szCs w:val="28"/>
              </w:rPr>
              <w:t>,</w:t>
            </w:r>
            <w:r w:rsidRPr="000D0166">
              <w:rPr>
                <w:rFonts w:asciiTheme="minorHAnsi" w:hAnsiTheme="minorHAnsi" w:cstheme="minorHAnsi"/>
                <w:sz w:val="22"/>
                <w:szCs w:val="28"/>
              </w:rPr>
              <w:t xml:space="preserve"> teknikk, næring</w:t>
            </w:r>
            <w:r w:rsidR="009A5073" w:rsidRPr="000D0166">
              <w:rPr>
                <w:rFonts w:asciiTheme="minorHAnsi" w:hAnsiTheme="minorHAnsi" w:cstheme="minorHAnsi"/>
                <w:sz w:val="22"/>
                <w:szCs w:val="28"/>
              </w:rPr>
              <w:t xml:space="preserve"> og</w:t>
            </w:r>
            <w:r w:rsidRPr="000D0166">
              <w:rPr>
                <w:rFonts w:asciiTheme="minorHAnsi" w:hAnsiTheme="minorHAnsi" w:cstheme="minorHAnsi"/>
                <w:sz w:val="22"/>
                <w:szCs w:val="28"/>
              </w:rPr>
              <w:t xml:space="preserve"> miljø</w:t>
            </w:r>
          </w:p>
          <w:p w14:paraId="3FCEEC8F" w14:textId="77777777" w:rsidR="00BD258F" w:rsidRPr="000D0166" w:rsidRDefault="00BD258F" w:rsidP="00AF2C7E">
            <w:pPr>
              <w:tabs>
                <w:tab w:val="left" w:pos="615"/>
                <w:tab w:val="left" w:pos="1020"/>
              </w:tabs>
              <w:rPr>
                <w:rFonts w:asciiTheme="minorHAnsi" w:hAnsiTheme="minorHAnsi" w:cstheme="minorHAnsi"/>
                <w:sz w:val="22"/>
                <w:szCs w:val="28"/>
              </w:rPr>
            </w:pPr>
            <w:r w:rsidRPr="000D0166">
              <w:rPr>
                <w:rFonts w:asciiTheme="minorHAnsi" w:hAnsiTheme="minorHAnsi" w:cstheme="minorHAnsi"/>
                <w:sz w:val="22"/>
                <w:szCs w:val="28"/>
              </w:rPr>
              <w:t>Hans Bakke, observatør, kommunedirektør Drangedal</w:t>
            </w:r>
          </w:p>
          <w:p w14:paraId="34C65DA2" w14:textId="77777777" w:rsidR="00BD258F" w:rsidRPr="000D0166" w:rsidRDefault="00BD258F" w:rsidP="00AF2C7E">
            <w:pPr>
              <w:tabs>
                <w:tab w:val="left" w:pos="615"/>
                <w:tab w:val="left" w:pos="1020"/>
              </w:tabs>
              <w:rPr>
                <w:rFonts w:asciiTheme="minorHAnsi" w:hAnsiTheme="minorHAnsi" w:cstheme="minorHAnsi"/>
                <w:sz w:val="22"/>
                <w:szCs w:val="28"/>
              </w:rPr>
            </w:pPr>
            <w:r w:rsidRPr="000D0166">
              <w:rPr>
                <w:rFonts w:asciiTheme="minorHAnsi" w:hAnsiTheme="minorHAnsi" w:cstheme="minorHAnsi"/>
                <w:sz w:val="22"/>
                <w:szCs w:val="28"/>
              </w:rPr>
              <w:t xml:space="preserve">Hans Jacob Edvardsen, observatør, Vestfold og Telemark </w:t>
            </w:r>
            <w:proofErr w:type="spellStart"/>
            <w:r w:rsidRPr="000D0166">
              <w:rPr>
                <w:rFonts w:asciiTheme="minorHAnsi" w:hAnsiTheme="minorHAnsi" w:cstheme="minorHAnsi"/>
                <w:sz w:val="22"/>
                <w:szCs w:val="28"/>
              </w:rPr>
              <w:t>fylkeskomm</w:t>
            </w:r>
            <w:proofErr w:type="spellEnd"/>
            <w:r w:rsidRPr="000D0166">
              <w:rPr>
                <w:rFonts w:asciiTheme="minorHAnsi" w:hAnsiTheme="minorHAnsi" w:cstheme="minorHAnsi"/>
                <w:sz w:val="22"/>
                <w:szCs w:val="28"/>
              </w:rPr>
              <w:t>.</w:t>
            </w:r>
          </w:p>
          <w:p w14:paraId="689548E5" w14:textId="77777777" w:rsidR="00BD258F" w:rsidRPr="000D0166" w:rsidRDefault="00BD258F" w:rsidP="00AF2C7E">
            <w:pPr>
              <w:tabs>
                <w:tab w:val="left" w:pos="615"/>
                <w:tab w:val="left" w:pos="1020"/>
              </w:tabs>
              <w:rPr>
                <w:rFonts w:asciiTheme="minorHAnsi" w:hAnsiTheme="minorHAnsi" w:cstheme="minorHAnsi"/>
                <w:sz w:val="22"/>
                <w:szCs w:val="28"/>
              </w:rPr>
            </w:pPr>
            <w:r w:rsidRPr="000D0166">
              <w:rPr>
                <w:rFonts w:asciiTheme="minorHAnsi" w:hAnsiTheme="minorHAnsi" w:cstheme="minorHAnsi"/>
                <w:sz w:val="22"/>
                <w:szCs w:val="28"/>
              </w:rPr>
              <w:t>Arne Borgersen, observatør, Innovasjon Norge</w:t>
            </w:r>
          </w:p>
          <w:p w14:paraId="21CD901C" w14:textId="03D6348B" w:rsidR="00BD258F" w:rsidRPr="000D0166" w:rsidRDefault="00BD258F" w:rsidP="00AF2C7E">
            <w:pPr>
              <w:tabs>
                <w:tab w:val="left" w:pos="615"/>
                <w:tab w:val="left" w:pos="1020"/>
              </w:tabs>
              <w:rPr>
                <w:rFonts w:asciiTheme="minorHAnsi" w:hAnsiTheme="minorHAnsi" w:cstheme="minorHAnsi"/>
                <w:sz w:val="22"/>
                <w:szCs w:val="28"/>
              </w:rPr>
            </w:pPr>
            <w:r w:rsidRPr="000D0166">
              <w:rPr>
                <w:rFonts w:asciiTheme="minorHAnsi" w:hAnsiTheme="minorHAnsi" w:cstheme="minorHAnsi"/>
                <w:sz w:val="22"/>
                <w:szCs w:val="28"/>
              </w:rPr>
              <w:t>Tone Størseth, programleder</w:t>
            </w:r>
          </w:p>
          <w:p w14:paraId="50BDA064" w14:textId="77777777" w:rsidR="00BD258F" w:rsidRPr="000D0166" w:rsidRDefault="00BD258F" w:rsidP="00AF2C7E">
            <w:pPr>
              <w:tabs>
                <w:tab w:val="left" w:pos="615"/>
                <w:tab w:val="left" w:pos="1020"/>
              </w:tabs>
              <w:rPr>
                <w:rFonts w:asciiTheme="minorHAnsi" w:hAnsiTheme="minorHAnsi" w:cstheme="minorHAnsi"/>
                <w:sz w:val="22"/>
                <w:szCs w:val="28"/>
              </w:rPr>
            </w:pPr>
            <w:r w:rsidRPr="000D0166">
              <w:rPr>
                <w:rFonts w:asciiTheme="minorHAnsi" w:hAnsiTheme="minorHAnsi" w:cstheme="minorHAnsi"/>
                <w:sz w:val="22"/>
                <w:szCs w:val="28"/>
              </w:rPr>
              <w:t>Roald A Johansen, prosessleder, ifo</w:t>
            </w:r>
          </w:p>
          <w:p w14:paraId="5D26FC90" w14:textId="77777777" w:rsidR="00197799" w:rsidRPr="000D0166" w:rsidRDefault="00197799" w:rsidP="00AF2C7E">
            <w:pPr>
              <w:tabs>
                <w:tab w:val="left" w:pos="615"/>
                <w:tab w:val="left" w:pos="1020"/>
              </w:tabs>
              <w:rPr>
                <w:rFonts w:asciiTheme="minorHAnsi" w:hAnsiTheme="minorHAnsi" w:cstheme="minorHAnsi"/>
                <w:sz w:val="22"/>
                <w:szCs w:val="28"/>
              </w:rPr>
            </w:pPr>
          </w:p>
          <w:p w14:paraId="72C2E0D4" w14:textId="4543748F" w:rsidR="00197799" w:rsidRPr="000D0166" w:rsidRDefault="00197799" w:rsidP="00AF2C7E">
            <w:pPr>
              <w:tabs>
                <w:tab w:val="left" w:pos="615"/>
                <w:tab w:val="left" w:pos="1020"/>
              </w:tabs>
              <w:rPr>
                <w:rFonts w:asciiTheme="minorHAnsi" w:hAnsiTheme="minorHAnsi" w:cstheme="minorHAnsi"/>
                <w:i/>
                <w:iCs/>
                <w:sz w:val="22"/>
                <w:szCs w:val="28"/>
              </w:rPr>
            </w:pPr>
            <w:r w:rsidRPr="000D0166">
              <w:rPr>
                <w:rFonts w:asciiTheme="minorHAnsi" w:hAnsiTheme="minorHAnsi" w:cstheme="minorHAnsi"/>
                <w:i/>
                <w:iCs/>
                <w:sz w:val="22"/>
                <w:szCs w:val="28"/>
              </w:rPr>
              <w:t>Kursiv: møtte ikke</w:t>
            </w:r>
          </w:p>
        </w:tc>
      </w:tr>
      <w:tr w:rsidR="00E77573" w:rsidRPr="000D0166" w14:paraId="1A5C0956" w14:textId="77777777" w:rsidTr="00AF2C7E">
        <w:tc>
          <w:tcPr>
            <w:tcW w:w="2480" w:type="dxa"/>
          </w:tcPr>
          <w:p w14:paraId="070056A1" w14:textId="20F97A59" w:rsidR="00BB4BB6" w:rsidRPr="000D0166" w:rsidRDefault="00BB4BB6" w:rsidP="00BB4BB6">
            <w:pPr>
              <w:rPr>
                <w:rFonts w:asciiTheme="minorHAnsi" w:hAnsiTheme="minorHAnsi" w:cstheme="minorHAnsi"/>
                <w:b/>
                <w:sz w:val="22"/>
                <w:szCs w:val="28"/>
              </w:rPr>
            </w:pPr>
          </w:p>
        </w:tc>
        <w:tc>
          <w:tcPr>
            <w:tcW w:w="3404" w:type="dxa"/>
          </w:tcPr>
          <w:p w14:paraId="330816D6" w14:textId="77777777" w:rsidR="00BB4BB6" w:rsidRPr="000D0166" w:rsidRDefault="00BB4BB6" w:rsidP="00BB4BB6">
            <w:pPr>
              <w:tabs>
                <w:tab w:val="left" w:pos="615"/>
                <w:tab w:val="left" w:pos="1020"/>
              </w:tabs>
              <w:rPr>
                <w:rFonts w:asciiTheme="minorHAnsi" w:hAnsiTheme="minorHAnsi" w:cstheme="minorHAnsi"/>
                <w:sz w:val="22"/>
                <w:szCs w:val="28"/>
              </w:rPr>
            </w:pPr>
          </w:p>
        </w:tc>
        <w:tc>
          <w:tcPr>
            <w:tcW w:w="215" w:type="dxa"/>
          </w:tcPr>
          <w:p w14:paraId="5860D9FF" w14:textId="77777777" w:rsidR="00BB4BB6" w:rsidRPr="000D0166" w:rsidRDefault="00BB4BB6" w:rsidP="00BB4BB6">
            <w:pPr>
              <w:tabs>
                <w:tab w:val="left" w:pos="615"/>
                <w:tab w:val="left" w:pos="1020"/>
              </w:tabs>
              <w:rPr>
                <w:rFonts w:asciiTheme="minorHAnsi" w:hAnsiTheme="minorHAnsi" w:cstheme="minorHAnsi"/>
                <w:sz w:val="22"/>
                <w:szCs w:val="28"/>
              </w:rPr>
            </w:pPr>
          </w:p>
        </w:tc>
        <w:tc>
          <w:tcPr>
            <w:tcW w:w="1810" w:type="dxa"/>
          </w:tcPr>
          <w:p w14:paraId="1697E5B4" w14:textId="77777777" w:rsidR="00BB4BB6" w:rsidRPr="000D0166" w:rsidRDefault="00BB4BB6" w:rsidP="00BB4BB6">
            <w:pPr>
              <w:tabs>
                <w:tab w:val="left" w:pos="615"/>
                <w:tab w:val="left" w:pos="1020"/>
              </w:tabs>
              <w:jc w:val="center"/>
              <w:rPr>
                <w:rFonts w:asciiTheme="minorHAnsi" w:hAnsiTheme="minorHAnsi" w:cstheme="minorHAnsi"/>
                <w:sz w:val="22"/>
                <w:szCs w:val="28"/>
              </w:rPr>
            </w:pPr>
          </w:p>
        </w:tc>
        <w:tc>
          <w:tcPr>
            <w:tcW w:w="1305" w:type="dxa"/>
          </w:tcPr>
          <w:p w14:paraId="5C53EA9A" w14:textId="77777777" w:rsidR="00BB4BB6" w:rsidRPr="000D0166" w:rsidRDefault="00BB4BB6" w:rsidP="00BB4BB6">
            <w:pPr>
              <w:tabs>
                <w:tab w:val="left" w:pos="615"/>
                <w:tab w:val="left" w:pos="1020"/>
              </w:tabs>
              <w:jc w:val="right"/>
              <w:rPr>
                <w:rFonts w:asciiTheme="minorHAnsi" w:hAnsiTheme="minorHAnsi" w:cstheme="minorHAnsi"/>
                <w:sz w:val="22"/>
                <w:szCs w:val="28"/>
              </w:rPr>
            </w:pPr>
          </w:p>
        </w:tc>
      </w:tr>
    </w:tbl>
    <w:p w14:paraId="682D188C" w14:textId="77777777" w:rsidR="00BB4BB6" w:rsidRPr="000D0166" w:rsidRDefault="00BB4BB6" w:rsidP="00BB4BB6">
      <w:pPr>
        <w:tabs>
          <w:tab w:val="left" w:pos="615"/>
          <w:tab w:val="left" w:pos="1020"/>
        </w:tabs>
        <w:rPr>
          <w:rFonts w:ascii="Verdana" w:hAnsi="Verdana"/>
          <w:sz w:val="20"/>
        </w:rPr>
      </w:pPr>
    </w:p>
    <w:p w14:paraId="20FA0F6C" w14:textId="1E6BCD96" w:rsidR="00696F57" w:rsidRPr="000D0166" w:rsidRDefault="00BB4BB6" w:rsidP="00696F57">
      <w:pPr>
        <w:rPr>
          <w:rFonts w:ascii="Verdana" w:hAnsi="Verdana"/>
          <w:sz w:val="20"/>
        </w:rPr>
      </w:pPr>
      <w:r w:rsidRPr="000D0166">
        <w:rPr>
          <w:rFonts w:ascii="Verdana" w:hAnsi="Verdana"/>
          <w:sz w:val="20"/>
        </w:rPr>
        <w:br w:type="page"/>
      </w:r>
      <w:r w:rsidR="00696F57" w:rsidRPr="000D0166">
        <w:rPr>
          <w:rFonts w:asciiTheme="minorHAnsi" w:hAnsiTheme="minorHAnsi" w:cstheme="minorHAnsi"/>
          <w:b/>
          <w:bCs/>
          <w:sz w:val="28"/>
          <w:szCs w:val="28"/>
        </w:rPr>
        <w:lastRenderedPageBreak/>
        <w:t>Informasjon og veiledning</w:t>
      </w:r>
    </w:p>
    <w:p w14:paraId="342E55C9" w14:textId="77777777" w:rsidR="00696F57" w:rsidRPr="000D0166" w:rsidRDefault="00696F57" w:rsidP="00696F57">
      <w:pPr>
        <w:rPr>
          <w:rFonts w:asciiTheme="minorHAnsi" w:hAnsiTheme="minorHAnsi" w:cstheme="minorHAnsi"/>
          <w:b/>
          <w:sz w:val="22"/>
          <w:szCs w:val="22"/>
        </w:rPr>
      </w:pPr>
      <w:r w:rsidRPr="000D0166">
        <w:rPr>
          <w:rFonts w:asciiTheme="minorHAnsi" w:hAnsiTheme="minorHAnsi" w:cstheme="minorHAnsi"/>
          <w:b/>
          <w:sz w:val="22"/>
          <w:szCs w:val="22"/>
        </w:rPr>
        <w:t>Metodikk</w:t>
      </w:r>
    </w:p>
    <w:p w14:paraId="709DD8A8" w14:textId="628A227F" w:rsidR="00696F57" w:rsidRPr="000D0166" w:rsidRDefault="00696F57" w:rsidP="00696F57">
      <w:pPr>
        <w:rPr>
          <w:rFonts w:asciiTheme="minorHAnsi" w:hAnsiTheme="minorHAnsi" w:cstheme="minorHAnsi"/>
          <w:sz w:val="22"/>
          <w:szCs w:val="22"/>
        </w:rPr>
      </w:pPr>
      <w:r w:rsidRPr="000D0166">
        <w:rPr>
          <w:rFonts w:asciiTheme="minorHAnsi" w:hAnsiTheme="minorHAnsi" w:cstheme="minorHAnsi"/>
          <w:sz w:val="22"/>
          <w:szCs w:val="22"/>
        </w:rPr>
        <w:t>Som grunnlag for programstatusvurderingen samler omstillingsområdet inn faktainformasjon som distribueres til vurderingsteamet. Dette består av omstillingsledelsen, rådgiver</w:t>
      </w:r>
      <w:r w:rsidR="00EA589B" w:rsidRPr="000D0166">
        <w:rPr>
          <w:rFonts w:asciiTheme="minorHAnsi" w:hAnsiTheme="minorHAnsi" w:cstheme="minorHAnsi"/>
          <w:sz w:val="22"/>
          <w:szCs w:val="22"/>
        </w:rPr>
        <w:t>/observatør</w:t>
      </w:r>
      <w:r w:rsidRPr="000D0166">
        <w:rPr>
          <w:rFonts w:asciiTheme="minorHAnsi" w:hAnsiTheme="minorHAnsi" w:cstheme="minorHAnsi"/>
          <w:sz w:val="22"/>
          <w:szCs w:val="22"/>
        </w:rPr>
        <w:t xml:space="preserve"> fra Innovasjon Norge og </w:t>
      </w:r>
      <w:r w:rsidR="00EA589B" w:rsidRPr="000D0166">
        <w:rPr>
          <w:rFonts w:asciiTheme="minorHAnsi" w:hAnsiTheme="minorHAnsi" w:cstheme="minorHAnsi"/>
          <w:sz w:val="22"/>
          <w:szCs w:val="22"/>
        </w:rPr>
        <w:t xml:space="preserve">fylkeskommunen og </w:t>
      </w:r>
      <w:r w:rsidRPr="000D0166">
        <w:rPr>
          <w:rFonts w:asciiTheme="minorHAnsi" w:hAnsiTheme="minorHAnsi" w:cstheme="minorHAnsi"/>
          <w:sz w:val="22"/>
          <w:szCs w:val="22"/>
        </w:rPr>
        <w:t xml:space="preserve">ekstern prosesskonsulent. </w:t>
      </w:r>
    </w:p>
    <w:p w14:paraId="728DA0A9" w14:textId="77777777" w:rsidR="00696F57" w:rsidRPr="000D0166" w:rsidRDefault="00696F57" w:rsidP="00696F57">
      <w:pPr>
        <w:rPr>
          <w:rFonts w:asciiTheme="minorHAnsi" w:hAnsiTheme="minorHAnsi" w:cstheme="minorHAnsi"/>
          <w:sz w:val="22"/>
          <w:szCs w:val="22"/>
        </w:rPr>
      </w:pPr>
    </w:p>
    <w:p w14:paraId="3E596882" w14:textId="394303AE" w:rsidR="00696F57" w:rsidRPr="000D0166" w:rsidRDefault="00696F57" w:rsidP="00696F57">
      <w:pPr>
        <w:rPr>
          <w:rFonts w:asciiTheme="minorHAnsi" w:hAnsiTheme="minorHAnsi" w:cstheme="minorHAnsi"/>
          <w:sz w:val="22"/>
          <w:szCs w:val="22"/>
        </w:rPr>
      </w:pPr>
      <w:r w:rsidRPr="000D0166">
        <w:rPr>
          <w:rFonts w:asciiTheme="minorHAnsi" w:hAnsiTheme="minorHAnsi" w:cstheme="minorHAnsi"/>
          <w:sz w:val="22"/>
          <w:szCs w:val="22"/>
        </w:rPr>
        <w:t xml:space="preserve">Hver enkelt </w:t>
      </w:r>
      <w:r w:rsidR="009D7A72" w:rsidRPr="000D0166">
        <w:rPr>
          <w:rFonts w:asciiTheme="minorHAnsi" w:hAnsiTheme="minorHAnsi" w:cstheme="minorHAnsi"/>
          <w:sz w:val="22"/>
          <w:szCs w:val="22"/>
        </w:rPr>
        <w:t>kan</w:t>
      </w:r>
      <w:r w:rsidR="00690162" w:rsidRPr="000D0166">
        <w:rPr>
          <w:rFonts w:asciiTheme="minorHAnsi" w:hAnsiTheme="minorHAnsi" w:cstheme="minorHAnsi"/>
          <w:sz w:val="22"/>
          <w:szCs w:val="22"/>
        </w:rPr>
        <w:t xml:space="preserve"> </w:t>
      </w:r>
      <w:r w:rsidRPr="000D0166">
        <w:rPr>
          <w:rFonts w:asciiTheme="minorHAnsi" w:hAnsiTheme="minorHAnsi" w:cstheme="minorHAnsi"/>
          <w:sz w:val="22"/>
          <w:szCs w:val="22"/>
        </w:rPr>
        <w:t>«</w:t>
      </w:r>
      <w:proofErr w:type="spellStart"/>
      <w:r w:rsidRPr="000D0166">
        <w:rPr>
          <w:rFonts w:asciiTheme="minorHAnsi" w:hAnsiTheme="minorHAnsi" w:cstheme="minorHAnsi"/>
          <w:sz w:val="22"/>
          <w:szCs w:val="22"/>
        </w:rPr>
        <w:t>prøveutfylle</w:t>
      </w:r>
      <w:proofErr w:type="spellEnd"/>
      <w:r w:rsidRPr="000D0166">
        <w:rPr>
          <w:rFonts w:asciiTheme="minorHAnsi" w:hAnsiTheme="minorHAnsi" w:cstheme="minorHAnsi"/>
          <w:sz w:val="22"/>
          <w:szCs w:val="22"/>
        </w:rPr>
        <w:t>» skjema basert på egen vurdering.</w:t>
      </w:r>
    </w:p>
    <w:p w14:paraId="070B1979" w14:textId="77777777" w:rsidR="00696F57" w:rsidRPr="000D0166" w:rsidRDefault="00696F57" w:rsidP="00696F57">
      <w:pPr>
        <w:rPr>
          <w:rFonts w:asciiTheme="minorHAnsi" w:hAnsiTheme="minorHAnsi" w:cstheme="minorHAnsi"/>
          <w:sz w:val="22"/>
          <w:szCs w:val="22"/>
        </w:rPr>
      </w:pPr>
    </w:p>
    <w:p w14:paraId="4FDCED0E" w14:textId="42D37370" w:rsidR="00696F57" w:rsidRPr="000D0166" w:rsidRDefault="00696F57" w:rsidP="00696F57">
      <w:pPr>
        <w:rPr>
          <w:rFonts w:asciiTheme="minorHAnsi" w:hAnsiTheme="minorHAnsi" w:cstheme="minorHAnsi"/>
          <w:sz w:val="22"/>
          <w:szCs w:val="22"/>
        </w:rPr>
      </w:pPr>
      <w:r w:rsidRPr="000D0166">
        <w:rPr>
          <w:rFonts w:asciiTheme="minorHAnsi" w:hAnsiTheme="minorHAnsi" w:cstheme="minorHAnsi"/>
          <w:sz w:val="22"/>
          <w:szCs w:val="22"/>
        </w:rPr>
        <w:t>I møtet går teamet i fellesskap gjennom alle 8 hovedindikatore</w:t>
      </w:r>
      <w:r w:rsidR="00594ECA" w:rsidRPr="000D0166">
        <w:rPr>
          <w:rFonts w:asciiTheme="minorHAnsi" w:hAnsiTheme="minorHAnsi" w:cstheme="minorHAnsi"/>
          <w:sz w:val="22"/>
          <w:szCs w:val="22"/>
        </w:rPr>
        <w:t>ne</w:t>
      </w:r>
      <w:r w:rsidRPr="000D0166">
        <w:rPr>
          <w:rFonts w:asciiTheme="minorHAnsi" w:hAnsiTheme="minorHAnsi" w:cstheme="minorHAnsi"/>
          <w:sz w:val="22"/>
          <w:szCs w:val="22"/>
        </w:rPr>
        <w:t xml:space="preserve"> og setter en felles score på de relevante faktorer for hver hovedindikator med grunnlag i faktaark og drøfting av relevante problemstillinger</w:t>
      </w:r>
      <w:r w:rsidR="00EA589B" w:rsidRPr="000D0166">
        <w:rPr>
          <w:rFonts w:asciiTheme="minorHAnsi" w:hAnsiTheme="minorHAnsi" w:cstheme="minorHAnsi"/>
          <w:sz w:val="22"/>
          <w:szCs w:val="22"/>
        </w:rPr>
        <w:t>. Hver hovedindikator avsluttes med en felles score for aktuell hovedindikator.</w:t>
      </w:r>
      <w:r w:rsidR="004F6583" w:rsidRPr="000D0166">
        <w:rPr>
          <w:rFonts w:asciiTheme="minorHAnsi" w:hAnsiTheme="minorHAnsi" w:cstheme="minorHAnsi"/>
          <w:sz w:val="22"/>
          <w:szCs w:val="22"/>
        </w:rPr>
        <w:t xml:space="preserve"> Til slutt gjøres en vurdering av måloppnåelse.</w:t>
      </w:r>
    </w:p>
    <w:p w14:paraId="697F1178" w14:textId="77777777" w:rsidR="00696F57" w:rsidRPr="000D0166" w:rsidRDefault="00696F57" w:rsidP="00696F57">
      <w:pPr>
        <w:rPr>
          <w:rFonts w:asciiTheme="minorHAnsi" w:hAnsiTheme="minorHAnsi" w:cstheme="minorHAnsi"/>
          <w:sz w:val="21"/>
          <w:szCs w:val="21"/>
        </w:rPr>
      </w:pPr>
    </w:p>
    <w:p w14:paraId="4ACE0B33" w14:textId="77777777" w:rsidR="00696F57" w:rsidRPr="000D0166" w:rsidRDefault="00696F57" w:rsidP="00696F57">
      <w:pPr>
        <w:rPr>
          <w:rFonts w:asciiTheme="minorHAnsi" w:hAnsiTheme="minorHAnsi" w:cstheme="minorHAnsi"/>
          <w:b/>
          <w:sz w:val="22"/>
          <w:szCs w:val="22"/>
        </w:rPr>
      </w:pPr>
      <w:r w:rsidRPr="000D0166">
        <w:rPr>
          <w:rFonts w:asciiTheme="minorHAnsi" w:hAnsiTheme="minorHAnsi" w:cstheme="minorHAnsi"/>
          <w:b/>
          <w:sz w:val="22"/>
          <w:szCs w:val="22"/>
        </w:rPr>
        <w:t>Karakterskala</w:t>
      </w:r>
    </w:p>
    <w:p w14:paraId="5D907EDD" w14:textId="77777777" w:rsidR="00696F57" w:rsidRPr="000D0166" w:rsidRDefault="00696F57" w:rsidP="00696F57">
      <w:pPr>
        <w:rPr>
          <w:rFonts w:asciiTheme="minorHAnsi" w:hAnsiTheme="minorHAnsi" w:cstheme="minorHAnsi"/>
          <w:sz w:val="22"/>
          <w:szCs w:val="22"/>
        </w:rPr>
      </w:pPr>
      <w:r w:rsidRPr="000D0166">
        <w:rPr>
          <w:rFonts w:asciiTheme="minorHAnsi" w:hAnsiTheme="minorHAnsi" w:cstheme="minorHAnsi"/>
          <w:sz w:val="22"/>
          <w:szCs w:val="22"/>
        </w:rPr>
        <w:t>Karaktergivning er basert på en skala fra 1 til 6 hvor 1=lite/intet og 6=alt/fullt ut.</w:t>
      </w:r>
    </w:p>
    <w:p w14:paraId="0B5FCE3D" w14:textId="77777777" w:rsidR="00696F57" w:rsidRPr="000D0166" w:rsidRDefault="00696F57" w:rsidP="00696F57">
      <w:pPr>
        <w:rPr>
          <w:rFonts w:asciiTheme="minorHAnsi" w:hAnsiTheme="minorHAnsi" w:cstheme="minorHAnsi"/>
          <w:sz w:val="22"/>
          <w:szCs w:val="22"/>
        </w:rPr>
      </w:pPr>
    </w:p>
    <w:p w14:paraId="7577A77D" w14:textId="77777777" w:rsidR="00696F57" w:rsidRPr="000D0166" w:rsidRDefault="00696F57" w:rsidP="00696F57">
      <w:pPr>
        <w:rPr>
          <w:rFonts w:asciiTheme="minorHAnsi" w:hAnsiTheme="minorHAnsi" w:cstheme="minorHAnsi"/>
          <w:b/>
          <w:sz w:val="22"/>
          <w:szCs w:val="22"/>
        </w:rPr>
      </w:pPr>
      <w:r w:rsidRPr="000D0166">
        <w:rPr>
          <w:rFonts w:asciiTheme="minorHAnsi" w:hAnsiTheme="minorHAnsi" w:cstheme="minorHAnsi"/>
          <w:b/>
          <w:sz w:val="22"/>
          <w:szCs w:val="22"/>
        </w:rPr>
        <w:t>Gjennomføring</w:t>
      </w:r>
    </w:p>
    <w:p w14:paraId="0A61627F" w14:textId="77777777" w:rsidR="00696F57" w:rsidRPr="000D0166" w:rsidRDefault="00696F57" w:rsidP="00696F57">
      <w:pPr>
        <w:rPr>
          <w:rFonts w:asciiTheme="minorHAnsi" w:hAnsiTheme="minorHAnsi" w:cstheme="minorHAnsi"/>
          <w:sz w:val="22"/>
          <w:szCs w:val="22"/>
        </w:rPr>
      </w:pPr>
      <w:r w:rsidRPr="000D0166">
        <w:rPr>
          <w:rFonts w:asciiTheme="minorHAnsi" w:hAnsiTheme="minorHAnsi" w:cstheme="minorHAnsi"/>
          <w:sz w:val="22"/>
          <w:szCs w:val="22"/>
        </w:rPr>
        <w:t>PSV gjennomføres som følger:</w:t>
      </w:r>
    </w:p>
    <w:p w14:paraId="550C4DD2" w14:textId="3599DA8B" w:rsidR="00696F57" w:rsidRPr="000D0166" w:rsidRDefault="00696F57" w:rsidP="000007C0">
      <w:pPr>
        <w:pStyle w:val="Listeavsnitt"/>
        <w:numPr>
          <w:ilvl w:val="0"/>
          <w:numId w:val="2"/>
        </w:numPr>
        <w:rPr>
          <w:rFonts w:asciiTheme="minorHAnsi" w:hAnsiTheme="minorHAnsi" w:cstheme="minorHAnsi"/>
          <w:lang w:val="nb-NO"/>
        </w:rPr>
      </w:pPr>
      <w:r w:rsidRPr="000D0166">
        <w:rPr>
          <w:rFonts w:asciiTheme="minorHAnsi" w:hAnsiTheme="minorHAnsi" w:cstheme="minorHAnsi"/>
          <w:lang w:val="nb-NO"/>
        </w:rPr>
        <w:t>Programleder presenterer status handlingsplan og ev. anbefalinger fra fjoråret</w:t>
      </w:r>
      <w:r w:rsidR="004709FF" w:rsidRPr="000D0166">
        <w:rPr>
          <w:rFonts w:asciiTheme="minorHAnsi" w:hAnsiTheme="minorHAnsi" w:cstheme="minorHAnsi"/>
          <w:lang w:val="nb-NO"/>
        </w:rPr>
        <w:t xml:space="preserve"> </w:t>
      </w:r>
    </w:p>
    <w:p w14:paraId="48042AD9" w14:textId="77777777" w:rsidR="00594ECA" w:rsidRPr="000D0166" w:rsidRDefault="00696F57" w:rsidP="000007C0">
      <w:pPr>
        <w:pStyle w:val="Listeavsnitt"/>
        <w:numPr>
          <w:ilvl w:val="0"/>
          <w:numId w:val="2"/>
        </w:numPr>
        <w:rPr>
          <w:rFonts w:asciiTheme="minorHAnsi" w:hAnsiTheme="minorHAnsi" w:cstheme="minorHAnsi"/>
          <w:lang w:val="nb-NO"/>
        </w:rPr>
      </w:pPr>
      <w:r w:rsidRPr="000D0166">
        <w:rPr>
          <w:rFonts w:asciiTheme="minorHAnsi" w:hAnsiTheme="minorHAnsi" w:cstheme="minorHAnsi"/>
          <w:lang w:val="nb-NO"/>
        </w:rPr>
        <w:t>Hver hovedindikator drøftes og vurderes etter følgende prosess:</w:t>
      </w:r>
    </w:p>
    <w:p w14:paraId="022F13DB" w14:textId="77777777" w:rsidR="00594ECA" w:rsidRPr="000D0166" w:rsidRDefault="00696F57" w:rsidP="000007C0">
      <w:pPr>
        <w:pStyle w:val="Listeavsnitt"/>
        <w:numPr>
          <w:ilvl w:val="1"/>
          <w:numId w:val="3"/>
        </w:numPr>
        <w:rPr>
          <w:rFonts w:asciiTheme="minorHAnsi" w:hAnsiTheme="minorHAnsi" w:cstheme="minorHAnsi"/>
          <w:lang w:val="nb-NO"/>
        </w:rPr>
      </w:pPr>
      <w:r w:rsidRPr="000D0166">
        <w:rPr>
          <w:rFonts w:asciiTheme="minorHAnsi" w:hAnsiTheme="minorHAnsi" w:cstheme="minorHAnsi"/>
          <w:lang w:val="nb-NO"/>
        </w:rPr>
        <w:t>Viktige problemstillinger drøftes for hver faktor i hovedindikatoren</w:t>
      </w:r>
    </w:p>
    <w:p w14:paraId="5ABAEBF3" w14:textId="77777777" w:rsidR="00594ECA" w:rsidRPr="000D0166" w:rsidRDefault="00696F57" w:rsidP="000007C0">
      <w:pPr>
        <w:pStyle w:val="Listeavsnitt"/>
        <w:numPr>
          <w:ilvl w:val="1"/>
          <w:numId w:val="3"/>
        </w:numPr>
        <w:rPr>
          <w:rFonts w:asciiTheme="minorHAnsi" w:hAnsiTheme="minorHAnsi" w:cstheme="minorHAnsi"/>
          <w:lang w:val="nb-NO"/>
        </w:rPr>
      </w:pPr>
      <w:r w:rsidRPr="000D0166">
        <w:rPr>
          <w:rFonts w:asciiTheme="minorHAnsi" w:hAnsiTheme="minorHAnsi" w:cstheme="minorHAnsi"/>
          <w:lang w:val="nb-NO"/>
        </w:rPr>
        <w:t xml:space="preserve">Det settes felles score for hver faktor </w:t>
      </w:r>
    </w:p>
    <w:p w14:paraId="42B74998" w14:textId="77777777" w:rsidR="00594ECA" w:rsidRPr="000D0166" w:rsidRDefault="00696F57" w:rsidP="000007C0">
      <w:pPr>
        <w:pStyle w:val="Listeavsnitt"/>
        <w:numPr>
          <w:ilvl w:val="1"/>
          <w:numId w:val="3"/>
        </w:numPr>
        <w:rPr>
          <w:rFonts w:asciiTheme="minorHAnsi" w:hAnsiTheme="minorHAnsi" w:cstheme="minorHAnsi"/>
          <w:lang w:val="nb-NO"/>
        </w:rPr>
      </w:pPr>
      <w:r w:rsidRPr="000D0166">
        <w:rPr>
          <w:rFonts w:asciiTheme="minorHAnsi" w:hAnsiTheme="minorHAnsi" w:cstheme="minorHAnsi"/>
          <w:lang w:val="nb-NO"/>
        </w:rPr>
        <w:t>Det registreres sterke sider, forbedringsområder og mulige anbefalinger</w:t>
      </w:r>
    </w:p>
    <w:p w14:paraId="4CD15515" w14:textId="74D8F837" w:rsidR="00696F57" w:rsidRPr="000D0166" w:rsidRDefault="00696F57" w:rsidP="000007C0">
      <w:pPr>
        <w:pStyle w:val="Listeavsnitt"/>
        <w:numPr>
          <w:ilvl w:val="1"/>
          <w:numId w:val="3"/>
        </w:numPr>
        <w:rPr>
          <w:rFonts w:asciiTheme="minorHAnsi" w:hAnsiTheme="minorHAnsi" w:cstheme="minorHAnsi"/>
          <w:lang w:val="nb-NO"/>
        </w:rPr>
      </w:pPr>
      <w:r w:rsidRPr="000D0166">
        <w:rPr>
          <w:rFonts w:asciiTheme="minorHAnsi" w:hAnsiTheme="minorHAnsi" w:cstheme="minorHAnsi"/>
          <w:lang w:val="nb-NO"/>
        </w:rPr>
        <w:t>For hver hovedindikator settes en felles karakter</w:t>
      </w:r>
    </w:p>
    <w:p w14:paraId="15B9E484" w14:textId="21024F9F" w:rsidR="00696F57" w:rsidRPr="000D0166" w:rsidRDefault="00696F57" w:rsidP="000007C0">
      <w:pPr>
        <w:pStyle w:val="Listeavsnitt"/>
        <w:numPr>
          <w:ilvl w:val="0"/>
          <w:numId w:val="2"/>
        </w:numPr>
        <w:rPr>
          <w:rFonts w:asciiTheme="minorHAnsi" w:hAnsiTheme="minorHAnsi" w:cstheme="minorHAnsi"/>
          <w:lang w:val="nb-NO"/>
        </w:rPr>
      </w:pPr>
      <w:r w:rsidRPr="000D0166">
        <w:rPr>
          <w:rFonts w:asciiTheme="minorHAnsi" w:hAnsiTheme="minorHAnsi" w:cstheme="minorHAnsi"/>
          <w:lang w:val="nb-NO"/>
        </w:rPr>
        <w:t xml:space="preserve">Det foretas en vurdering av måloppnåelse i </w:t>
      </w:r>
      <w:r w:rsidR="00594ECA" w:rsidRPr="000D0166">
        <w:rPr>
          <w:rFonts w:asciiTheme="minorHAnsi" w:hAnsiTheme="minorHAnsi" w:cstheme="minorHAnsi"/>
          <w:i/>
          <w:iCs/>
          <w:lang w:val="nb-NO"/>
        </w:rPr>
        <w:t>o</w:t>
      </w:r>
      <w:r w:rsidRPr="000D0166">
        <w:rPr>
          <w:rFonts w:asciiTheme="minorHAnsi" w:hAnsiTheme="minorHAnsi" w:cstheme="minorHAnsi"/>
          <w:i/>
          <w:iCs/>
          <w:lang w:val="nb-NO"/>
        </w:rPr>
        <w:t>mstillingsplanen</w:t>
      </w:r>
      <w:r w:rsidRPr="000D0166">
        <w:rPr>
          <w:rFonts w:asciiTheme="minorHAnsi" w:hAnsiTheme="minorHAnsi" w:cstheme="minorHAnsi"/>
          <w:lang w:val="nb-NO"/>
        </w:rPr>
        <w:t xml:space="preserve"> og </w:t>
      </w:r>
      <w:r w:rsidR="00594ECA" w:rsidRPr="000D0166">
        <w:rPr>
          <w:rFonts w:asciiTheme="minorHAnsi" w:hAnsiTheme="minorHAnsi" w:cstheme="minorHAnsi"/>
          <w:i/>
          <w:iCs/>
          <w:lang w:val="nb-NO"/>
        </w:rPr>
        <w:t>h</w:t>
      </w:r>
      <w:r w:rsidRPr="000D0166">
        <w:rPr>
          <w:rFonts w:asciiTheme="minorHAnsi" w:hAnsiTheme="minorHAnsi" w:cstheme="minorHAnsi"/>
          <w:i/>
          <w:iCs/>
          <w:lang w:val="nb-NO"/>
        </w:rPr>
        <w:t>andlingsplanen</w:t>
      </w:r>
    </w:p>
    <w:p w14:paraId="17806649" w14:textId="77777777" w:rsidR="00696F57" w:rsidRPr="000D0166" w:rsidRDefault="00696F57" w:rsidP="000007C0">
      <w:pPr>
        <w:pStyle w:val="Listeavsnitt"/>
        <w:numPr>
          <w:ilvl w:val="0"/>
          <w:numId w:val="2"/>
        </w:numPr>
        <w:rPr>
          <w:rFonts w:asciiTheme="minorHAnsi" w:hAnsiTheme="minorHAnsi" w:cstheme="minorHAnsi"/>
          <w:lang w:val="nb-NO"/>
        </w:rPr>
      </w:pPr>
      <w:r w:rsidRPr="000D0166">
        <w:rPr>
          <w:rFonts w:asciiTheme="minorHAnsi" w:hAnsiTheme="minorHAnsi" w:cstheme="minorHAnsi"/>
          <w:lang w:val="nb-NO"/>
        </w:rPr>
        <w:t xml:space="preserve">Prosess-samlingen vurderes </w:t>
      </w:r>
    </w:p>
    <w:p w14:paraId="4F2D48E5" w14:textId="77777777" w:rsidR="00696F57" w:rsidRPr="000D0166" w:rsidRDefault="00696F57" w:rsidP="00696F57">
      <w:pPr>
        <w:rPr>
          <w:rFonts w:asciiTheme="minorHAnsi" w:hAnsiTheme="minorHAnsi" w:cstheme="minorHAnsi"/>
          <w:b/>
          <w:sz w:val="22"/>
          <w:szCs w:val="22"/>
        </w:rPr>
      </w:pPr>
      <w:r w:rsidRPr="000D0166">
        <w:rPr>
          <w:rFonts w:asciiTheme="minorHAnsi" w:hAnsiTheme="minorHAnsi" w:cstheme="minorHAnsi"/>
          <w:b/>
          <w:sz w:val="22"/>
          <w:szCs w:val="22"/>
        </w:rPr>
        <w:t>Rapporten</w:t>
      </w:r>
    </w:p>
    <w:p w14:paraId="17524698" w14:textId="7341CEBC" w:rsidR="00696F57" w:rsidRPr="000D0166" w:rsidRDefault="00696F57" w:rsidP="00696F57">
      <w:pPr>
        <w:rPr>
          <w:rFonts w:asciiTheme="minorHAnsi" w:hAnsiTheme="minorHAnsi" w:cstheme="minorHAnsi"/>
          <w:sz w:val="22"/>
          <w:szCs w:val="22"/>
        </w:rPr>
      </w:pPr>
      <w:r w:rsidRPr="000D0166">
        <w:rPr>
          <w:rFonts w:asciiTheme="minorHAnsi" w:hAnsiTheme="minorHAnsi" w:cstheme="minorHAnsi"/>
          <w:sz w:val="22"/>
          <w:szCs w:val="22"/>
        </w:rPr>
        <w:t xml:space="preserve">Etter møtet vil ekstern prosesskonsulent utarbeide et sammendrag som </w:t>
      </w:r>
      <w:proofErr w:type="gramStart"/>
      <w:r w:rsidRPr="000D0166">
        <w:rPr>
          <w:rFonts w:asciiTheme="minorHAnsi" w:hAnsiTheme="minorHAnsi" w:cstheme="minorHAnsi"/>
          <w:sz w:val="22"/>
          <w:szCs w:val="22"/>
        </w:rPr>
        <w:t>viser ”diamanten</w:t>
      </w:r>
      <w:proofErr w:type="gramEnd"/>
      <w:r w:rsidRPr="000D0166">
        <w:rPr>
          <w:rFonts w:asciiTheme="minorHAnsi" w:hAnsiTheme="minorHAnsi" w:cstheme="minorHAnsi"/>
          <w:sz w:val="22"/>
          <w:szCs w:val="22"/>
        </w:rPr>
        <w:t xml:space="preserve">” med hovedkonklusjon, vurdering og anbefaling. Denne sendes ut til deltakerne for kvalitetssikring </w:t>
      </w:r>
      <w:r w:rsidR="00633E80" w:rsidRPr="000D0166">
        <w:rPr>
          <w:rFonts w:asciiTheme="minorHAnsi" w:hAnsiTheme="minorHAnsi" w:cstheme="minorHAnsi"/>
          <w:sz w:val="22"/>
          <w:szCs w:val="22"/>
        </w:rPr>
        <w:t>når det gjelder</w:t>
      </w:r>
      <w:r w:rsidRPr="000D0166">
        <w:rPr>
          <w:rFonts w:asciiTheme="minorHAnsi" w:hAnsiTheme="minorHAnsi" w:cstheme="minorHAnsi"/>
          <w:sz w:val="22"/>
          <w:szCs w:val="22"/>
        </w:rPr>
        <w:t xml:space="preserve"> faktafeil, misforståelser, osv. </w:t>
      </w:r>
    </w:p>
    <w:p w14:paraId="4A6B010C" w14:textId="77777777" w:rsidR="00696F57" w:rsidRPr="000D0166" w:rsidRDefault="00696F57" w:rsidP="00696F57">
      <w:pPr>
        <w:rPr>
          <w:rFonts w:asciiTheme="minorHAnsi" w:hAnsiTheme="minorHAnsi" w:cstheme="minorHAnsi"/>
          <w:sz w:val="22"/>
          <w:szCs w:val="22"/>
        </w:rPr>
      </w:pPr>
      <w:r w:rsidRPr="000D0166">
        <w:rPr>
          <w:rFonts w:asciiTheme="minorHAnsi" w:hAnsiTheme="minorHAnsi" w:cstheme="minorHAnsi"/>
          <w:sz w:val="22"/>
          <w:szCs w:val="22"/>
        </w:rPr>
        <w:t>Rapporten for programstatusvurdering består av følgende elementer:</w:t>
      </w:r>
    </w:p>
    <w:p w14:paraId="0613FC4F" w14:textId="77777777" w:rsidR="00696F57" w:rsidRPr="000D0166" w:rsidRDefault="00696F57" w:rsidP="000007C0">
      <w:pPr>
        <w:pStyle w:val="Listeavsnitt"/>
        <w:numPr>
          <w:ilvl w:val="0"/>
          <w:numId w:val="1"/>
        </w:numPr>
        <w:spacing w:after="0" w:line="240" w:lineRule="auto"/>
        <w:jc w:val="both"/>
        <w:rPr>
          <w:rFonts w:asciiTheme="minorHAnsi" w:hAnsiTheme="minorHAnsi" w:cstheme="minorHAnsi"/>
          <w:lang w:val="nb-NO"/>
        </w:rPr>
      </w:pPr>
      <w:r w:rsidRPr="000D0166">
        <w:rPr>
          <w:rFonts w:asciiTheme="minorHAnsi" w:hAnsiTheme="minorHAnsi" w:cstheme="minorHAnsi"/>
          <w:lang w:val="nb-NO"/>
        </w:rPr>
        <w:t>En forside som presenterer området og deltakerne som har utført vurderingen</w:t>
      </w:r>
    </w:p>
    <w:p w14:paraId="47C31919" w14:textId="77777777" w:rsidR="00696F57" w:rsidRPr="000D0166" w:rsidRDefault="00696F57" w:rsidP="000007C0">
      <w:pPr>
        <w:pStyle w:val="Listeavsnitt"/>
        <w:numPr>
          <w:ilvl w:val="0"/>
          <w:numId w:val="1"/>
        </w:numPr>
        <w:spacing w:after="0" w:line="240" w:lineRule="auto"/>
        <w:jc w:val="both"/>
        <w:rPr>
          <w:rFonts w:asciiTheme="minorHAnsi" w:hAnsiTheme="minorHAnsi" w:cstheme="minorHAnsi"/>
          <w:lang w:val="nb-NO"/>
        </w:rPr>
      </w:pPr>
      <w:r w:rsidRPr="000D0166">
        <w:rPr>
          <w:rFonts w:asciiTheme="minorHAnsi" w:hAnsiTheme="minorHAnsi" w:cstheme="minorHAnsi"/>
          <w:lang w:val="nb-NO"/>
        </w:rPr>
        <w:t>En veiledning som beskriver prosessen</w:t>
      </w:r>
    </w:p>
    <w:p w14:paraId="22A6A8FA" w14:textId="3EE1D05A" w:rsidR="00696F57" w:rsidRPr="000D0166" w:rsidRDefault="00696F57" w:rsidP="000007C0">
      <w:pPr>
        <w:pStyle w:val="Listeavsnitt"/>
        <w:numPr>
          <w:ilvl w:val="0"/>
          <w:numId w:val="1"/>
        </w:numPr>
        <w:spacing w:after="0" w:line="240" w:lineRule="auto"/>
        <w:jc w:val="both"/>
        <w:rPr>
          <w:rFonts w:ascii="Verdana" w:hAnsi="Verdana"/>
          <w:lang w:val="nb-NO"/>
        </w:rPr>
      </w:pPr>
      <w:r w:rsidRPr="000D0166">
        <w:rPr>
          <w:rFonts w:asciiTheme="minorHAnsi" w:hAnsiTheme="minorHAnsi" w:cstheme="minorHAnsi"/>
          <w:lang w:val="nb-NO"/>
        </w:rPr>
        <w:t>Et sammendrag som viser diamanten med hovedkonklusjon, vurdering</w:t>
      </w:r>
      <w:r w:rsidR="000C70B1" w:rsidRPr="000D0166">
        <w:rPr>
          <w:rFonts w:asciiTheme="minorHAnsi" w:hAnsiTheme="minorHAnsi" w:cstheme="minorHAnsi"/>
          <w:lang w:val="nb-NO"/>
        </w:rPr>
        <w:t>er</w:t>
      </w:r>
      <w:r w:rsidRPr="000D0166">
        <w:rPr>
          <w:rFonts w:asciiTheme="minorHAnsi" w:hAnsiTheme="minorHAnsi" w:cstheme="minorHAnsi"/>
          <w:lang w:val="nb-NO"/>
        </w:rPr>
        <w:t xml:space="preserve"> og anbefaling</w:t>
      </w:r>
      <w:r w:rsidR="000C70B1" w:rsidRPr="000D0166">
        <w:rPr>
          <w:rFonts w:asciiTheme="minorHAnsi" w:hAnsiTheme="minorHAnsi" w:cstheme="minorHAnsi"/>
          <w:lang w:val="nb-NO"/>
        </w:rPr>
        <w:t>er</w:t>
      </w:r>
      <w:r w:rsidRPr="000D0166">
        <w:rPr>
          <w:rFonts w:cs="Arial"/>
          <w:b/>
          <w:bCs/>
          <w:color w:val="1F1F1F"/>
          <w:lang w:val="nb-NO"/>
        </w:rPr>
        <w:t xml:space="preserve"> </w:t>
      </w:r>
    </w:p>
    <w:p w14:paraId="6EAD50F0" w14:textId="77777777" w:rsidR="00696F57" w:rsidRPr="000D0166" w:rsidRDefault="00696F57" w:rsidP="00696F57">
      <w:pPr>
        <w:jc w:val="both"/>
        <w:rPr>
          <w:rFonts w:cs="Arial"/>
          <w:b/>
          <w:bCs/>
          <w:color w:val="1F1F1F"/>
          <w:sz w:val="40"/>
          <w:szCs w:val="40"/>
        </w:rPr>
      </w:pPr>
    </w:p>
    <w:p w14:paraId="59978EAE" w14:textId="2491B237" w:rsidR="00633E80" w:rsidRPr="000D0166" w:rsidRDefault="00633E80">
      <w:pPr>
        <w:rPr>
          <w:rFonts w:ascii="Verdana" w:hAnsi="Verdana"/>
          <w:b/>
          <w:sz w:val="20"/>
        </w:rPr>
      </w:pPr>
    </w:p>
    <w:p w14:paraId="246B10DD" w14:textId="77777777" w:rsidR="00633E80" w:rsidRPr="000D0166" w:rsidRDefault="00633E80">
      <w:pPr>
        <w:rPr>
          <w:rFonts w:asciiTheme="minorHAnsi" w:hAnsiTheme="minorHAnsi" w:cstheme="minorHAnsi"/>
          <w:b/>
          <w:sz w:val="28"/>
          <w:szCs w:val="36"/>
        </w:rPr>
      </w:pPr>
      <w:r w:rsidRPr="000D0166">
        <w:rPr>
          <w:rFonts w:asciiTheme="minorHAnsi" w:hAnsiTheme="minorHAnsi" w:cstheme="minorHAnsi"/>
          <w:b/>
          <w:sz w:val="28"/>
          <w:szCs w:val="36"/>
        </w:rPr>
        <w:br w:type="page"/>
      </w:r>
    </w:p>
    <w:p w14:paraId="7B2E1156" w14:textId="046EA98C" w:rsidR="00BB4BB6" w:rsidRPr="000D0166" w:rsidRDefault="00BB4BB6" w:rsidP="00BB4BB6">
      <w:pPr>
        <w:rPr>
          <w:rFonts w:asciiTheme="minorHAnsi" w:hAnsiTheme="minorHAnsi" w:cstheme="minorHAnsi"/>
          <w:b/>
          <w:sz w:val="28"/>
          <w:szCs w:val="36"/>
        </w:rPr>
      </w:pPr>
      <w:r w:rsidRPr="000D0166">
        <w:rPr>
          <w:rFonts w:asciiTheme="minorHAnsi" w:hAnsiTheme="minorHAnsi" w:cstheme="minorHAnsi"/>
          <w:b/>
          <w:sz w:val="28"/>
          <w:szCs w:val="36"/>
        </w:rPr>
        <w:lastRenderedPageBreak/>
        <w:t>SAMMENDRAG</w:t>
      </w:r>
    </w:p>
    <w:p w14:paraId="665AF5DF" w14:textId="4A974D32" w:rsidR="00BB4BB6" w:rsidRPr="000D0166" w:rsidRDefault="00BB4BB6" w:rsidP="00BB4BB6">
      <w:pPr>
        <w:rPr>
          <w:rFonts w:asciiTheme="minorHAnsi" w:hAnsiTheme="minorHAnsi" w:cstheme="minorHAnsi"/>
          <w:b/>
          <w:sz w:val="28"/>
          <w:szCs w:val="36"/>
        </w:rPr>
      </w:pPr>
    </w:p>
    <w:p w14:paraId="29794132" w14:textId="050D5CBD" w:rsidR="00BB4BB6" w:rsidRPr="000D0166" w:rsidRDefault="00BB4BB6" w:rsidP="00BB4BB6">
      <w:pPr>
        <w:rPr>
          <w:rFonts w:asciiTheme="minorHAnsi" w:hAnsiTheme="minorHAnsi" w:cstheme="minorHAnsi"/>
          <w:b/>
          <w:sz w:val="28"/>
          <w:szCs w:val="36"/>
        </w:rPr>
      </w:pPr>
      <w:r w:rsidRPr="000D0166">
        <w:rPr>
          <w:rFonts w:asciiTheme="minorHAnsi" w:hAnsiTheme="minorHAnsi" w:cstheme="minorHAnsi"/>
          <w:b/>
          <w:sz w:val="28"/>
          <w:szCs w:val="36"/>
        </w:rPr>
        <w:t>Hovedkonklusjon</w:t>
      </w:r>
    </w:p>
    <w:p w14:paraId="6CAB7CD9" w14:textId="4075E76A" w:rsidR="00BB4BB6" w:rsidRDefault="00002486" w:rsidP="00BB4BB6">
      <w:pPr>
        <w:rPr>
          <w:rFonts w:asciiTheme="minorHAnsi" w:hAnsiTheme="minorHAnsi" w:cstheme="minorHAnsi"/>
          <w:bCs/>
          <w:sz w:val="22"/>
          <w:szCs w:val="28"/>
        </w:rPr>
      </w:pPr>
      <w:r>
        <w:rPr>
          <w:rFonts w:asciiTheme="minorHAnsi" w:hAnsiTheme="minorHAnsi" w:cstheme="minorHAnsi"/>
          <w:bCs/>
          <w:sz w:val="22"/>
          <w:szCs w:val="28"/>
        </w:rPr>
        <w:t xml:space="preserve">Omstillingsprogrammet Drangedal i </w:t>
      </w:r>
      <w:r w:rsidR="00CE4382">
        <w:rPr>
          <w:rFonts w:asciiTheme="minorHAnsi" w:hAnsiTheme="minorHAnsi" w:cstheme="minorHAnsi"/>
          <w:bCs/>
          <w:sz w:val="22"/>
          <w:szCs w:val="28"/>
        </w:rPr>
        <w:t xml:space="preserve">vekst – Driv – ble etablert høsten 2022 og er allerede i full drift; </w:t>
      </w:r>
      <w:r w:rsidR="0060452E">
        <w:rPr>
          <w:rFonts w:asciiTheme="minorHAnsi" w:hAnsiTheme="minorHAnsi" w:cstheme="minorHAnsi"/>
          <w:bCs/>
          <w:sz w:val="22"/>
          <w:szCs w:val="28"/>
        </w:rPr>
        <w:t>I</w:t>
      </w:r>
      <w:r w:rsidR="00CE4382">
        <w:rPr>
          <w:rFonts w:asciiTheme="minorHAnsi" w:hAnsiTheme="minorHAnsi" w:cstheme="minorHAnsi"/>
          <w:bCs/>
          <w:sz w:val="22"/>
          <w:szCs w:val="28"/>
        </w:rPr>
        <w:t xml:space="preserve">mponerende! Rutiner og systemer kommer på plass og kommunens saksbehandlingssystem, regnskap og arkivsystem er tatt i bruk. </w:t>
      </w:r>
    </w:p>
    <w:p w14:paraId="19DDCE56" w14:textId="2280CA4B" w:rsidR="00CE4382" w:rsidRDefault="00CE4382" w:rsidP="00BB4BB6">
      <w:pPr>
        <w:rPr>
          <w:rFonts w:asciiTheme="minorHAnsi" w:hAnsiTheme="minorHAnsi" w:cstheme="minorHAnsi"/>
          <w:bCs/>
          <w:sz w:val="22"/>
          <w:szCs w:val="28"/>
        </w:rPr>
      </w:pPr>
      <w:r>
        <w:rPr>
          <w:rFonts w:asciiTheme="minorHAnsi" w:hAnsiTheme="minorHAnsi" w:cstheme="minorHAnsi"/>
          <w:bCs/>
          <w:sz w:val="22"/>
          <w:szCs w:val="28"/>
        </w:rPr>
        <w:t xml:space="preserve">Det er satt et ambisiøst mål med 150 brutto arbeidsplasser samtidig som arbeidet med å konkretisere de andre effektindikatorene er igangsatt. </w:t>
      </w:r>
    </w:p>
    <w:p w14:paraId="7F39DB64" w14:textId="0C5CC847" w:rsidR="0042100F" w:rsidRDefault="00CE4382" w:rsidP="00BB4BB6">
      <w:pPr>
        <w:rPr>
          <w:rFonts w:asciiTheme="minorHAnsi" w:hAnsiTheme="minorHAnsi" w:cstheme="minorHAnsi"/>
          <w:bCs/>
          <w:sz w:val="22"/>
          <w:szCs w:val="28"/>
        </w:rPr>
      </w:pPr>
      <w:r>
        <w:rPr>
          <w:rFonts w:asciiTheme="minorHAnsi" w:hAnsiTheme="minorHAnsi" w:cstheme="minorHAnsi"/>
          <w:bCs/>
          <w:sz w:val="22"/>
          <w:szCs w:val="28"/>
        </w:rPr>
        <w:t>En stor utfordring vil være næringslivets egne ambisjoner – er de tilstrekkelig risikovillig og utviklingsorientert</w:t>
      </w:r>
      <w:r w:rsidR="00457459">
        <w:rPr>
          <w:rFonts w:asciiTheme="minorHAnsi" w:hAnsiTheme="minorHAnsi" w:cstheme="minorHAnsi"/>
          <w:bCs/>
          <w:sz w:val="22"/>
          <w:szCs w:val="28"/>
        </w:rPr>
        <w:t xml:space="preserve">? Dette vil kreve god kommunikasjon og proaktivt arbeid av hele omstillingsorganisasjonen. </w:t>
      </w:r>
    </w:p>
    <w:p w14:paraId="5E7C04E3" w14:textId="063B978A" w:rsidR="00457459" w:rsidRDefault="00457459" w:rsidP="00BB4BB6">
      <w:pPr>
        <w:rPr>
          <w:rFonts w:asciiTheme="minorHAnsi" w:hAnsiTheme="minorHAnsi" w:cstheme="minorHAnsi"/>
          <w:bCs/>
          <w:sz w:val="22"/>
          <w:szCs w:val="28"/>
        </w:rPr>
      </w:pPr>
      <w:r>
        <w:rPr>
          <w:rFonts w:asciiTheme="minorHAnsi" w:hAnsiTheme="minorHAnsi" w:cstheme="minorHAnsi"/>
          <w:bCs/>
          <w:sz w:val="22"/>
          <w:szCs w:val="28"/>
        </w:rPr>
        <w:t xml:space="preserve">Når det gjelder innsatsområdene 5 «Attraktivitet for næringslivet» og 6 «Kultur og samfunn» vil dette være satsingsområder hvor kommunen har A-ansvar og omstillingsprogrammet vil delta. </w:t>
      </w:r>
    </w:p>
    <w:p w14:paraId="37314E4B" w14:textId="3DA22007" w:rsidR="0060452E" w:rsidRPr="000D0166" w:rsidRDefault="0060452E" w:rsidP="00BB4BB6">
      <w:pPr>
        <w:rPr>
          <w:rFonts w:asciiTheme="minorHAnsi" w:hAnsiTheme="minorHAnsi" w:cstheme="minorHAnsi"/>
          <w:bCs/>
          <w:sz w:val="22"/>
          <w:szCs w:val="28"/>
        </w:rPr>
      </w:pPr>
      <w:r>
        <w:rPr>
          <w:rFonts w:asciiTheme="minorHAnsi" w:hAnsiTheme="minorHAnsi" w:cstheme="minorHAnsi"/>
          <w:bCs/>
          <w:sz w:val="22"/>
          <w:szCs w:val="28"/>
        </w:rPr>
        <w:t xml:space="preserve">Dette års programstatusvurdering er gjennomført på meget kort tid og hovedhensikten har vært å gjøre styret kjent med aktuelle problemstillinger. </w:t>
      </w:r>
      <w:r w:rsidR="00F82593">
        <w:rPr>
          <w:rFonts w:asciiTheme="minorHAnsi" w:hAnsiTheme="minorHAnsi" w:cstheme="minorHAnsi"/>
          <w:bCs/>
          <w:sz w:val="22"/>
          <w:szCs w:val="28"/>
        </w:rPr>
        <w:t>Fokus har vært på prosessfaktorene da det er alt for tidlig å vurdere effektindikatorene. En har allikevel valgt å sette 1 i score på arbeidsplasser, robusthet og bæreevne</w:t>
      </w:r>
      <w:r w:rsidR="00385512">
        <w:rPr>
          <w:rFonts w:asciiTheme="minorHAnsi" w:hAnsiTheme="minorHAnsi" w:cstheme="minorHAnsi"/>
          <w:bCs/>
          <w:sz w:val="22"/>
          <w:szCs w:val="28"/>
        </w:rPr>
        <w:t xml:space="preserve"> for å illustrere potensialet fremover, og ikke at det er negativt.</w:t>
      </w:r>
    </w:p>
    <w:p w14:paraId="1990CC05" w14:textId="77777777" w:rsidR="0042100F" w:rsidRPr="000D0166" w:rsidRDefault="0042100F" w:rsidP="00BB4BB6">
      <w:pPr>
        <w:rPr>
          <w:rFonts w:asciiTheme="minorHAnsi" w:hAnsiTheme="minorHAnsi" w:cstheme="minorHAnsi"/>
          <w:bCs/>
          <w:sz w:val="22"/>
          <w:szCs w:val="28"/>
        </w:rPr>
      </w:pPr>
    </w:p>
    <w:p w14:paraId="2C2727CC" w14:textId="28CF3961" w:rsidR="00BB4BB6" w:rsidRPr="000D0166" w:rsidRDefault="00BB4BB6" w:rsidP="00BB4BB6">
      <w:pPr>
        <w:rPr>
          <w:rFonts w:asciiTheme="minorHAnsi" w:hAnsiTheme="minorHAnsi" w:cstheme="minorHAnsi"/>
          <w:b/>
          <w:sz w:val="28"/>
          <w:szCs w:val="36"/>
        </w:rPr>
      </w:pPr>
      <w:r w:rsidRPr="000D0166">
        <w:rPr>
          <w:rFonts w:asciiTheme="minorHAnsi" w:hAnsiTheme="minorHAnsi" w:cstheme="minorHAnsi"/>
          <w:b/>
          <w:sz w:val="28"/>
          <w:szCs w:val="36"/>
        </w:rPr>
        <w:t>Vurderinger</w:t>
      </w:r>
    </w:p>
    <w:p w14:paraId="30D912C2" w14:textId="25B42F3E" w:rsidR="00BB4BB6" w:rsidRPr="000D0166" w:rsidRDefault="0042100F" w:rsidP="00BB4BB6">
      <w:pPr>
        <w:rPr>
          <w:rFonts w:asciiTheme="minorHAnsi" w:hAnsiTheme="minorHAnsi" w:cstheme="minorHAnsi"/>
          <w:bCs/>
          <w:sz w:val="22"/>
          <w:szCs w:val="28"/>
          <w:u w:val="single"/>
        </w:rPr>
      </w:pPr>
      <w:r w:rsidRPr="000D0166">
        <w:rPr>
          <w:rFonts w:asciiTheme="minorHAnsi" w:hAnsiTheme="minorHAnsi" w:cstheme="minorHAnsi"/>
          <w:bCs/>
          <w:sz w:val="22"/>
          <w:szCs w:val="28"/>
          <w:u w:val="single"/>
        </w:rPr>
        <w:t>Innledning</w:t>
      </w:r>
    </w:p>
    <w:p w14:paraId="0E00FB2E" w14:textId="6EE91937" w:rsidR="009F0873" w:rsidRPr="000D0166" w:rsidRDefault="00DD410D" w:rsidP="00BB4BB6">
      <w:pPr>
        <w:rPr>
          <w:rFonts w:asciiTheme="minorHAnsi" w:hAnsiTheme="minorHAnsi" w:cstheme="minorHAnsi"/>
          <w:bCs/>
          <w:sz w:val="22"/>
          <w:szCs w:val="28"/>
        </w:rPr>
      </w:pPr>
      <w:r w:rsidRPr="000D0166">
        <w:rPr>
          <w:rFonts w:asciiTheme="minorHAnsi" w:hAnsiTheme="minorHAnsi" w:cstheme="minorHAnsi"/>
          <w:bCs/>
          <w:sz w:val="22"/>
          <w:szCs w:val="28"/>
        </w:rPr>
        <w:t>Dette er første programstatusvurdering</w:t>
      </w:r>
      <w:r w:rsidR="004E4A90" w:rsidRPr="000D0166">
        <w:rPr>
          <w:rFonts w:asciiTheme="minorHAnsi" w:hAnsiTheme="minorHAnsi" w:cstheme="minorHAnsi"/>
          <w:bCs/>
          <w:sz w:val="22"/>
          <w:szCs w:val="28"/>
        </w:rPr>
        <w:t xml:space="preserve"> (PSV)</w:t>
      </w:r>
      <w:r w:rsidRPr="000D0166">
        <w:rPr>
          <w:rFonts w:asciiTheme="minorHAnsi" w:hAnsiTheme="minorHAnsi" w:cstheme="minorHAnsi"/>
          <w:bCs/>
          <w:sz w:val="22"/>
          <w:szCs w:val="28"/>
        </w:rPr>
        <w:t xml:space="preserve"> for Drangedal. Utkast til omstillingsplan var ferdig ultimo juni 2022. Parallelt med dette rekrutterte kommunen programleder. Det forberedende arbeid startet dermed umiddelbart og Kommunestyret vedtok omstillingsplanen </w:t>
      </w:r>
      <w:r w:rsidR="009F0873" w:rsidRPr="000D0166">
        <w:rPr>
          <w:rFonts w:asciiTheme="minorHAnsi" w:hAnsiTheme="minorHAnsi" w:cstheme="minorHAnsi"/>
          <w:bCs/>
          <w:sz w:val="22"/>
          <w:szCs w:val="28"/>
        </w:rPr>
        <w:t>2022 – 2027,</w:t>
      </w:r>
      <w:r w:rsidRPr="000D0166">
        <w:rPr>
          <w:rFonts w:asciiTheme="minorHAnsi" w:hAnsiTheme="minorHAnsi" w:cstheme="minorHAnsi"/>
          <w:bCs/>
          <w:sz w:val="22"/>
          <w:szCs w:val="28"/>
        </w:rPr>
        <w:t xml:space="preserve"> handlingsplan 2022/2023</w:t>
      </w:r>
      <w:r w:rsidR="009F0873" w:rsidRPr="000D0166">
        <w:rPr>
          <w:rFonts w:asciiTheme="minorHAnsi" w:hAnsiTheme="minorHAnsi" w:cstheme="minorHAnsi"/>
          <w:bCs/>
          <w:sz w:val="22"/>
          <w:szCs w:val="28"/>
        </w:rPr>
        <w:t xml:space="preserve"> og oppnevnte styret for omstillingsprogrammet</w:t>
      </w:r>
      <w:r w:rsidRPr="000D0166">
        <w:rPr>
          <w:rFonts w:asciiTheme="minorHAnsi" w:hAnsiTheme="minorHAnsi" w:cstheme="minorHAnsi"/>
          <w:bCs/>
          <w:sz w:val="22"/>
          <w:szCs w:val="28"/>
        </w:rPr>
        <w:t xml:space="preserve"> allerede 8. september 2022. </w:t>
      </w:r>
      <w:r w:rsidR="009F0873" w:rsidRPr="000D0166">
        <w:rPr>
          <w:rFonts w:asciiTheme="minorHAnsi" w:hAnsiTheme="minorHAnsi" w:cstheme="minorHAnsi"/>
          <w:bCs/>
          <w:sz w:val="22"/>
          <w:szCs w:val="28"/>
        </w:rPr>
        <w:t xml:space="preserve">Omstillingsstyret hadde sitt første møte allerede 6. oktober 2022. </w:t>
      </w:r>
    </w:p>
    <w:p w14:paraId="0F70D388" w14:textId="77777777" w:rsidR="004E4A90" w:rsidRPr="000D0166" w:rsidRDefault="004E4A90" w:rsidP="00BB4BB6">
      <w:pPr>
        <w:rPr>
          <w:rFonts w:asciiTheme="minorHAnsi" w:hAnsiTheme="minorHAnsi" w:cstheme="minorHAnsi"/>
          <w:bCs/>
          <w:sz w:val="22"/>
          <w:szCs w:val="28"/>
        </w:rPr>
      </w:pPr>
    </w:p>
    <w:p w14:paraId="3028B360" w14:textId="712B6F40" w:rsidR="00C7606F" w:rsidRPr="000D0166" w:rsidRDefault="009F0873" w:rsidP="00BB4BB6">
      <w:pPr>
        <w:rPr>
          <w:rFonts w:asciiTheme="minorHAnsi" w:hAnsiTheme="minorHAnsi" w:cstheme="minorHAnsi"/>
          <w:bCs/>
          <w:sz w:val="22"/>
          <w:szCs w:val="28"/>
        </w:rPr>
      </w:pPr>
      <w:r w:rsidRPr="000D0166">
        <w:rPr>
          <w:rFonts w:asciiTheme="minorHAnsi" w:hAnsiTheme="minorHAnsi" w:cstheme="minorHAnsi"/>
          <w:bCs/>
          <w:sz w:val="22"/>
          <w:szCs w:val="28"/>
        </w:rPr>
        <w:t xml:space="preserve">Å gjennomføre en «ordinær» programstatusvurdering etter så kort tid ble vurdert å ikke være tjenlig. På den annen side var dette en mulighet til å </w:t>
      </w:r>
      <w:r w:rsidR="004E4A90" w:rsidRPr="000D0166">
        <w:rPr>
          <w:rFonts w:asciiTheme="minorHAnsi" w:hAnsiTheme="minorHAnsi" w:cstheme="minorHAnsi"/>
          <w:bCs/>
          <w:sz w:val="22"/>
          <w:szCs w:val="28"/>
        </w:rPr>
        <w:t xml:space="preserve">koble elementer fra styreseminar og PSV for på denne måte å avklare omstillingsstyrets roller og ansvar, og samtidig sette </w:t>
      </w:r>
      <w:proofErr w:type="gramStart"/>
      <w:r w:rsidR="004E4A90" w:rsidRPr="000D0166">
        <w:rPr>
          <w:rFonts w:asciiTheme="minorHAnsi" w:hAnsiTheme="minorHAnsi" w:cstheme="minorHAnsi"/>
          <w:bCs/>
          <w:sz w:val="22"/>
          <w:szCs w:val="28"/>
        </w:rPr>
        <w:t>fokus</w:t>
      </w:r>
      <w:proofErr w:type="gramEnd"/>
      <w:r w:rsidR="004E4A90" w:rsidRPr="000D0166">
        <w:rPr>
          <w:rFonts w:asciiTheme="minorHAnsi" w:hAnsiTheme="minorHAnsi" w:cstheme="minorHAnsi"/>
          <w:bCs/>
          <w:sz w:val="22"/>
          <w:szCs w:val="28"/>
        </w:rPr>
        <w:t xml:space="preserve"> på </w:t>
      </w:r>
      <w:r w:rsidR="00C7606F" w:rsidRPr="000D0166">
        <w:rPr>
          <w:rFonts w:asciiTheme="minorHAnsi" w:hAnsiTheme="minorHAnsi" w:cstheme="minorHAnsi"/>
          <w:bCs/>
          <w:sz w:val="22"/>
          <w:szCs w:val="28"/>
        </w:rPr>
        <w:t>sammenhengen mellom</w:t>
      </w:r>
    </w:p>
    <w:p w14:paraId="19ED52E9" w14:textId="77777777" w:rsidR="00C7606F" w:rsidRPr="000D0166" w:rsidRDefault="004E4A90" w:rsidP="00C7606F">
      <w:pPr>
        <w:pStyle w:val="Listeavsnitt"/>
        <w:numPr>
          <w:ilvl w:val="0"/>
          <w:numId w:val="2"/>
        </w:numPr>
        <w:rPr>
          <w:rFonts w:asciiTheme="minorHAnsi" w:hAnsiTheme="minorHAnsi" w:cstheme="minorHAnsi"/>
          <w:bCs/>
          <w:szCs w:val="28"/>
          <w:lang w:val="nb-NO"/>
        </w:rPr>
      </w:pPr>
      <w:r w:rsidRPr="000D0166">
        <w:rPr>
          <w:rFonts w:asciiTheme="minorHAnsi" w:hAnsiTheme="minorHAnsi" w:cstheme="minorHAnsi"/>
          <w:bCs/>
          <w:szCs w:val="28"/>
          <w:lang w:val="nb-NO"/>
        </w:rPr>
        <w:t xml:space="preserve">omstillingsprogrammets målstyring gjennom de strategiske valg og mål i omstillingsplanen, </w:t>
      </w:r>
    </w:p>
    <w:p w14:paraId="4D240E40" w14:textId="77777777" w:rsidR="00C7606F" w:rsidRPr="000D0166" w:rsidRDefault="004E4A90" w:rsidP="00C7606F">
      <w:pPr>
        <w:pStyle w:val="Listeavsnitt"/>
        <w:numPr>
          <w:ilvl w:val="0"/>
          <w:numId w:val="2"/>
        </w:numPr>
        <w:rPr>
          <w:rFonts w:asciiTheme="minorHAnsi" w:hAnsiTheme="minorHAnsi" w:cstheme="minorHAnsi"/>
          <w:bCs/>
          <w:szCs w:val="28"/>
          <w:lang w:val="nb-NO"/>
        </w:rPr>
      </w:pPr>
      <w:r w:rsidRPr="000D0166">
        <w:rPr>
          <w:rFonts w:asciiTheme="minorHAnsi" w:hAnsiTheme="minorHAnsi" w:cstheme="minorHAnsi"/>
          <w:bCs/>
          <w:szCs w:val="28"/>
          <w:lang w:val="nb-NO"/>
        </w:rPr>
        <w:t xml:space="preserve">den taktiske gjennomføring med krav til hva som skal være oppnådd i det enkelte år (handlingsplanen) </w:t>
      </w:r>
    </w:p>
    <w:p w14:paraId="13435F5A" w14:textId="4222B072" w:rsidR="004E4A90" w:rsidRPr="000D0166" w:rsidRDefault="004E4A90" w:rsidP="00BB4BB6">
      <w:pPr>
        <w:pStyle w:val="Listeavsnitt"/>
        <w:numPr>
          <w:ilvl w:val="0"/>
          <w:numId w:val="2"/>
        </w:numPr>
        <w:rPr>
          <w:rFonts w:asciiTheme="minorHAnsi" w:hAnsiTheme="minorHAnsi" w:cstheme="minorHAnsi"/>
          <w:bCs/>
          <w:szCs w:val="28"/>
          <w:lang w:val="nb-NO"/>
        </w:rPr>
      </w:pPr>
      <w:r w:rsidRPr="000D0166">
        <w:rPr>
          <w:rFonts w:asciiTheme="minorHAnsi" w:hAnsiTheme="minorHAnsi" w:cstheme="minorHAnsi"/>
          <w:bCs/>
          <w:szCs w:val="28"/>
          <w:lang w:val="nb-NO"/>
        </w:rPr>
        <w:t>den operative gjennomføring gjennom valg og oppfølging av prosjekter som vil støtte realisering av omstillingsprogrammets mål.</w:t>
      </w:r>
    </w:p>
    <w:p w14:paraId="1A2EC3D9" w14:textId="3631ABF6" w:rsidR="004E4A90" w:rsidRDefault="004E4A90" w:rsidP="00BB4BB6">
      <w:pPr>
        <w:rPr>
          <w:rFonts w:asciiTheme="minorHAnsi" w:hAnsiTheme="minorHAnsi" w:cstheme="minorHAnsi"/>
          <w:bCs/>
          <w:sz w:val="22"/>
          <w:szCs w:val="28"/>
        </w:rPr>
      </w:pPr>
      <w:r w:rsidRPr="000D0166">
        <w:rPr>
          <w:rFonts w:asciiTheme="minorHAnsi" w:hAnsiTheme="minorHAnsi" w:cstheme="minorHAnsi"/>
          <w:bCs/>
          <w:sz w:val="22"/>
          <w:szCs w:val="28"/>
        </w:rPr>
        <w:t xml:space="preserve">Denne rapport reflekterer </w:t>
      </w:r>
      <w:r w:rsidR="00C7606F" w:rsidRPr="000D0166">
        <w:rPr>
          <w:rFonts w:asciiTheme="minorHAnsi" w:hAnsiTheme="minorHAnsi" w:cstheme="minorHAnsi"/>
          <w:bCs/>
          <w:sz w:val="22"/>
          <w:szCs w:val="28"/>
        </w:rPr>
        <w:t>at gjennomføringsfasen så vidt har startet</w:t>
      </w:r>
      <w:r w:rsidRPr="000D0166">
        <w:rPr>
          <w:rFonts w:asciiTheme="minorHAnsi" w:hAnsiTheme="minorHAnsi" w:cstheme="minorHAnsi"/>
          <w:bCs/>
          <w:sz w:val="22"/>
          <w:szCs w:val="28"/>
        </w:rPr>
        <w:t xml:space="preserve"> samtidig som rapporten er </w:t>
      </w:r>
      <w:proofErr w:type="gramStart"/>
      <w:r w:rsidRPr="000D0166">
        <w:rPr>
          <w:rFonts w:asciiTheme="minorHAnsi" w:hAnsiTheme="minorHAnsi" w:cstheme="minorHAnsi"/>
          <w:bCs/>
          <w:sz w:val="22"/>
          <w:szCs w:val="28"/>
        </w:rPr>
        <w:t>fokusert</w:t>
      </w:r>
      <w:proofErr w:type="gramEnd"/>
      <w:r w:rsidRPr="000D0166">
        <w:rPr>
          <w:rFonts w:asciiTheme="minorHAnsi" w:hAnsiTheme="minorHAnsi" w:cstheme="minorHAnsi"/>
          <w:bCs/>
          <w:sz w:val="22"/>
          <w:szCs w:val="28"/>
        </w:rPr>
        <w:t xml:space="preserve"> på forbedringspotensialet</w:t>
      </w:r>
      <w:r w:rsidR="00AD6DFE" w:rsidRPr="000D0166">
        <w:rPr>
          <w:rFonts w:asciiTheme="minorHAnsi" w:hAnsiTheme="minorHAnsi" w:cstheme="minorHAnsi"/>
          <w:bCs/>
          <w:sz w:val="22"/>
          <w:szCs w:val="28"/>
        </w:rPr>
        <w:t xml:space="preserve"> slik denne </w:t>
      </w:r>
      <w:r w:rsidR="008D0F01" w:rsidRPr="000D0166">
        <w:rPr>
          <w:rFonts w:asciiTheme="minorHAnsi" w:hAnsiTheme="minorHAnsi" w:cstheme="minorHAnsi"/>
          <w:bCs/>
          <w:sz w:val="22"/>
          <w:szCs w:val="28"/>
        </w:rPr>
        <w:t>er drøftet og vurdert</w:t>
      </w:r>
      <w:r w:rsidRPr="000D0166">
        <w:rPr>
          <w:rFonts w:asciiTheme="minorHAnsi" w:hAnsiTheme="minorHAnsi" w:cstheme="minorHAnsi"/>
          <w:bCs/>
          <w:sz w:val="22"/>
          <w:szCs w:val="28"/>
        </w:rPr>
        <w:t xml:space="preserve">. </w:t>
      </w:r>
      <w:r w:rsidR="00AD6DFE" w:rsidRPr="000D0166">
        <w:rPr>
          <w:rFonts w:asciiTheme="minorHAnsi" w:hAnsiTheme="minorHAnsi" w:cstheme="minorHAnsi"/>
          <w:bCs/>
          <w:sz w:val="22"/>
          <w:szCs w:val="28"/>
        </w:rPr>
        <w:t xml:space="preserve">Det betyr at hvor det meste er på plass, </w:t>
      </w:r>
      <w:proofErr w:type="spellStart"/>
      <w:r w:rsidR="00AD6DFE" w:rsidRPr="000D0166">
        <w:rPr>
          <w:rFonts w:asciiTheme="minorHAnsi" w:hAnsiTheme="minorHAnsi" w:cstheme="minorHAnsi"/>
          <w:bCs/>
          <w:sz w:val="22"/>
          <w:szCs w:val="28"/>
        </w:rPr>
        <w:t>f eks</w:t>
      </w:r>
      <w:proofErr w:type="spellEnd"/>
      <w:r w:rsidR="00AD6DFE" w:rsidRPr="000D0166">
        <w:rPr>
          <w:rFonts w:asciiTheme="minorHAnsi" w:hAnsiTheme="minorHAnsi" w:cstheme="minorHAnsi"/>
          <w:bCs/>
          <w:sz w:val="22"/>
          <w:szCs w:val="28"/>
        </w:rPr>
        <w:t xml:space="preserve"> 80%, vil rapporten omhandle forbedringspotensialet på 20% i 80% av rapporten. De</w:t>
      </w:r>
      <w:r w:rsidR="00C7606F" w:rsidRPr="000D0166">
        <w:rPr>
          <w:rFonts w:asciiTheme="minorHAnsi" w:hAnsiTheme="minorHAnsi" w:cstheme="minorHAnsi"/>
          <w:bCs/>
          <w:sz w:val="22"/>
          <w:szCs w:val="28"/>
        </w:rPr>
        <w:t>tte</w:t>
      </w:r>
      <w:r w:rsidR="00AD6DFE" w:rsidRPr="000D0166">
        <w:rPr>
          <w:rFonts w:asciiTheme="minorHAnsi" w:hAnsiTheme="minorHAnsi" w:cstheme="minorHAnsi"/>
          <w:bCs/>
          <w:sz w:val="22"/>
          <w:szCs w:val="28"/>
        </w:rPr>
        <w:t xml:space="preserve"> er altså ikke en balansert fremstilling!</w:t>
      </w:r>
      <w:r w:rsidR="0060452E">
        <w:rPr>
          <w:rFonts w:asciiTheme="minorHAnsi" w:hAnsiTheme="minorHAnsi" w:cstheme="minorHAnsi"/>
          <w:bCs/>
          <w:sz w:val="22"/>
          <w:szCs w:val="28"/>
        </w:rPr>
        <w:t xml:space="preserve"> </w:t>
      </w:r>
    </w:p>
    <w:p w14:paraId="2A9EC8B9" w14:textId="47F8115D" w:rsidR="0060452E" w:rsidRPr="000D0166" w:rsidRDefault="0060452E" w:rsidP="00BB4BB6">
      <w:pPr>
        <w:rPr>
          <w:rFonts w:asciiTheme="minorHAnsi" w:hAnsiTheme="minorHAnsi" w:cstheme="minorHAnsi"/>
          <w:bCs/>
          <w:sz w:val="22"/>
          <w:szCs w:val="28"/>
        </w:rPr>
      </w:pPr>
      <w:r>
        <w:rPr>
          <w:rFonts w:asciiTheme="minorHAnsi" w:hAnsiTheme="minorHAnsi" w:cstheme="minorHAnsi"/>
          <w:bCs/>
          <w:sz w:val="22"/>
          <w:szCs w:val="28"/>
        </w:rPr>
        <w:t xml:space="preserve">På den annen side må det også understrekes at programstatusvurderingen – denne rapport – ble gjennomført på meget kort tid uten mulighet for å «gå inn i» de enkelte spørsmål. Hovedhensikten var å gjøre styret kjent med hva </w:t>
      </w:r>
      <w:proofErr w:type="spellStart"/>
      <w:r>
        <w:rPr>
          <w:rFonts w:asciiTheme="minorHAnsi" w:hAnsiTheme="minorHAnsi" w:cstheme="minorHAnsi"/>
          <w:bCs/>
          <w:sz w:val="22"/>
          <w:szCs w:val="28"/>
        </w:rPr>
        <w:t>psv</w:t>
      </w:r>
      <w:proofErr w:type="spellEnd"/>
      <w:r>
        <w:rPr>
          <w:rFonts w:asciiTheme="minorHAnsi" w:hAnsiTheme="minorHAnsi" w:cstheme="minorHAnsi"/>
          <w:bCs/>
          <w:sz w:val="22"/>
          <w:szCs w:val="28"/>
        </w:rPr>
        <w:t xml:space="preserve"> innebærer og hva styret må ta hensyn til i sitt virke. </w:t>
      </w:r>
    </w:p>
    <w:p w14:paraId="5C7B93FE" w14:textId="47D7D716" w:rsidR="0042100F" w:rsidRPr="000D0166" w:rsidRDefault="0042100F" w:rsidP="00BB4BB6">
      <w:pPr>
        <w:rPr>
          <w:rFonts w:asciiTheme="minorHAnsi" w:hAnsiTheme="minorHAnsi" w:cstheme="minorHAnsi"/>
          <w:bCs/>
          <w:sz w:val="22"/>
          <w:szCs w:val="28"/>
        </w:rPr>
      </w:pPr>
    </w:p>
    <w:p w14:paraId="3E634062" w14:textId="618BC641" w:rsidR="00C7606F" w:rsidRPr="000D0166" w:rsidRDefault="00C7606F" w:rsidP="00BB4BB6">
      <w:pPr>
        <w:rPr>
          <w:rFonts w:asciiTheme="minorHAnsi" w:hAnsiTheme="minorHAnsi" w:cstheme="minorHAnsi"/>
          <w:bCs/>
          <w:sz w:val="22"/>
          <w:szCs w:val="28"/>
          <w:u w:val="single"/>
        </w:rPr>
      </w:pPr>
      <w:r w:rsidRPr="000D0166">
        <w:rPr>
          <w:rFonts w:asciiTheme="minorHAnsi" w:hAnsiTheme="minorHAnsi" w:cstheme="minorHAnsi"/>
          <w:bCs/>
          <w:sz w:val="22"/>
          <w:szCs w:val="28"/>
          <w:u w:val="single"/>
        </w:rPr>
        <w:t>Status Handlingsplan 2022-2023</w:t>
      </w:r>
    </w:p>
    <w:p w14:paraId="315908DF" w14:textId="38BFCD1E" w:rsidR="004411C9" w:rsidRPr="000D0166" w:rsidRDefault="00C7606F" w:rsidP="00BB4BB6">
      <w:pPr>
        <w:rPr>
          <w:rFonts w:asciiTheme="minorHAnsi" w:hAnsiTheme="minorHAnsi" w:cstheme="minorHAnsi"/>
          <w:bCs/>
          <w:sz w:val="22"/>
          <w:szCs w:val="28"/>
        </w:rPr>
      </w:pPr>
      <w:r w:rsidRPr="000D0166">
        <w:rPr>
          <w:rFonts w:asciiTheme="minorHAnsi" w:hAnsiTheme="minorHAnsi" w:cstheme="minorHAnsi"/>
          <w:bCs/>
          <w:sz w:val="22"/>
          <w:szCs w:val="28"/>
        </w:rPr>
        <w:t xml:space="preserve">Gjennomføringsfasen startet først formelt høsten 2022 slik at den første handlingsplan omhandler 2022-2023. </w:t>
      </w:r>
      <w:r w:rsidR="004411C9" w:rsidRPr="000D0166">
        <w:rPr>
          <w:rFonts w:asciiTheme="minorHAnsi" w:hAnsiTheme="minorHAnsi" w:cstheme="minorHAnsi"/>
          <w:bCs/>
          <w:sz w:val="22"/>
          <w:szCs w:val="28"/>
        </w:rPr>
        <w:t xml:space="preserve">Høsten har derfor vært konsentrert om å få de administrative oppgaver på plass, men har samtidig allerede rukket å rekruttere bedrifter for gjennomføring av forstudien SMB Utvikling. Forstudien vil starte med 20 bedrifter, pr nå har godt over 30 meldt sin interesse. </w:t>
      </w:r>
      <w:r w:rsidR="004A702E" w:rsidRPr="000D0166">
        <w:rPr>
          <w:rFonts w:asciiTheme="minorHAnsi" w:hAnsiTheme="minorHAnsi" w:cstheme="minorHAnsi"/>
          <w:bCs/>
          <w:sz w:val="22"/>
          <w:szCs w:val="28"/>
        </w:rPr>
        <w:t xml:space="preserve">Det synes derfor å være et potensiale her også innen strategiene Bedriftsrettede tiltak, Kompetanse og samarbeid samt Nettverk og klynger. </w:t>
      </w:r>
    </w:p>
    <w:p w14:paraId="312CBC16" w14:textId="0EBB88C6" w:rsidR="004A702E" w:rsidRPr="000D0166" w:rsidRDefault="004A702E" w:rsidP="00BB4BB6">
      <w:pPr>
        <w:rPr>
          <w:rFonts w:asciiTheme="minorHAnsi" w:hAnsiTheme="minorHAnsi" w:cstheme="minorHAnsi"/>
          <w:bCs/>
          <w:sz w:val="22"/>
          <w:szCs w:val="28"/>
        </w:rPr>
      </w:pPr>
      <w:r w:rsidRPr="000D0166">
        <w:rPr>
          <w:rFonts w:asciiTheme="minorHAnsi" w:hAnsiTheme="minorHAnsi" w:cstheme="minorHAnsi"/>
          <w:bCs/>
          <w:sz w:val="22"/>
          <w:szCs w:val="28"/>
        </w:rPr>
        <w:t xml:space="preserve">Det er planlagt flere tiltak i samarbeid med Næringsforeningen, næringshagen og kommunen. </w:t>
      </w:r>
    </w:p>
    <w:p w14:paraId="4B7ABB44" w14:textId="1407DCE4" w:rsidR="004A702E" w:rsidRPr="000D0166" w:rsidRDefault="004A702E" w:rsidP="00BB4BB6">
      <w:pPr>
        <w:rPr>
          <w:rFonts w:asciiTheme="minorHAnsi" w:hAnsiTheme="minorHAnsi" w:cstheme="minorHAnsi"/>
          <w:bCs/>
          <w:sz w:val="22"/>
          <w:szCs w:val="28"/>
        </w:rPr>
      </w:pPr>
      <w:r w:rsidRPr="000D0166">
        <w:rPr>
          <w:rFonts w:asciiTheme="minorHAnsi" w:hAnsiTheme="minorHAnsi" w:cstheme="minorHAnsi"/>
          <w:bCs/>
          <w:sz w:val="22"/>
          <w:szCs w:val="28"/>
        </w:rPr>
        <w:lastRenderedPageBreak/>
        <w:t xml:space="preserve">Kommunikasjonsplanen er iverksatt. </w:t>
      </w:r>
    </w:p>
    <w:p w14:paraId="0CB1CA28" w14:textId="4C0DFAB3" w:rsidR="004A702E" w:rsidRDefault="004A702E" w:rsidP="00BB4BB6">
      <w:pPr>
        <w:rPr>
          <w:rFonts w:asciiTheme="minorHAnsi" w:hAnsiTheme="minorHAnsi" w:cstheme="minorHAnsi"/>
          <w:bCs/>
          <w:sz w:val="22"/>
          <w:szCs w:val="28"/>
        </w:rPr>
      </w:pPr>
    </w:p>
    <w:p w14:paraId="4F578430" w14:textId="3B8022C4" w:rsidR="004C608B" w:rsidRPr="004C608B" w:rsidRDefault="004C608B" w:rsidP="00BB4BB6">
      <w:pPr>
        <w:rPr>
          <w:rFonts w:asciiTheme="minorHAnsi" w:hAnsiTheme="minorHAnsi" w:cstheme="minorHAnsi"/>
          <w:bCs/>
          <w:i/>
          <w:iCs/>
          <w:sz w:val="22"/>
          <w:szCs w:val="28"/>
        </w:rPr>
      </w:pPr>
      <w:r>
        <w:rPr>
          <w:rFonts w:asciiTheme="minorHAnsi" w:hAnsiTheme="minorHAnsi" w:cstheme="minorHAnsi"/>
          <w:bCs/>
          <w:i/>
          <w:iCs/>
          <w:sz w:val="22"/>
          <w:szCs w:val="28"/>
        </w:rPr>
        <w:t>Prosessindikatorer</w:t>
      </w:r>
    </w:p>
    <w:p w14:paraId="4E4BC694" w14:textId="77777777" w:rsidR="004C608B" w:rsidRPr="000D0166" w:rsidRDefault="004C608B" w:rsidP="00BB4BB6">
      <w:pPr>
        <w:rPr>
          <w:rFonts w:asciiTheme="minorHAnsi" w:hAnsiTheme="minorHAnsi" w:cstheme="minorHAnsi"/>
          <w:bCs/>
          <w:sz w:val="22"/>
          <w:szCs w:val="28"/>
        </w:rPr>
      </w:pPr>
    </w:p>
    <w:p w14:paraId="296D2656" w14:textId="269FA6B1" w:rsidR="004A702E" w:rsidRPr="000D0166" w:rsidRDefault="004A702E" w:rsidP="00BB4BB6">
      <w:pPr>
        <w:rPr>
          <w:rFonts w:asciiTheme="minorHAnsi" w:hAnsiTheme="minorHAnsi" w:cstheme="minorHAnsi"/>
          <w:bCs/>
          <w:sz w:val="22"/>
          <w:szCs w:val="28"/>
          <w:u w:val="single"/>
        </w:rPr>
      </w:pPr>
      <w:r w:rsidRPr="000D0166">
        <w:rPr>
          <w:rFonts w:asciiTheme="minorHAnsi" w:hAnsiTheme="minorHAnsi" w:cstheme="minorHAnsi"/>
          <w:bCs/>
          <w:sz w:val="22"/>
          <w:szCs w:val="28"/>
          <w:u w:val="single"/>
        </w:rPr>
        <w:t>Etablering</w:t>
      </w:r>
    </w:p>
    <w:p w14:paraId="707355F2" w14:textId="3D506370" w:rsidR="004A702E" w:rsidRPr="000D0166" w:rsidRDefault="004A702E" w:rsidP="00BB4BB6">
      <w:pPr>
        <w:rPr>
          <w:rFonts w:asciiTheme="minorHAnsi" w:hAnsiTheme="minorHAnsi" w:cstheme="minorHAnsi"/>
          <w:bCs/>
          <w:sz w:val="22"/>
          <w:szCs w:val="28"/>
        </w:rPr>
      </w:pPr>
      <w:r w:rsidRPr="000D0166">
        <w:rPr>
          <w:rFonts w:asciiTheme="minorHAnsi" w:hAnsiTheme="minorHAnsi" w:cstheme="minorHAnsi"/>
          <w:bCs/>
          <w:sz w:val="22"/>
          <w:szCs w:val="28"/>
        </w:rPr>
        <w:t xml:space="preserve">Etableringen er gjennomført </w:t>
      </w:r>
      <w:r w:rsidR="00BC4BF8" w:rsidRPr="000D0166">
        <w:rPr>
          <w:rFonts w:asciiTheme="minorHAnsi" w:hAnsiTheme="minorHAnsi" w:cstheme="minorHAnsi"/>
          <w:bCs/>
          <w:sz w:val="22"/>
          <w:szCs w:val="28"/>
        </w:rPr>
        <w:t xml:space="preserve">meget raskt. Kommunen har tatt risiko på rekruttering av programleder før endelig formell godkjenning av omstillingsplanen inklusive organisering. Det har vært bred og god forankring hvor alle tre hovedaktørgruppene (politikere, kommuneadministrasjon og næringsliv) har deltatt aktivt. </w:t>
      </w:r>
    </w:p>
    <w:p w14:paraId="50038B97" w14:textId="330EF9C5" w:rsidR="00BC4BF8" w:rsidRPr="000D0166" w:rsidRDefault="00BC4BF8" w:rsidP="00BB4BB6">
      <w:pPr>
        <w:rPr>
          <w:rFonts w:asciiTheme="minorHAnsi" w:hAnsiTheme="minorHAnsi" w:cstheme="minorHAnsi"/>
          <w:bCs/>
          <w:sz w:val="22"/>
          <w:szCs w:val="28"/>
        </w:rPr>
      </w:pPr>
    </w:p>
    <w:p w14:paraId="6090D334" w14:textId="2F495830" w:rsidR="00BC4BF8" w:rsidRPr="000D0166" w:rsidRDefault="00BC4BF8" w:rsidP="00BB4BB6">
      <w:pPr>
        <w:rPr>
          <w:rFonts w:asciiTheme="minorHAnsi" w:hAnsiTheme="minorHAnsi" w:cstheme="minorHAnsi"/>
          <w:bCs/>
          <w:sz w:val="22"/>
          <w:szCs w:val="28"/>
          <w:u w:val="single"/>
        </w:rPr>
      </w:pPr>
      <w:r w:rsidRPr="000D0166">
        <w:rPr>
          <w:rFonts w:asciiTheme="minorHAnsi" w:hAnsiTheme="minorHAnsi" w:cstheme="minorHAnsi"/>
          <w:bCs/>
          <w:sz w:val="22"/>
          <w:szCs w:val="28"/>
          <w:u w:val="single"/>
        </w:rPr>
        <w:t>Profil og kommunikasjon</w:t>
      </w:r>
    </w:p>
    <w:p w14:paraId="0C4F0B70" w14:textId="6D752A76" w:rsidR="004411C9" w:rsidRPr="000D0166" w:rsidRDefault="00BC4BF8" w:rsidP="00BB4BB6">
      <w:pPr>
        <w:rPr>
          <w:rFonts w:asciiTheme="minorHAnsi" w:hAnsiTheme="minorHAnsi" w:cstheme="minorHAnsi"/>
          <w:bCs/>
          <w:sz w:val="22"/>
          <w:szCs w:val="28"/>
        </w:rPr>
      </w:pPr>
      <w:r w:rsidRPr="000D0166">
        <w:rPr>
          <w:rFonts w:asciiTheme="minorHAnsi" w:hAnsiTheme="minorHAnsi" w:cstheme="minorHAnsi"/>
          <w:bCs/>
          <w:sz w:val="22"/>
          <w:szCs w:val="28"/>
        </w:rPr>
        <w:t xml:space="preserve">Det er allerede utarbeidet en kommunikasjonsplan. Her </w:t>
      </w:r>
      <w:proofErr w:type="gramStart"/>
      <w:r w:rsidRPr="000D0166">
        <w:rPr>
          <w:rFonts w:asciiTheme="minorHAnsi" w:hAnsiTheme="minorHAnsi" w:cstheme="minorHAnsi"/>
          <w:bCs/>
          <w:sz w:val="22"/>
          <w:szCs w:val="28"/>
        </w:rPr>
        <w:t>fremgår</w:t>
      </w:r>
      <w:proofErr w:type="gramEnd"/>
      <w:r w:rsidRPr="000D0166">
        <w:rPr>
          <w:rFonts w:asciiTheme="minorHAnsi" w:hAnsiTheme="minorHAnsi" w:cstheme="minorHAnsi"/>
          <w:bCs/>
          <w:sz w:val="22"/>
          <w:szCs w:val="28"/>
        </w:rPr>
        <w:t xml:space="preserve"> det klart at omstillingen er en ekstraordinær innsats som kommer </w:t>
      </w:r>
      <w:r w:rsidRPr="000D0166">
        <w:rPr>
          <w:rFonts w:asciiTheme="minorHAnsi" w:hAnsiTheme="minorHAnsi" w:cstheme="minorHAnsi"/>
          <w:bCs/>
          <w:sz w:val="22"/>
          <w:szCs w:val="28"/>
          <w:u w:val="single"/>
        </w:rPr>
        <w:t>i tillegg til</w:t>
      </w:r>
      <w:r w:rsidRPr="000D0166">
        <w:rPr>
          <w:rFonts w:asciiTheme="minorHAnsi" w:hAnsiTheme="minorHAnsi" w:cstheme="minorHAnsi"/>
          <w:bCs/>
          <w:sz w:val="22"/>
          <w:szCs w:val="28"/>
        </w:rPr>
        <w:t xml:space="preserve"> den ordinære næringsutvikling i kommunen. Det legges vekt på å få fram omstillingsprogrammets mål og strategier</w:t>
      </w:r>
      <w:r w:rsidR="00A57099" w:rsidRPr="000D0166">
        <w:rPr>
          <w:rFonts w:asciiTheme="minorHAnsi" w:hAnsiTheme="minorHAnsi" w:cstheme="minorHAnsi"/>
          <w:bCs/>
          <w:sz w:val="22"/>
          <w:szCs w:val="28"/>
        </w:rPr>
        <w:t>. Det er en bevisst strategi at programleder orienterer ukentlig i lokalavisa om omstillingsarbeidet og søker kontakt med bedriftene «på deres hjemmebane». Det er engasjert ressurser til å utarbeide egen profil for</w:t>
      </w:r>
      <w:r w:rsidR="00C07D1A" w:rsidRPr="000D0166">
        <w:rPr>
          <w:rFonts w:asciiTheme="minorHAnsi" w:hAnsiTheme="minorHAnsi" w:cstheme="minorHAnsi"/>
          <w:bCs/>
          <w:sz w:val="22"/>
          <w:szCs w:val="28"/>
        </w:rPr>
        <w:t xml:space="preserve"> omstillingsprogrammet</w:t>
      </w:r>
      <w:r w:rsidR="00A57099" w:rsidRPr="000D0166">
        <w:rPr>
          <w:rFonts w:asciiTheme="minorHAnsi" w:hAnsiTheme="minorHAnsi" w:cstheme="minorHAnsi"/>
          <w:bCs/>
          <w:sz w:val="22"/>
          <w:szCs w:val="28"/>
        </w:rPr>
        <w:t xml:space="preserve"> Driv (Drangedal i vekst). </w:t>
      </w:r>
    </w:p>
    <w:p w14:paraId="42EACF80" w14:textId="17F0FB44" w:rsidR="009F30CB" w:rsidRPr="000D0166" w:rsidRDefault="009F30CB" w:rsidP="00BB4BB6">
      <w:pPr>
        <w:rPr>
          <w:rFonts w:asciiTheme="minorHAnsi" w:hAnsiTheme="minorHAnsi" w:cstheme="minorHAnsi"/>
          <w:bCs/>
          <w:sz w:val="22"/>
          <w:szCs w:val="28"/>
        </w:rPr>
      </w:pPr>
      <w:r w:rsidRPr="000D0166">
        <w:rPr>
          <w:rFonts w:asciiTheme="minorHAnsi" w:hAnsiTheme="minorHAnsi" w:cstheme="minorHAnsi"/>
          <w:bCs/>
          <w:sz w:val="22"/>
          <w:szCs w:val="28"/>
        </w:rPr>
        <w:t xml:space="preserve">Forskjellen mellom «program» og «prosjekt» ble drøftet og konkretisert. Driv er et program som vil behandle prosjektsøknader som bidrar til oppfyllelse av målene i handlingsplanen og derigjennom omstillingsplanens mål. </w:t>
      </w:r>
    </w:p>
    <w:p w14:paraId="5C3BC9EF" w14:textId="26FB2606" w:rsidR="00A57099" w:rsidRPr="000D0166" w:rsidRDefault="00A57099" w:rsidP="00BB4BB6">
      <w:pPr>
        <w:rPr>
          <w:rFonts w:asciiTheme="minorHAnsi" w:hAnsiTheme="minorHAnsi" w:cstheme="minorHAnsi"/>
          <w:bCs/>
          <w:sz w:val="22"/>
          <w:szCs w:val="28"/>
        </w:rPr>
      </w:pPr>
      <w:r w:rsidRPr="000D0166">
        <w:rPr>
          <w:rFonts w:asciiTheme="minorHAnsi" w:hAnsiTheme="minorHAnsi" w:cstheme="minorHAnsi"/>
          <w:bCs/>
          <w:sz w:val="22"/>
          <w:szCs w:val="28"/>
        </w:rPr>
        <w:t xml:space="preserve">Målet «arbeidsplasser» er definert, målsatt og periodisert. De øvrige målene som </w:t>
      </w:r>
      <w:proofErr w:type="gramStart"/>
      <w:r w:rsidRPr="000D0166">
        <w:rPr>
          <w:rFonts w:asciiTheme="minorHAnsi" w:hAnsiTheme="minorHAnsi" w:cstheme="minorHAnsi"/>
          <w:bCs/>
          <w:sz w:val="22"/>
          <w:szCs w:val="28"/>
        </w:rPr>
        <w:t>fremkommer</w:t>
      </w:r>
      <w:proofErr w:type="gramEnd"/>
      <w:r w:rsidRPr="000D0166">
        <w:rPr>
          <w:rFonts w:asciiTheme="minorHAnsi" w:hAnsiTheme="minorHAnsi" w:cstheme="minorHAnsi"/>
          <w:bCs/>
          <w:sz w:val="22"/>
          <w:szCs w:val="28"/>
        </w:rPr>
        <w:t xml:space="preserve"> i </w:t>
      </w:r>
      <w:r w:rsidR="00C07D1A" w:rsidRPr="000D0166">
        <w:rPr>
          <w:rFonts w:asciiTheme="minorHAnsi" w:hAnsiTheme="minorHAnsi" w:cstheme="minorHAnsi"/>
          <w:bCs/>
          <w:sz w:val="22"/>
          <w:szCs w:val="28"/>
        </w:rPr>
        <w:t>handlingsplanen,</w:t>
      </w:r>
      <w:r w:rsidRPr="000D0166">
        <w:rPr>
          <w:rFonts w:asciiTheme="minorHAnsi" w:hAnsiTheme="minorHAnsi" w:cstheme="minorHAnsi"/>
          <w:bCs/>
          <w:sz w:val="22"/>
          <w:szCs w:val="28"/>
        </w:rPr>
        <w:t xml:space="preserve"> er nok noe mer generelle og vil kreve en bedre spesifikasjon i handlingsplanen. </w:t>
      </w:r>
    </w:p>
    <w:p w14:paraId="0BEE8ACD" w14:textId="25819ECE" w:rsidR="00C07D1A" w:rsidRPr="000D0166" w:rsidRDefault="00C07D1A" w:rsidP="00BB4BB6">
      <w:pPr>
        <w:rPr>
          <w:rFonts w:asciiTheme="minorHAnsi" w:hAnsiTheme="minorHAnsi" w:cstheme="minorHAnsi"/>
          <w:bCs/>
          <w:sz w:val="22"/>
          <w:szCs w:val="28"/>
        </w:rPr>
      </w:pPr>
    </w:p>
    <w:p w14:paraId="78B60E30" w14:textId="57184F95" w:rsidR="00C07D1A" w:rsidRPr="000D0166" w:rsidRDefault="00C07D1A" w:rsidP="00BB4BB6">
      <w:pPr>
        <w:rPr>
          <w:rFonts w:asciiTheme="minorHAnsi" w:hAnsiTheme="minorHAnsi" w:cstheme="minorHAnsi"/>
          <w:bCs/>
          <w:sz w:val="22"/>
          <w:szCs w:val="28"/>
          <w:u w:val="single"/>
        </w:rPr>
      </w:pPr>
      <w:r w:rsidRPr="000D0166">
        <w:rPr>
          <w:rFonts w:asciiTheme="minorHAnsi" w:hAnsiTheme="minorHAnsi" w:cstheme="minorHAnsi"/>
          <w:bCs/>
          <w:sz w:val="22"/>
          <w:szCs w:val="28"/>
          <w:u w:val="single"/>
        </w:rPr>
        <w:t>Organisering</w:t>
      </w:r>
    </w:p>
    <w:p w14:paraId="60F1DCAB" w14:textId="77777777" w:rsidR="00D530DA" w:rsidRPr="000D0166" w:rsidRDefault="00C07D1A" w:rsidP="00BB4BB6">
      <w:pPr>
        <w:rPr>
          <w:rFonts w:asciiTheme="minorHAnsi" w:hAnsiTheme="minorHAnsi" w:cstheme="minorHAnsi"/>
          <w:bCs/>
          <w:sz w:val="22"/>
          <w:szCs w:val="28"/>
        </w:rPr>
      </w:pPr>
      <w:r w:rsidRPr="000D0166">
        <w:rPr>
          <w:rFonts w:asciiTheme="minorHAnsi" w:hAnsiTheme="minorHAnsi" w:cstheme="minorHAnsi"/>
          <w:bCs/>
          <w:sz w:val="22"/>
          <w:szCs w:val="28"/>
        </w:rPr>
        <w:t xml:space="preserve">Det var tidlig klart at kommunen ville velge program som organisasjonsform. Programstyret har allerede gjennomført et enkelt styreseminar med roller og ansvar samt PLP-Utviklingsledelse. Styrets sammensetning er god både </w:t>
      </w:r>
      <w:proofErr w:type="spellStart"/>
      <w:r w:rsidRPr="000D0166">
        <w:rPr>
          <w:rFonts w:asciiTheme="minorHAnsi" w:hAnsiTheme="minorHAnsi" w:cstheme="minorHAnsi"/>
          <w:bCs/>
          <w:sz w:val="22"/>
          <w:szCs w:val="28"/>
        </w:rPr>
        <w:t>mht</w:t>
      </w:r>
      <w:proofErr w:type="spellEnd"/>
      <w:r w:rsidRPr="000D0166">
        <w:rPr>
          <w:rFonts w:asciiTheme="minorHAnsi" w:hAnsiTheme="minorHAnsi" w:cstheme="minorHAnsi"/>
          <w:bCs/>
          <w:sz w:val="22"/>
          <w:szCs w:val="28"/>
        </w:rPr>
        <w:t xml:space="preserve"> kompetanse</w:t>
      </w:r>
      <w:r w:rsidR="009F30CB" w:rsidRPr="000D0166">
        <w:rPr>
          <w:rFonts w:asciiTheme="minorHAnsi" w:hAnsiTheme="minorHAnsi" w:cstheme="minorHAnsi"/>
          <w:bCs/>
          <w:sz w:val="22"/>
          <w:szCs w:val="28"/>
        </w:rPr>
        <w:t>, kjønn</w:t>
      </w:r>
      <w:r w:rsidRPr="000D0166">
        <w:rPr>
          <w:rFonts w:asciiTheme="minorHAnsi" w:hAnsiTheme="minorHAnsi" w:cstheme="minorHAnsi"/>
          <w:bCs/>
          <w:sz w:val="22"/>
          <w:szCs w:val="28"/>
        </w:rPr>
        <w:t xml:space="preserve"> og </w:t>
      </w:r>
      <w:r w:rsidR="009F30CB" w:rsidRPr="000D0166">
        <w:rPr>
          <w:rFonts w:asciiTheme="minorHAnsi" w:hAnsiTheme="minorHAnsi" w:cstheme="minorHAnsi"/>
          <w:bCs/>
          <w:sz w:val="22"/>
          <w:szCs w:val="28"/>
        </w:rPr>
        <w:t xml:space="preserve">offentlig/privat bakgrunn. Det er i praksis etablert et «arbeidsutvalg» bestående av styreleder, kommunedirektør og programleder som har ukentlige møter. </w:t>
      </w:r>
      <w:r w:rsidR="00D530DA" w:rsidRPr="000D0166">
        <w:rPr>
          <w:rFonts w:asciiTheme="minorHAnsi" w:hAnsiTheme="minorHAnsi" w:cstheme="minorHAnsi"/>
          <w:bCs/>
          <w:sz w:val="22"/>
          <w:szCs w:val="28"/>
        </w:rPr>
        <w:t xml:space="preserve">Her kan programleder drøfte og kvalitetssikre sine aktiviteter. Meget bra! </w:t>
      </w:r>
    </w:p>
    <w:p w14:paraId="059C3655" w14:textId="57DC014D" w:rsidR="00D530DA" w:rsidRPr="000D0166" w:rsidRDefault="00C8607F" w:rsidP="00BB4BB6">
      <w:pPr>
        <w:rPr>
          <w:rFonts w:asciiTheme="minorHAnsi" w:hAnsiTheme="minorHAnsi" w:cstheme="minorHAnsi"/>
          <w:bCs/>
          <w:sz w:val="22"/>
          <w:szCs w:val="28"/>
        </w:rPr>
      </w:pPr>
      <w:r w:rsidRPr="000D0166">
        <w:rPr>
          <w:rFonts w:asciiTheme="minorHAnsi" w:hAnsiTheme="minorHAnsi" w:cstheme="minorHAnsi"/>
          <w:bCs/>
          <w:sz w:val="22"/>
          <w:szCs w:val="28"/>
        </w:rPr>
        <w:t xml:space="preserve">Styret har hittil hatt et møte pr mnd. I en startfase er dette meget bra, men over tid er det vanlig at </w:t>
      </w:r>
      <w:proofErr w:type="spellStart"/>
      <w:r w:rsidRPr="000D0166">
        <w:rPr>
          <w:rFonts w:asciiTheme="minorHAnsi" w:hAnsiTheme="minorHAnsi" w:cstheme="minorHAnsi"/>
          <w:bCs/>
          <w:sz w:val="22"/>
          <w:szCs w:val="28"/>
        </w:rPr>
        <w:t>omstillingsstyrer</w:t>
      </w:r>
      <w:proofErr w:type="spellEnd"/>
      <w:r w:rsidRPr="000D0166">
        <w:rPr>
          <w:rFonts w:asciiTheme="minorHAnsi" w:hAnsiTheme="minorHAnsi" w:cstheme="minorHAnsi"/>
          <w:bCs/>
          <w:sz w:val="22"/>
          <w:szCs w:val="28"/>
        </w:rPr>
        <w:t xml:space="preserve"> har mellom 6 og 8 møter i året. </w:t>
      </w:r>
      <w:r w:rsidR="00D530DA" w:rsidRPr="000D0166">
        <w:rPr>
          <w:rFonts w:asciiTheme="minorHAnsi" w:hAnsiTheme="minorHAnsi" w:cstheme="minorHAnsi"/>
          <w:bCs/>
          <w:sz w:val="22"/>
          <w:szCs w:val="28"/>
        </w:rPr>
        <w:t xml:space="preserve">I denne første tiden får styret alle søknader til behandling. Dermed får alle styremedlemmene erfaring med søknadsrutinene. Smart. </w:t>
      </w:r>
      <w:r w:rsidR="00385512">
        <w:rPr>
          <w:rFonts w:asciiTheme="minorHAnsi" w:hAnsiTheme="minorHAnsi" w:cstheme="minorHAnsi"/>
          <w:bCs/>
          <w:sz w:val="22"/>
          <w:szCs w:val="28"/>
        </w:rPr>
        <w:t>For ordens skyld nevnes at Driv har planlagt 6 – 7 styremøter i 2023.</w:t>
      </w:r>
    </w:p>
    <w:p w14:paraId="232A18EA" w14:textId="210A9AF1" w:rsidR="00D530DA" w:rsidRPr="000D0166" w:rsidRDefault="00D530DA" w:rsidP="00BB4BB6">
      <w:pPr>
        <w:rPr>
          <w:rFonts w:asciiTheme="minorHAnsi" w:hAnsiTheme="minorHAnsi" w:cstheme="minorHAnsi"/>
          <w:bCs/>
          <w:sz w:val="22"/>
          <w:szCs w:val="28"/>
        </w:rPr>
      </w:pPr>
    </w:p>
    <w:p w14:paraId="2EE6D725" w14:textId="1063F37A" w:rsidR="00D530DA" w:rsidRPr="000D0166" w:rsidRDefault="009D6EAB" w:rsidP="00BB4BB6">
      <w:pPr>
        <w:rPr>
          <w:rFonts w:asciiTheme="minorHAnsi" w:hAnsiTheme="minorHAnsi" w:cstheme="minorHAnsi"/>
          <w:bCs/>
          <w:sz w:val="22"/>
          <w:szCs w:val="28"/>
          <w:u w:val="single"/>
        </w:rPr>
      </w:pPr>
      <w:r w:rsidRPr="000D0166">
        <w:rPr>
          <w:rFonts w:asciiTheme="minorHAnsi" w:hAnsiTheme="minorHAnsi" w:cstheme="minorHAnsi"/>
          <w:bCs/>
          <w:sz w:val="22"/>
          <w:szCs w:val="28"/>
          <w:u w:val="single"/>
        </w:rPr>
        <w:t>Portefølje</w:t>
      </w:r>
    </w:p>
    <w:p w14:paraId="46D25CCC" w14:textId="460EE1FC" w:rsidR="0042100F" w:rsidRPr="000D0166" w:rsidRDefault="009D6EAB" w:rsidP="00BB4BB6">
      <w:pPr>
        <w:rPr>
          <w:rFonts w:asciiTheme="minorHAnsi" w:hAnsiTheme="minorHAnsi" w:cstheme="minorHAnsi"/>
          <w:bCs/>
          <w:sz w:val="22"/>
          <w:szCs w:val="28"/>
        </w:rPr>
      </w:pPr>
      <w:r w:rsidRPr="000D0166">
        <w:rPr>
          <w:rFonts w:asciiTheme="minorHAnsi" w:hAnsiTheme="minorHAnsi" w:cstheme="minorHAnsi"/>
          <w:bCs/>
          <w:sz w:val="22"/>
          <w:szCs w:val="28"/>
        </w:rPr>
        <w:t xml:space="preserve">Programmet er under oppstart og det er for tidlig å kunne vurdere programporteføljens sammensetning. Det som imidlertid er </w:t>
      </w:r>
      <w:proofErr w:type="gramStart"/>
      <w:r w:rsidRPr="000D0166">
        <w:rPr>
          <w:rFonts w:asciiTheme="minorHAnsi" w:hAnsiTheme="minorHAnsi" w:cstheme="minorHAnsi"/>
          <w:bCs/>
          <w:sz w:val="22"/>
          <w:szCs w:val="28"/>
        </w:rPr>
        <w:t>klart</w:t>
      </w:r>
      <w:proofErr w:type="gramEnd"/>
      <w:r w:rsidRPr="000D0166">
        <w:rPr>
          <w:rFonts w:asciiTheme="minorHAnsi" w:hAnsiTheme="minorHAnsi" w:cstheme="minorHAnsi"/>
          <w:bCs/>
          <w:sz w:val="22"/>
          <w:szCs w:val="28"/>
        </w:rPr>
        <w:t xml:space="preserve"> er at omstillingsmidlene primært skal benyttes i tidligfasene av prosjekt; forstudie og forprosjekt. For gjennomføring av hovedprosjekt skal prosjekteier primært søke midler fra det ordinære virkemiddelapparat.</w:t>
      </w:r>
    </w:p>
    <w:p w14:paraId="44005165" w14:textId="7A59EB75" w:rsidR="009D6EAB" w:rsidRPr="000D0166" w:rsidRDefault="006A4100" w:rsidP="00BB4BB6">
      <w:pPr>
        <w:rPr>
          <w:rFonts w:asciiTheme="minorHAnsi" w:hAnsiTheme="minorHAnsi" w:cstheme="minorHAnsi"/>
          <w:bCs/>
          <w:sz w:val="22"/>
          <w:szCs w:val="28"/>
        </w:rPr>
      </w:pPr>
      <w:r w:rsidRPr="000D0166">
        <w:rPr>
          <w:rFonts w:asciiTheme="minorHAnsi" w:hAnsiTheme="minorHAnsi" w:cstheme="minorHAnsi"/>
          <w:bCs/>
          <w:sz w:val="22"/>
          <w:szCs w:val="28"/>
        </w:rPr>
        <w:t>Det anbefales at styret</w:t>
      </w:r>
      <w:r w:rsidR="000D0166">
        <w:rPr>
          <w:rFonts w:asciiTheme="minorHAnsi" w:hAnsiTheme="minorHAnsi" w:cstheme="minorHAnsi"/>
          <w:bCs/>
          <w:sz w:val="22"/>
          <w:szCs w:val="28"/>
        </w:rPr>
        <w:t xml:space="preserve"> </w:t>
      </w:r>
      <w:proofErr w:type="spellStart"/>
      <w:r w:rsidR="000D0166">
        <w:rPr>
          <w:rFonts w:asciiTheme="minorHAnsi" w:hAnsiTheme="minorHAnsi" w:cstheme="minorHAnsi"/>
          <w:bCs/>
          <w:sz w:val="22"/>
          <w:szCs w:val="28"/>
        </w:rPr>
        <w:t>f eks</w:t>
      </w:r>
      <w:proofErr w:type="spellEnd"/>
      <w:r w:rsidR="000D0166">
        <w:rPr>
          <w:rFonts w:asciiTheme="minorHAnsi" w:hAnsiTheme="minorHAnsi" w:cstheme="minorHAnsi"/>
          <w:bCs/>
          <w:sz w:val="22"/>
          <w:szCs w:val="28"/>
        </w:rPr>
        <w:t xml:space="preserve"> hvert kvartal</w:t>
      </w:r>
      <w:r w:rsidRPr="000D0166">
        <w:rPr>
          <w:rFonts w:asciiTheme="minorHAnsi" w:hAnsiTheme="minorHAnsi" w:cstheme="minorHAnsi"/>
          <w:bCs/>
          <w:sz w:val="22"/>
          <w:szCs w:val="28"/>
        </w:rPr>
        <w:t xml:space="preserve"> får oppdatert tabell over prosjekt</w:t>
      </w:r>
      <w:r w:rsidR="000D0166" w:rsidRPr="000D0166">
        <w:rPr>
          <w:rFonts w:asciiTheme="minorHAnsi" w:hAnsiTheme="minorHAnsi" w:cstheme="minorHAnsi"/>
          <w:bCs/>
          <w:sz w:val="22"/>
          <w:szCs w:val="28"/>
        </w:rPr>
        <w:t>porteføljen</w:t>
      </w:r>
      <w:r w:rsidRPr="000D0166">
        <w:rPr>
          <w:rFonts w:asciiTheme="minorHAnsi" w:hAnsiTheme="minorHAnsi" w:cstheme="minorHAnsi"/>
          <w:bCs/>
          <w:sz w:val="22"/>
          <w:szCs w:val="28"/>
        </w:rPr>
        <w:t xml:space="preserve"> slik denne er laget i faktagrunnlaget under portefølje. Av dette kan styret få en overordnet oversikt over:</w:t>
      </w:r>
    </w:p>
    <w:p w14:paraId="55E9AF07" w14:textId="02070EC6" w:rsidR="006A4100" w:rsidRPr="000D0166" w:rsidRDefault="006A4100" w:rsidP="006A4100">
      <w:pPr>
        <w:pStyle w:val="Listeavsnitt"/>
        <w:numPr>
          <w:ilvl w:val="0"/>
          <w:numId w:val="2"/>
        </w:numPr>
        <w:rPr>
          <w:rFonts w:asciiTheme="minorHAnsi" w:hAnsiTheme="minorHAnsi" w:cstheme="minorHAnsi"/>
          <w:bCs/>
          <w:szCs w:val="28"/>
          <w:lang w:val="nb-NO"/>
        </w:rPr>
      </w:pPr>
      <w:r w:rsidRPr="000D0166">
        <w:rPr>
          <w:rFonts w:asciiTheme="minorHAnsi" w:hAnsiTheme="minorHAnsi" w:cstheme="minorHAnsi"/>
          <w:bCs/>
          <w:szCs w:val="28"/>
          <w:lang w:val="nb-NO"/>
        </w:rPr>
        <w:t>prosjektfordeling pr innsatsområde i forstudier</w:t>
      </w:r>
      <w:r w:rsidR="008F03AC" w:rsidRPr="000D0166">
        <w:rPr>
          <w:rFonts w:asciiTheme="minorHAnsi" w:hAnsiTheme="minorHAnsi" w:cstheme="minorHAnsi"/>
          <w:bCs/>
          <w:szCs w:val="28"/>
          <w:lang w:val="nb-NO"/>
        </w:rPr>
        <w:t xml:space="preserve"> (FS)</w:t>
      </w:r>
      <w:r w:rsidRPr="000D0166">
        <w:rPr>
          <w:rFonts w:asciiTheme="minorHAnsi" w:hAnsiTheme="minorHAnsi" w:cstheme="minorHAnsi"/>
          <w:bCs/>
          <w:szCs w:val="28"/>
          <w:lang w:val="nb-NO"/>
        </w:rPr>
        <w:t>, forprosjekt</w:t>
      </w:r>
      <w:r w:rsidR="008F03AC" w:rsidRPr="000D0166">
        <w:rPr>
          <w:rFonts w:asciiTheme="minorHAnsi" w:hAnsiTheme="minorHAnsi" w:cstheme="minorHAnsi"/>
          <w:bCs/>
          <w:szCs w:val="28"/>
          <w:lang w:val="nb-NO"/>
        </w:rPr>
        <w:t xml:space="preserve"> (FP)</w:t>
      </w:r>
      <w:r w:rsidRPr="000D0166">
        <w:rPr>
          <w:rFonts w:asciiTheme="minorHAnsi" w:hAnsiTheme="minorHAnsi" w:cstheme="minorHAnsi"/>
          <w:bCs/>
          <w:szCs w:val="28"/>
          <w:lang w:val="nb-NO"/>
        </w:rPr>
        <w:t xml:space="preserve"> og hovedprosjekt</w:t>
      </w:r>
      <w:r w:rsidR="008F03AC" w:rsidRPr="000D0166">
        <w:rPr>
          <w:rFonts w:asciiTheme="minorHAnsi" w:hAnsiTheme="minorHAnsi" w:cstheme="minorHAnsi"/>
          <w:bCs/>
          <w:szCs w:val="28"/>
          <w:lang w:val="nb-NO"/>
        </w:rPr>
        <w:t xml:space="preserve"> (HP)</w:t>
      </w:r>
    </w:p>
    <w:p w14:paraId="0FCAE0B3" w14:textId="5393E6FB" w:rsidR="006A4100" w:rsidRPr="000D0166" w:rsidRDefault="008F03AC" w:rsidP="006A4100">
      <w:pPr>
        <w:pStyle w:val="Listeavsnitt"/>
        <w:numPr>
          <w:ilvl w:val="0"/>
          <w:numId w:val="2"/>
        </w:numPr>
        <w:rPr>
          <w:rFonts w:asciiTheme="minorHAnsi" w:hAnsiTheme="minorHAnsi" w:cstheme="minorHAnsi"/>
          <w:bCs/>
          <w:szCs w:val="28"/>
          <w:lang w:val="nb-NO"/>
        </w:rPr>
      </w:pPr>
      <w:r w:rsidRPr="000D0166">
        <w:rPr>
          <w:rFonts w:asciiTheme="minorHAnsi" w:hAnsiTheme="minorHAnsi" w:cstheme="minorHAnsi"/>
          <w:bCs/>
          <w:szCs w:val="28"/>
          <w:lang w:val="nb-NO"/>
        </w:rPr>
        <w:t xml:space="preserve">totale prosjektkostnader og tilskudd pr innsatsområde i FS, FP og HP </w:t>
      </w:r>
    </w:p>
    <w:p w14:paraId="6C111475" w14:textId="5F4CEBCE" w:rsidR="008F03AC" w:rsidRPr="000D0166" w:rsidRDefault="008F03AC" w:rsidP="006A4100">
      <w:pPr>
        <w:pStyle w:val="Listeavsnitt"/>
        <w:numPr>
          <w:ilvl w:val="0"/>
          <w:numId w:val="2"/>
        </w:numPr>
        <w:rPr>
          <w:rFonts w:asciiTheme="minorHAnsi" w:hAnsiTheme="minorHAnsi" w:cstheme="minorHAnsi"/>
          <w:bCs/>
          <w:szCs w:val="28"/>
          <w:lang w:val="nb-NO"/>
        </w:rPr>
      </w:pPr>
      <w:r w:rsidRPr="000D0166">
        <w:rPr>
          <w:rFonts w:asciiTheme="minorHAnsi" w:hAnsiTheme="minorHAnsi" w:cstheme="minorHAnsi"/>
          <w:bCs/>
          <w:szCs w:val="28"/>
          <w:lang w:val="nb-NO"/>
        </w:rPr>
        <w:t xml:space="preserve">sum tildeling FS, FP og HP samt prosentvis fordeling </w:t>
      </w:r>
    </w:p>
    <w:p w14:paraId="21DD2E8E" w14:textId="37603F01" w:rsidR="008F03AC" w:rsidRDefault="008F03AC" w:rsidP="006A4100">
      <w:pPr>
        <w:pStyle w:val="Listeavsnitt"/>
        <w:numPr>
          <w:ilvl w:val="0"/>
          <w:numId w:val="2"/>
        </w:numPr>
        <w:rPr>
          <w:rFonts w:asciiTheme="minorHAnsi" w:hAnsiTheme="minorHAnsi" w:cstheme="minorHAnsi"/>
          <w:bCs/>
          <w:szCs w:val="28"/>
          <w:lang w:val="nb-NO"/>
        </w:rPr>
      </w:pPr>
      <w:r w:rsidRPr="000D0166">
        <w:rPr>
          <w:rFonts w:asciiTheme="minorHAnsi" w:hAnsiTheme="minorHAnsi" w:cstheme="minorHAnsi"/>
          <w:bCs/>
          <w:szCs w:val="28"/>
          <w:lang w:val="nb-NO"/>
        </w:rPr>
        <w:t>sum budsjett og forplikta beløp pr innsatsområde</w:t>
      </w:r>
    </w:p>
    <w:p w14:paraId="025DDB57" w14:textId="52D3A2EF" w:rsidR="00E777AE" w:rsidRDefault="00E777AE" w:rsidP="00E777AE">
      <w:pPr>
        <w:rPr>
          <w:rFonts w:asciiTheme="minorHAnsi" w:hAnsiTheme="minorHAnsi" w:cstheme="minorHAnsi"/>
          <w:bCs/>
          <w:sz w:val="22"/>
        </w:rPr>
      </w:pPr>
      <w:r w:rsidRPr="00E777AE">
        <w:rPr>
          <w:rFonts w:asciiTheme="minorHAnsi" w:hAnsiTheme="minorHAnsi" w:cstheme="minorHAnsi"/>
          <w:bCs/>
          <w:sz w:val="22"/>
        </w:rPr>
        <w:t xml:space="preserve">I tillegg </w:t>
      </w:r>
      <w:r>
        <w:rPr>
          <w:rFonts w:asciiTheme="minorHAnsi" w:hAnsiTheme="minorHAnsi" w:cstheme="minorHAnsi"/>
          <w:bCs/>
          <w:sz w:val="22"/>
        </w:rPr>
        <w:t xml:space="preserve">til prosjekt kan omstillingsprogrammet også gi tilskudd til </w:t>
      </w:r>
      <w:r w:rsidRPr="005853D8">
        <w:rPr>
          <w:rFonts w:asciiTheme="minorHAnsi" w:hAnsiTheme="minorHAnsi" w:cstheme="minorHAnsi"/>
          <w:b/>
          <w:sz w:val="22"/>
        </w:rPr>
        <w:t>tiltak</w:t>
      </w:r>
      <w:r>
        <w:rPr>
          <w:rFonts w:asciiTheme="minorHAnsi" w:hAnsiTheme="minorHAnsi" w:cstheme="minorHAnsi"/>
          <w:bCs/>
          <w:sz w:val="22"/>
        </w:rPr>
        <w:t xml:space="preserve">. Tiltak er </w:t>
      </w:r>
      <w:r w:rsidRPr="00E777AE">
        <w:rPr>
          <w:rFonts w:asciiTheme="minorHAnsi" w:hAnsiTheme="minorHAnsi" w:cstheme="minorHAnsi"/>
          <w:bCs/>
          <w:sz w:val="22"/>
          <w:u w:val="single"/>
        </w:rPr>
        <w:t>utviklingsoppgaver</w:t>
      </w:r>
      <w:r>
        <w:rPr>
          <w:rFonts w:asciiTheme="minorHAnsi" w:hAnsiTheme="minorHAnsi" w:cstheme="minorHAnsi"/>
          <w:bCs/>
          <w:sz w:val="22"/>
        </w:rPr>
        <w:t xml:space="preserve"> som ikke er så komplisert eller stor at det besluttes å etablere prosjekt</w:t>
      </w:r>
      <w:r w:rsidR="005853D8">
        <w:rPr>
          <w:rFonts w:asciiTheme="minorHAnsi" w:hAnsiTheme="minorHAnsi" w:cstheme="minorHAnsi"/>
          <w:bCs/>
          <w:sz w:val="22"/>
        </w:rPr>
        <w:t>organisasjon, eksempelvis tilskudd til frokostmøte, gjennomføring av PLP-kurs, osv</w:t>
      </w:r>
      <w:r>
        <w:rPr>
          <w:rFonts w:asciiTheme="minorHAnsi" w:hAnsiTheme="minorHAnsi" w:cstheme="minorHAnsi"/>
          <w:bCs/>
          <w:sz w:val="22"/>
        </w:rPr>
        <w:t>. Husk at PLP-prosjektdefinisjon er todelt:</w:t>
      </w:r>
    </w:p>
    <w:p w14:paraId="54D3A250" w14:textId="77777777" w:rsidR="00E777AE" w:rsidRPr="00E777AE" w:rsidRDefault="00E777AE" w:rsidP="00E777AE">
      <w:pPr>
        <w:numPr>
          <w:ilvl w:val="0"/>
          <w:numId w:val="42"/>
        </w:numPr>
        <w:rPr>
          <w:rFonts w:asciiTheme="minorHAnsi" w:hAnsiTheme="minorHAnsi" w:cstheme="minorHAnsi"/>
          <w:bCs/>
          <w:sz w:val="22"/>
        </w:rPr>
      </w:pPr>
      <w:r w:rsidRPr="00E777AE">
        <w:rPr>
          <w:rFonts w:asciiTheme="minorHAnsi" w:hAnsiTheme="minorHAnsi" w:cstheme="minorHAnsi"/>
          <w:bCs/>
          <w:sz w:val="22"/>
        </w:rPr>
        <w:t xml:space="preserve">Et prosjekt er en tidsbegrenset </w:t>
      </w:r>
      <w:r w:rsidRPr="00E777AE">
        <w:rPr>
          <w:rFonts w:asciiTheme="minorHAnsi" w:hAnsiTheme="minorHAnsi" w:cstheme="minorHAnsi"/>
          <w:bCs/>
          <w:sz w:val="22"/>
          <w:u w:val="single"/>
        </w:rPr>
        <w:t>oppgave</w:t>
      </w:r>
      <w:r w:rsidRPr="00E777AE">
        <w:rPr>
          <w:rFonts w:asciiTheme="minorHAnsi" w:hAnsiTheme="minorHAnsi" w:cstheme="minorHAnsi"/>
          <w:bCs/>
          <w:sz w:val="22"/>
        </w:rPr>
        <w:t xml:space="preserve"> med definerte mål, økonomisk ramme og ressursbruk. </w:t>
      </w:r>
    </w:p>
    <w:p w14:paraId="5606BA0B" w14:textId="77777777" w:rsidR="00E777AE" w:rsidRPr="00E777AE" w:rsidRDefault="00E777AE" w:rsidP="00E777AE">
      <w:pPr>
        <w:numPr>
          <w:ilvl w:val="0"/>
          <w:numId w:val="42"/>
        </w:numPr>
        <w:rPr>
          <w:rFonts w:asciiTheme="minorHAnsi" w:hAnsiTheme="minorHAnsi" w:cstheme="minorHAnsi"/>
          <w:bCs/>
          <w:sz w:val="22"/>
        </w:rPr>
      </w:pPr>
      <w:r w:rsidRPr="00E777AE">
        <w:rPr>
          <w:rFonts w:asciiTheme="minorHAnsi" w:hAnsiTheme="minorHAnsi" w:cstheme="minorHAnsi"/>
          <w:bCs/>
          <w:sz w:val="22"/>
        </w:rPr>
        <w:t xml:space="preserve">For hvert prosjekt opprettes en </w:t>
      </w:r>
      <w:r w:rsidRPr="00E777AE">
        <w:rPr>
          <w:rFonts w:asciiTheme="minorHAnsi" w:hAnsiTheme="minorHAnsi" w:cstheme="minorHAnsi"/>
          <w:bCs/>
          <w:sz w:val="22"/>
          <w:u w:val="single"/>
        </w:rPr>
        <w:t>prosjektorganisasjon</w:t>
      </w:r>
      <w:r w:rsidRPr="00E777AE">
        <w:rPr>
          <w:rFonts w:asciiTheme="minorHAnsi" w:hAnsiTheme="minorHAnsi" w:cstheme="minorHAnsi"/>
          <w:bCs/>
          <w:sz w:val="22"/>
        </w:rPr>
        <w:t xml:space="preserve"> som er ansvarlig for prosjektets gjennomføring og leveranser.</w:t>
      </w:r>
    </w:p>
    <w:p w14:paraId="7728F746" w14:textId="77777777" w:rsidR="00E777AE" w:rsidRPr="00E777AE" w:rsidRDefault="00E777AE" w:rsidP="00E777AE">
      <w:pPr>
        <w:rPr>
          <w:rFonts w:asciiTheme="minorHAnsi" w:hAnsiTheme="minorHAnsi" w:cstheme="minorHAnsi"/>
          <w:bCs/>
          <w:sz w:val="20"/>
          <w:szCs w:val="22"/>
        </w:rPr>
      </w:pPr>
    </w:p>
    <w:p w14:paraId="1C354188" w14:textId="22BB860E" w:rsidR="00E777AE" w:rsidRDefault="00E777AE" w:rsidP="00E777AE">
      <w:pPr>
        <w:rPr>
          <w:rFonts w:asciiTheme="minorHAnsi" w:hAnsiTheme="minorHAnsi" w:cstheme="minorHAnsi"/>
          <w:bCs/>
          <w:szCs w:val="28"/>
        </w:rPr>
      </w:pPr>
    </w:p>
    <w:p w14:paraId="0F12825C" w14:textId="541FAA89" w:rsidR="0060452E" w:rsidRDefault="0060452E" w:rsidP="00E777AE">
      <w:pPr>
        <w:rPr>
          <w:rFonts w:asciiTheme="minorHAnsi" w:hAnsiTheme="minorHAnsi" w:cstheme="minorHAnsi"/>
          <w:bCs/>
          <w:szCs w:val="28"/>
        </w:rPr>
      </w:pPr>
    </w:p>
    <w:p w14:paraId="5DDE1C90" w14:textId="77777777" w:rsidR="0060452E" w:rsidRPr="00E777AE" w:rsidRDefault="0060452E" w:rsidP="00E777AE">
      <w:pPr>
        <w:rPr>
          <w:rFonts w:asciiTheme="minorHAnsi" w:hAnsiTheme="minorHAnsi" w:cstheme="minorHAnsi"/>
          <w:bCs/>
          <w:szCs w:val="28"/>
        </w:rPr>
      </w:pPr>
    </w:p>
    <w:p w14:paraId="7A45678E" w14:textId="0163C70A" w:rsidR="0042100F" w:rsidRPr="004C608B" w:rsidRDefault="004C608B" w:rsidP="00BB4BB6">
      <w:pPr>
        <w:rPr>
          <w:rFonts w:asciiTheme="minorHAnsi" w:hAnsiTheme="minorHAnsi" w:cstheme="minorHAnsi"/>
          <w:bCs/>
          <w:i/>
          <w:iCs/>
          <w:sz w:val="22"/>
          <w:szCs w:val="28"/>
        </w:rPr>
      </w:pPr>
      <w:r>
        <w:rPr>
          <w:rFonts w:asciiTheme="minorHAnsi" w:hAnsiTheme="minorHAnsi" w:cstheme="minorHAnsi"/>
          <w:bCs/>
          <w:i/>
          <w:iCs/>
          <w:sz w:val="22"/>
          <w:szCs w:val="28"/>
        </w:rPr>
        <w:t>Effektindikatorer</w:t>
      </w:r>
    </w:p>
    <w:p w14:paraId="24DF937A" w14:textId="0784ECB2" w:rsidR="0042100F" w:rsidRPr="00376185" w:rsidRDefault="004C608B" w:rsidP="00BB4BB6">
      <w:pPr>
        <w:rPr>
          <w:rFonts w:asciiTheme="minorHAnsi" w:hAnsiTheme="minorHAnsi" w:cstheme="minorHAnsi"/>
          <w:bCs/>
          <w:i/>
          <w:iCs/>
          <w:sz w:val="22"/>
          <w:szCs w:val="28"/>
        </w:rPr>
      </w:pPr>
      <w:r w:rsidRPr="00376185">
        <w:rPr>
          <w:rFonts w:asciiTheme="minorHAnsi" w:hAnsiTheme="minorHAnsi" w:cstheme="minorHAnsi"/>
          <w:bCs/>
          <w:i/>
          <w:iCs/>
          <w:sz w:val="22"/>
          <w:szCs w:val="28"/>
        </w:rPr>
        <w:t xml:space="preserve">Det er fire hovedindikatorer som skal beskrive effektmålene av omstillingsprogrammet. </w:t>
      </w:r>
      <w:r w:rsidR="00376185" w:rsidRPr="00376185">
        <w:rPr>
          <w:rFonts w:asciiTheme="minorHAnsi" w:hAnsiTheme="minorHAnsi" w:cstheme="minorHAnsi"/>
          <w:bCs/>
          <w:i/>
          <w:iCs/>
          <w:sz w:val="22"/>
          <w:szCs w:val="28"/>
        </w:rPr>
        <w:t xml:space="preserve">I denne programstatusvurdering har en fokusert mer på hva innholdet kan være i den enkelte indikator enn hva som er oppnådd. Dette da programmet er nystartet og selvsagt ikke oppnådd noen målbare effekter. </w:t>
      </w:r>
    </w:p>
    <w:p w14:paraId="24DDA1BD" w14:textId="77777777" w:rsidR="004C608B" w:rsidRPr="000D0166" w:rsidRDefault="004C608B" w:rsidP="00BB4BB6">
      <w:pPr>
        <w:rPr>
          <w:rFonts w:asciiTheme="minorHAnsi" w:hAnsiTheme="minorHAnsi" w:cstheme="minorHAnsi"/>
          <w:bCs/>
          <w:sz w:val="22"/>
          <w:szCs w:val="28"/>
        </w:rPr>
      </w:pPr>
    </w:p>
    <w:p w14:paraId="42D36ED6" w14:textId="21F95812" w:rsidR="0042100F" w:rsidRPr="004C608B" w:rsidRDefault="004C608B" w:rsidP="00BB4BB6">
      <w:pPr>
        <w:rPr>
          <w:rFonts w:asciiTheme="minorHAnsi" w:hAnsiTheme="minorHAnsi" w:cstheme="minorHAnsi"/>
          <w:bCs/>
          <w:sz w:val="22"/>
          <w:szCs w:val="28"/>
          <w:u w:val="single"/>
        </w:rPr>
      </w:pPr>
      <w:r>
        <w:rPr>
          <w:rFonts w:asciiTheme="minorHAnsi" w:hAnsiTheme="minorHAnsi" w:cstheme="minorHAnsi"/>
          <w:bCs/>
          <w:sz w:val="22"/>
          <w:szCs w:val="28"/>
          <w:u w:val="single"/>
        </w:rPr>
        <w:t>Arbeidsplasser</w:t>
      </w:r>
    </w:p>
    <w:p w14:paraId="47854330" w14:textId="24225605" w:rsidR="0042100F" w:rsidRDefault="004C608B" w:rsidP="00BB4BB6">
      <w:pPr>
        <w:rPr>
          <w:rFonts w:asciiTheme="minorHAnsi" w:hAnsiTheme="minorHAnsi" w:cstheme="minorHAnsi"/>
          <w:bCs/>
          <w:sz w:val="22"/>
          <w:szCs w:val="28"/>
        </w:rPr>
      </w:pPr>
      <w:r>
        <w:rPr>
          <w:rFonts w:asciiTheme="minorHAnsi" w:hAnsiTheme="minorHAnsi" w:cstheme="minorHAnsi"/>
          <w:bCs/>
          <w:sz w:val="22"/>
          <w:szCs w:val="28"/>
        </w:rPr>
        <w:t xml:space="preserve">Her har omstillingsprogrammet definert </w:t>
      </w:r>
      <w:r w:rsidR="00E777AE">
        <w:rPr>
          <w:rFonts w:asciiTheme="minorHAnsi" w:hAnsiTheme="minorHAnsi" w:cstheme="minorHAnsi"/>
          <w:bCs/>
          <w:sz w:val="22"/>
          <w:szCs w:val="28"/>
        </w:rPr>
        <w:t>indikatoren</w:t>
      </w:r>
      <w:r w:rsidR="00974A2E">
        <w:rPr>
          <w:rFonts w:asciiTheme="minorHAnsi" w:hAnsiTheme="minorHAnsi" w:cstheme="minorHAnsi"/>
          <w:bCs/>
          <w:sz w:val="22"/>
          <w:szCs w:val="28"/>
        </w:rPr>
        <w:t xml:space="preserve"> som brutto sikret eller ny lønnsom arbeidsplass. </w:t>
      </w:r>
      <w:r w:rsidR="00E777AE">
        <w:rPr>
          <w:rFonts w:asciiTheme="minorHAnsi" w:hAnsiTheme="minorHAnsi" w:cstheme="minorHAnsi"/>
          <w:bCs/>
          <w:sz w:val="22"/>
          <w:szCs w:val="28"/>
        </w:rPr>
        <w:t>Arbeidsplass</w:t>
      </w:r>
      <w:r w:rsidR="00974A2E">
        <w:rPr>
          <w:rFonts w:asciiTheme="minorHAnsi" w:hAnsiTheme="minorHAnsi" w:cstheme="minorHAnsi"/>
          <w:bCs/>
          <w:sz w:val="22"/>
          <w:szCs w:val="28"/>
        </w:rPr>
        <w:t xml:space="preserve"> er definert pr innsatsområde og periodisert over det enkelte år. </w:t>
      </w:r>
      <w:r w:rsidR="00E777AE">
        <w:rPr>
          <w:rFonts w:asciiTheme="minorHAnsi" w:hAnsiTheme="minorHAnsi" w:cstheme="minorHAnsi"/>
          <w:bCs/>
          <w:sz w:val="22"/>
          <w:szCs w:val="28"/>
        </w:rPr>
        <w:t xml:space="preserve">Måloppnåelse skjer bare </w:t>
      </w:r>
      <w:r w:rsidR="005853D8">
        <w:rPr>
          <w:rFonts w:asciiTheme="minorHAnsi" w:hAnsiTheme="minorHAnsi" w:cstheme="minorHAnsi"/>
          <w:bCs/>
          <w:sz w:val="22"/>
          <w:szCs w:val="28"/>
        </w:rPr>
        <w:t xml:space="preserve">etter gjennomført hovedprosjekt. Det må derfor lages nødvendig opplegg som gjør at prosjekteier selv kan rapportere når arbeidsplass er etablert. En </w:t>
      </w:r>
      <w:proofErr w:type="spellStart"/>
      <w:r w:rsidR="005853D8">
        <w:rPr>
          <w:rFonts w:asciiTheme="minorHAnsi" w:hAnsiTheme="minorHAnsi" w:cstheme="minorHAnsi"/>
          <w:bCs/>
          <w:sz w:val="22"/>
          <w:szCs w:val="28"/>
        </w:rPr>
        <w:t>rapportmal</w:t>
      </w:r>
      <w:proofErr w:type="spellEnd"/>
      <w:r w:rsidR="005853D8">
        <w:rPr>
          <w:rFonts w:asciiTheme="minorHAnsi" w:hAnsiTheme="minorHAnsi" w:cstheme="minorHAnsi"/>
          <w:bCs/>
          <w:sz w:val="22"/>
          <w:szCs w:val="28"/>
        </w:rPr>
        <w:t xml:space="preserve"> er «prosjektlederrapport»</w:t>
      </w:r>
      <w:r w:rsidR="000A2351">
        <w:rPr>
          <w:rFonts w:asciiTheme="minorHAnsi" w:hAnsiTheme="minorHAnsi" w:cstheme="minorHAnsi"/>
          <w:bCs/>
          <w:sz w:val="22"/>
          <w:szCs w:val="28"/>
        </w:rPr>
        <w:t xml:space="preserve"> </w:t>
      </w:r>
      <w:proofErr w:type="spellStart"/>
      <w:r w:rsidR="000A2351">
        <w:rPr>
          <w:rFonts w:asciiTheme="minorHAnsi" w:hAnsiTheme="minorHAnsi" w:cstheme="minorHAnsi"/>
          <w:bCs/>
          <w:sz w:val="22"/>
          <w:szCs w:val="28"/>
        </w:rPr>
        <w:t>pkt</w:t>
      </w:r>
      <w:proofErr w:type="spellEnd"/>
      <w:r w:rsidR="000A2351">
        <w:rPr>
          <w:rFonts w:asciiTheme="minorHAnsi" w:hAnsiTheme="minorHAnsi" w:cstheme="minorHAnsi"/>
          <w:bCs/>
          <w:sz w:val="22"/>
          <w:szCs w:val="28"/>
        </w:rPr>
        <w:t xml:space="preserve"> 7a og 7b;</w:t>
      </w:r>
      <w:r w:rsidR="005853D8">
        <w:rPr>
          <w:rFonts w:asciiTheme="minorHAnsi" w:hAnsiTheme="minorHAnsi" w:cstheme="minorHAnsi"/>
          <w:bCs/>
          <w:sz w:val="22"/>
          <w:szCs w:val="28"/>
        </w:rPr>
        <w:t xml:space="preserve"> </w:t>
      </w:r>
      <w:hyperlink r:id="rId11" w:history="1">
        <w:r w:rsidR="000A2351" w:rsidRPr="00152B1F">
          <w:rPr>
            <w:rStyle w:val="Hyperkobling"/>
            <w:rFonts w:asciiTheme="minorHAnsi" w:hAnsiTheme="minorHAnsi" w:cstheme="minorHAnsi"/>
            <w:bCs/>
            <w:sz w:val="22"/>
            <w:szCs w:val="28"/>
          </w:rPr>
          <w:t>https://www.innovasjonnorge.no/no/regional-omstilling/verktoy/maler-for-god-prosjektledelse/</w:t>
        </w:r>
      </w:hyperlink>
      <w:r w:rsidR="000A2351">
        <w:rPr>
          <w:rFonts w:asciiTheme="minorHAnsi" w:hAnsiTheme="minorHAnsi" w:cstheme="minorHAnsi"/>
          <w:bCs/>
          <w:sz w:val="22"/>
          <w:szCs w:val="28"/>
        </w:rPr>
        <w:t xml:space="preserve"> </w:t>
      </w:r>
    </w:p>
    <w:p w14:paraId="544AB1F6" w14:textId="2DD755F3" w:rsidR="000A2351" w:rsidRDefault="000A2351" w:rsidP="00BB4BB6">
      <w:pPr>
        <w:rPr>
          <w:rFonts w:asciiTheme="minorHAnsi" w:hAnsiTheme="minorHAnsi" w:cstheme="minorHAnsi"/>
          <w:bCs/>
          <w:sz w:val="22"/>
          <w:szCs w:val="28"/>
        </w:rPr>
      </w:pPr>
      <w:r>
        <w:rPr>
          <w:rFonts w:asciiTheme="minorHAnsi" w:hAnsiTheme="minorHAnsi" w:cstheme="minorHAnsi"/>
          <w:bCs/>
          <w:sz w:val="22"/>
          <w:szCs w:val="28"/>
        </w:rPr>
        <w:t xml:space="preserve">I tillegg til prosjektlederrapporten kan det også i desember være en ringerunde til aktuelle prosjekteiere for å få en samlet oversikt. </w:t>
      </w:r>
    </w:p>
    <w:p w14:paraId="390920EC" w14:textId="6D6603C9" w:rsidR="000A2351" w:rsidRDefault="000A2351" w:rsidP="00BB4BB6">
      <w:pPr>
        <w:rPr>
          <w:rFonts w:asciiTheme="minorHAnsi" w:hAnsiTheme="minorHAnsi" w:cstheme="minorHAnsi"/>
          <w:bCs/>
          <w:sz w:val="22"/>
          <w:szCs w:val="28"/>
        </w:rPr>
      </w:pPr>
      <w:r>
        <w:rPr>
          <w:rFonts w:asciiTheme="minorHAnsi" w:hAnsiTheme="minorHAnsi" w:cstheme="minorHAnsi"/>
          <w:bCs/>
          <w:sz w:val="22"/>
          <w:szCs w:val="28"/>
        </w:rPr>
        <w:t xml:space="preserve">I den årlige oppsummering av oppnådde arbeidsplasser benyttes brutto arbeidsplass, og ikke </w:t>
      </w:r>
      <w:proofErr w:type="spellStart"/>
      <w:r>
        <w:rPr>
          <w:rFonts w:asciiTheme="minorHAnsi" w:hAnsiTheme="minorHAnsi" w:cstheme="minorHAnsi"/>
          <w:bCs/>
          <w:sz w:val="22"/>
          <w:szCs w:val="28"/>
        </w:rPr>
        <w:t>f eks</w:t>
      </w:r>
      <w:proofErr w:type="spellEnd"/>
      <w:r>
        <w:rPr>
          <w:rFonts w:asciiTheme="minorHAnsi" w:hAnsiTheme="minorHAnsi" w:cstheme="minorHAnsi"/>
          <w:bCs/>
          <w:sz w:val="22"/>
          <w:szCs w:val="28"/>
        </w:rPr>
        <w:t xml:space="preserve"> årsverk, sysselsatte, o.l.</w:t>
      </w:r>
      <w:r w:rsidR="00376185">
        <w:rPr>
          <w:rFonts w:asciiTheme="minorHAnsi" w:hAnsiTheme="minorHAnsi" w:cstheme="minorHAnsi"/>
          <w:bCs/>
          <w:sz w:val="22"/>
          <w:szCs w:val="28"/>
        </w:rPr>
        <w:t xml:space="preserve"> Det er viktig at styret er samstemt i hva som er lagt i begrepet arbeidsplass slik at en ikke sammenligner «epler og pærer».</w:t>
      </w:r>
    </w:p>
    <w:p w14:paraId="258E2A7D" w14:textId="5A00C723" w:rsidR="000A2351" w:rsidRDefault="000A2351" w:rsidP="00BB4BB6">
      <w:pPr>
        <w:rPr>
          <w:rFonts w:asciiTheme="minorHAnsi" w:hAnsiTheme="minorHAnsi" w:cstheme="minorHAnsi"/>
          <w:bCs/>
          <w:sz w:val="22"/>
          <w:szCs w:val="28"/>
        </w:rPr>
      </w:pPr>
    </w:p>
    <w:p w14:paraId="6AE47FB9" w14:textId="0FDB89E4" w:rsidR="000A2351" w:rsidRPr="00376185" w:rsidRDefault="00376185" w:rsidP="00BB4BB6">
      <w:pPr>
        <w:rPr>
          <w:rFonts w:asciiTheme="minorHAnsi" w:hAnsiTheme="minorHAnsi" w:cstheme="minorHAnsi"/>
          <w:bCs/>
          <w:sz w:val="22"/>
          <w:szCs w:val="28"/>
          <w:u w:val="single"/>
        </w:rPr>
      </w:pPr>
      <w:r>
        <w:rPr>
          <w:rFonts w:asciiTheme="minorHAnsi" w:hAnsiTheme="minorHAnsi" w:cstheme="minorHAnsi"/>
          <w:bCs/>
          <w:sz w:val="22"/>
          <w:szCs w:val="28"/>
          <w:u w:val="single"/>
        </w:rPr>
        <w:t>Robusthet</w:t>
      </w:r>
    </w:p>
    <w:p w14:paraId="73E31AE6" w14:textId="1011E042" w:rsidR="0042100F" w:rsidRPr="00EC766A" w:rsidRDefault="00376185" w:rsidP="00BB4BB6">
      <w:pPr>
        <w:rPr>
          <w:rFonts w:asciiTheme="minorHAnsi" w:hAnsiTheme="minorHAnsi" w:cstheme="minorHAnsi"/>
          <w:bCs/>
          <w:sz w:val="22"/>
          <w:szCs w:val="28"/>
        </w:rPr>
      </w:pPr>
      <w:r>
        <w:rPr>
          <w:rFonts w:asciiTheme="minorHAnsi" w:hAnsiTheme="minorHAnsi" w:cstheme="minorHAnsi"/>
          <w:bCs/>
          <w:sz w:val="22"/>
          <w:szCs w:val="28"/>
        </w:rPr>
        <w:t xml:space="preserve">Et </w:t>
      </w:r>
      <w:proofErr w:type="gramStart"/>
      <w:r>
        <w:rPr>
          <w:rFonts w:asciiTheme="minorHAnsi" w:hAnsiTheme="minorHAnsi" w:cstheme="minorHAnsi"/>
          <w:bCs/>
          <w:sz w:val="22"/>
          <w:szCs w:val="28"/>
        </w:rPr>
        <w:t>robust</w:t>
      </w:r>
      <w:proofErr w:type="gramEnd"/>
      <w:r>
        <w:rPr>
          <w:rFonts w:asciiTheme="minorHAnsi" w:hAnsiTheme="minorHAnsi" w:cstheme="minorHAnsi"/>
          <w:bCs/>
          <w:sz w:val="22"/>
          <w:szCs w:val="28"/>
        </w:rPr>
        <w:t xml:space="preserve"> næringsliv karakteriseres av: høy grad av mangfold, samhandling, riktig kompetanse, høy innovasjonsevne og godt økonomisk handlingsrom. </w:t>
      </w:r>
      <w:r w:rsidR="00EC766A">
        <w:rPr>
          <w:rFonts w:asciiTheme="minorHAnsi" w:hAnsiTheme="minorHAnsi" w:cstheme="minorHAnsi"/>
          <w:bCs/>
          <w:sz w:val="22"/>
          <w:szCs w:val="28"/>
        </w:rPr>
        <w:t xml:space="preserve">De spørsmål som er stilt innen denne indikator bør drøftes nærmere i styret, og det bør legges vekt på hvordan dette skal følges opp gjennom et nært samarbeid med fylkeskommunens statistikkavdeling og gjerne også NAV. Hovedpoenget er å få etablert noen «knagger» som programmet kan måle utviklingen på og hvor det er mulig å skille mellom den ordinære næringsutvikling og hva programmet </w:t>
      </w:r>
      <w:r w:rsidR="00EC766A">
        <w:rPr>
          <w:rFonts w:asciiTheme="minorHAnsi" w:hAnsiTheme="minorHAnsi" w:cstheme="minorHAnsi"/>
          <w:bCs/>
          <w:sz w:val="22"/>
          <w:szCs w:val="28"/>
          <w:u w:val="single"/>
        </w:rPr>
        <w:t>har bidratt til</w:t>
      </w:r>
      <w:r w:rsidR="00EC766A">
        <w:rPr>
          <w:rFonts w:asciiTheme="minorHAnsi" w:hAnsiTheme="minorHAnsi" w:cstheme="minorHAnsi"/>
          <w:bCs/>
          <w:sz w:val="22"/>
          <w:szCs w:val="28"/>
        </w:rPr>
        <w:t xml:space="preserve">. </w:t>
      </w:r>
    </w:p>
    <w:p w14:paraId="102FB5FC" w14:textId="4A38A96D" w:rsidR="00EC766A" w:rsidRDefault="00EC766A" w:rsidP="00BB4BB6">
      <w:pPr>
        <w:rPr>
          <w:rFonts w:asciiTheme="minorHAnsi" w:hAnsiTheme="minorHAnsi" w:cstheme="minorHAnsi"/>
          <w:bCs/>
          <w:sz w:val="22"/>
          <w:szCs w:val="28"/>
        </w:rPr>
      </w:pPr>
    </w:p>
    <w:p w14:paraId="7533F80D" w14:textId="1B6E88DE" w:rsidR="00EC766A" w:rsidRDefault="00EC766A" w:rsidP="00BB4BB6">
      <w:pPr>
        <w:rPr>
          <w:rFonts w:asciiTheme="minorHAnsi" w:hAnsiTheme="minorHAnsi" w:cstheme="minorHAnsi"/>
          <w:bCs/>
          <w:sz w:val="22"/>
          <w:szCs w:val="28"/>
        </w:rPr>
      </w:pPr>
      <w:r>
        <w:rPr>
          <w:rFonts w:asciiTheme="minorHAnsi" w:hAnsiTheme="minorHAnsi" w:cstheme="minorHAnsi"/>
          <w:bCs/>
          <w:sz w:val="22"/>
          <w:szCs w:val="28"/>
          <w:u w:val="single"/>
        </w:rPr>
        <w:t>Bærekraft</w:t>
      </w:r>
    </w:p>
    <w:p w14:paraId="2820E5DA" w14:textId="77777777" w:rsidR="009E372C" w:rsidRDefault="002C5A5B" w:rsidP="009E372C">
      <w:pPr>
        <w:rPr>
          <w:sz w:val="22"/>
          <w:szCs w:val="22"/>
        </w:rPr>
      </w:pPr>
      <w:r>
        <w:rPr>
          <w:rFonts w:asciiTheme="minorHAnsi" w:hAnsiTheme="minorHAnsi" w:cstheme="minorHAnsi"/>
          <w:bCs/>
          <w:sz w:val="22"/>
          <w:szCs w:val="28"/>
        </w:rPr>
        <w:t xml:space="preserve">Bærekraft vil bli viktig i tiden fremover. EU har laget et klassifiseringssystem kalt taksonomi. Dette skal hjelpe investorer, banker og kredittutstedere med å vri kapitalen mot reelle bærekraftige løsninger, og blir kritisk kompetanse for bedrifter i Norge som ønsker å konkurrere om internasjonal kapital. </w:t>
      </w:r>
      <w:r w:rsidR="009E372C">
        <w:rPr>
          <w:rFonts w:asciiTheme="minorHAnsi" w:hAnsiTheme="minorHAnsi" w:cstheme="minorHAnsi"/>
          <w:bCs/>
          <w:sz w:val="22"/>
          <w:szCs w:val="28"/>
        </w:rPr>
        <w:t xml:space="preserve">Det vises til Innovasjon Norge sin nettside </w:t>
      </w:r>
      <w:hyperlink r:id="rId12" w:history="1">
        <w:r w:rsidR="009E372C" w:rsidRPr="009E372C">
          <w:rPr>
            <w:rStyle w:val="Hyperkobling"/>
            <w:rFonts w:asciiTheme="minorHAnsi" w:hAnsiTheme="minorHAnsi" w:cstheme="minorHAnsi"/>
            <w:sz w:val="22"/>
            <w:szCs w:val="22"/>
          </w:rPr>
          <w:t>Bærekraft og ansvarlig næringsliv (innovasjonnorge.no)</w:t>
        </w:r>
      </w:hyperlink>
      <w:r w:rsidR="009E372C" w:rsidRPr="009E372C">
        <w:rPr>
          <w:sz w:val="22"/>
          <w:szCs w:val="22"/>
        </w:rPr>
        <w:t xml:space="preserve"> </w:t>
      </w:r>
    </w:p>
    <w:p w14:paraId="7A857806" w14:textId="143AFA2A" w:rsidR="00EC766A" w:rsidRDefault="009E372C" w:rsidP="00BB4BB6">
      <w:pPr>
        <w:rPr>
          <w:rFonts w:asciiTheme="minorHAnsi" w:hAnsiTheme="minorHAnsi" w:cstheme="minorHAnsi"/>
          <w:bCs/>
          <w:sz w:val="22"/>
          <w:szCs w:val="28"/>
        </w:rPr>
      </w:pPr>
      <w:r>
        <w:rPr>
          <w:rFonts w:asciiTheme="minorHAnsi" w:hAnsiTheme="minorHAnsi" w:cstheme="minorHAnsi"/>
          <w:bCs/>
          <w:sz w:val="22"/>
          <w:szCs w:val="28"/>
        </w:rPr>
        <w:t xml:space="preserve">Å bruke dette klassifiseringssystemet i samarbeid med prosjekteier/søker og samtidig vektlegge dette i innstillingen vil bidra til økt bevissthet om bærekraft. </w:t>
      </w:r>
    </w:p>
    <w:p w14:paraId="546F0A73" w14:textId="42F0ADF3" w:rsidR="009E372C" w:rsidRDefault="009E372C" w:rsidP="00BB4BB6">
      <w:pPr>
        <w:rPr>
          <w:rFonts w:asciiTheme="minorHAnsi" w:hAnsiTheme="minorHAnsi" w:cstheme="minorHAnsi"/>
          <w:bCs/>
          <w:sz w:val="22"/>
          <w:szCs w:val="28"/>
        </w:rPr>
      </w:pPr>
    </w:p>
    <w:p w14:paraId="264E2AC1" w14:textId="4F2B9A04" w:rsidR="009E372C" w:rsidRPr="009E372C" w:rsidRDefault="009E372C" w:rsidP="00BB4BB6">
      <w:pPr>
        <w:rPr>
          <w:rFonts w:asciiTheme="minorHAnsi" w:hAnsiTheme="minorHAnsi" w:cstheme="minorHAnsi"/>
          <w:bCs/>
          <w:sz w:val="22"/>
          <w:szCs w:val="28"/>
          <w:u w:val="single"/>
        </w:rPr>
      </w:pPr>
      <w:r>
        <w:rPr>
          <w:rFonts w:asciiTheme="minorHAnsi" w:hAnsiTheme="minorHAnsi" w:cstheme="minorHAnsi"/>
          <w:bCs/>
          <w:sz w:val="22"/>
          <w:szCs w:val="28"/>
          <w:u w:val="single"/>
        </w:rPr>
        <w:t>Utviklingsevne</w:t>
      </w:r>
    </w:p>
    <w:p w14:paraId="2DE48107" w14:textId="205AF675" w:rsidR="00376185" w:rsidRDefault="009E372C" w:rsidP="00BB4BB6">
      <w:pPr>
        <w:rPr>
          <w:rFonts w:asciiTheme="minorHAnsi" w:hAnsiTheme="minorHAnsi" w:cstheme="minorHAnsi"/>
          <w:bCs/>
          <w:sz w:val="22"/>
          <w:szCs w:val="28"/>
        </w:rPr>
      </w:pPr>
      <w:r>
        <w:rPr>
          <w:rFonts w:asciiTheme="minorHAnsi" w:hAnsiTheme="minorHAnsi" w:cstheme="minorHAnsi"/>
          <w:bCs/>
          <w:sz w:val="22"/>
          <w:szCs w:val="28"/>
        </w:rPr>
        <w:t xml:space="preserve">Forbedre evnen til å arbeide for vekst og utvikling i næringslivet gjennom bedriftenes evne og vilje til å prioritere utviklingsarbeid og kommunens grad som medspiller og ressurs for næringslivet. </w:t>
      </w:r>
    </w:p>
    <w:p w14:paraId="5CADB1F5" w14:textId="39A293D0" w:rsidR="009B7CB9" w:rsidRDefault="009B7CB9" w:rsidP="00BB4BB6">
      <w:pPr>
        <w:rPr>
          <w:rFonts w:asciiTheme="minorHAnsi" w:hAnsiTheme="minorHAnsi" w:cstheme="minorHAnsi"/>
          <w:bCs/>
          <w:sz w:val="22"/>
          <w:szCs w:val="28"/>
        </w:rPr>
      </w:pPr>
      <w:r>
        <w:rPr>
          <w:rFonts w:asciiTheme="minorHAnsi" w:hAnsiTheme="minorHAnsi" w:cstheme="minorHAnsi"/>
          <w:bCs/>
          <w:sz w:val="22"/>
          <w:szCs w:val="28"/>
        </w:rPr>
        <w:t xml:space="preserve">I første omgang er det viktig at omstillingsorganisasjonen anvender begrepsapparatet PLP på en slik måte at det oppfattes og anvendes som et godt verktøy i planlegging, organisering, bemanning, styring og kontroll av utviklingsprosjekt. 4 timers kurset PLP-Utviklingsledelse har </w:t>
      </w:r>
      <w:proofErr w:type="gramStart"/>
      <w:r>
        <w:rPr>
          <w:rFonts w:asciiTheme="minorHAnsi" w:hAnsiTheme="minorHAnsi" w:cstheme="minorHAnsi"/>
          <w:bCs/>
          <w:sz w:val="22"/>
          <w:szCs w:val="28"/>
        </w:rPr>
        <w:t>fokus</w:t>
      </w:r>
      <w:proofErr w:type="gramEnd"/>
      <w:r>
        <w:rPr>
          <w:rFonts w:asciiTheme="minorHAnsi" w:hAnsiTheme="minorHAnsi" w:cstheme="minorHAnsi"/>
          <w:bCs/>
          <w:sz w:val="22"/>
          <w:szCs w:val="28"/>
        </w:rPr>
        <w:t xml:space="preserve"> på </w:t>
      </w:r>
      <w:r w:rsidR="00A90FA8">
        <w:rPr>
          <w:rFonts w:asciiTheme="minorHAnsi" w:hAnsiTheme="minorHAnsi" w:cstheme="minorHAnsi"/>
          <w:bCs/>
          <w:sz w:val="22"/>
          <w:szCs w:val="28"/>
        </w:rPr>
        <w:t xml:space="preserve">omstillingsstyrets behov for å se sammenhengen og «den røde tråd» fra den overordnede strategi gjennom de årlige taktiske handlingsplaner til den operative utførelse gjennom prosjekter. Det er nyttig/viktig for omstillingsstyret, kommunedirektørens ledergruppe og større sentrale virksomhetsledere/-eiere. 2 dagers kurset PLP-Utviklingsevne er et kurs rettet mot prosjektledere, prosjektansvarlige, viktige/sentrale prosjektmedlemmer og styringsgruppemedlemmer. Det anbefales i første omgang gjennomført for de bedriftene som vil starte SMB-Utvikling forprosjekt. Andre viktige «målefaktorer» vil være nyetableringer, innovasjonsevne, kompetanse og nettverk/samarbeid. </w:t>
      </w:r>
    </w:p>
    <w:p w14:paraId="140C6F3B" w14:textId="77777777" w:rsidR="0042100F" w:rsidRPr="000D0166" w:rsidRDefault="0042100F" w:rsidP="00BB4BB6">
      <w:pPr>
        <w:rPr>
          <w:rFonts w:asciiTheme="minorHAnsi" w:hAnsiTheme="minorHAnsi" w:cstheme="minorHAnsi"/>
          <w:bCs/>
          <w:sz w:val="22"/>
          <w:szCs w:val="28"/>
        </w:rPr>
      </w:pPr>
    </w:p>
    <w:p w14:paraId="2911CCA3" w14:textId="77777777" w:rsidR="0060452E" w:rsidRDefault="0060452E">
      <w:pPr>
        <w:rPr>
          <w:rFonts w:asciiTheme="minorHAnsi" w:hAnsiTheme="minorHAnsi" w:cstheme="minorHAnsi"/>
          <w:b/>
          <w:sz w:val="28"/>
          <w:szCs w:val="36"/>
        </w:rPr>
      </w:pPr>
      <w:r>
        <w:rPr>
          <w:rFonts w:asciiTheme="minorHAnsi" w:hAnsiTheme="minorHAnsi" w:cstheme="minorHAnsi"/>
          <w:b/>
          <w:sz w:val="28"/>
          <w:szCs w:val="36"/>
        </w:rPr>
        <w:br w:type="page"/>
      </w:r>
    </w:p>
    <w:p w14:paraId="3C73DA57" w14:textId="2CFAB580" w:rsidR="00BB4BB6" w:rsidRPr="000D0166" w:rsidRDefault="00BB4BB6" w:rsidP="00BB4BB6">
      <w:pPr>
        <w:rPr>
          <w:rFonts w:asciiTheme="minorHAnsi" w:hAnsiTheme="minorHAnsi" w:cstheme="minorHAnsi"/>
          <w:b/>
          <w:sz w:val="28"/>
          <w:szCs w:val="36"/>
        </w:rPr>
      </w:pPr>
      <w:r w:rsidRPr="000D0166">
        <w:rPr>
          <w:rFonts w:asciiTheme="minorHAnsi" w:hAnsiTheme="minorHAnsi" w:cstheme="minorHAnsi"/>
          <w:b/>
          <w:sz w:val="28"/>
          <w:szCs w:val="36"/>
        </w:rPr>
        <w:lastRenderedPageBreak/>
        <w:t>Anbefalinger</w:t>
      </w:r>
    </w:p>
    <w:p w14:paraId="315C0A00" w14:textId="1752AF3C" w:rsidR="00BB4BB6" w:rsidRPr="000D0166" w:rsidRDefault="00A57099" w:rsidP="00BB4BB6">
      <w:pPr>
        <w:rPr>
          <w:rFonts w:asciiTheme="minorHAnsi" w:hAnsiTheme="minorHAnsi" w:cstheme="minorHAnsi"/>
          <w:sz w:val="22"/>
          <w:szCs w:val="28"/>
        </w:rPr>
      </w:pPr>
      <w:r w:rsidRPr="000D0166">
        <w:rPr>
          <w:rFonts w:asciiTheme="minorHAnsi" w:hAnsiTheme="minorHAnsi" w:cstheme="minorHAnsi"/>
          <w:sz w:val="22"/>
          <w:szCs w:val="28"/>
        </w:rPr>
        <w:t>Det gis følgende anbefalinger for 2023:</w:t>
      </w:r>
    </w:p>
    <w:p w14:paraId="5A195F3F" w14:textId="06EBE69F" w:rsidR="00A57099" w:rsidRPr="000D0166" w:rsidRDefault="00A57099" w:rsidP="00A57099">
      <w:pPr>
        <w:pStyle w:val="Listeavsnitt"/>
        <w:numPr>
          <w:ilvl w:val="0"/>
          <w:numId w:val="41"/>
        </w:numPr>
        <w:rPr>
          <w:rFonts w:asciiTheme="minorHAnsi" w:hAnsiTheme="minorHAnsi" w:cstheme="minorHAnsi"/>
          <w:szCs w:val="28"/>
          <w:lang w:val="nb-NO"/>
        </w:rPr>
      </w:pPr>
      <w:r w:rsidRPr="000D0166">
        <w:rPr>
          <w:rFonts w:asciiTheme="minorHAnsi" w:hAnsiTheme="minorHAnsi" w:cstheme="minorHAnsi"/>
          <w:szCs w:val="28"/>
          <w:lang w:val="nb-NO"/>
        </w:rPr>
        <w:t xml:space="preserve">Målene som er satt i handlingsplan 2022-2023 bør konkretiseres ytterligere. Her er det viktig at man </w:t>
      </w:r>
      <w:r w:rsidR="00C07D1A" w:rsidRPr="000D0166">
        <w:rPr>
          <w:rFonts w:asciiTheme="minorHAnsi" w:hAnsiTheme="minorHAnsi" w:cstheme="minorHAnsi"/>
          <w:szCs w:val="28"/>
          <w:lang w:val="nb-NO"/>
        </w:rPr>
        <w:t>også drøfter og beslutter hvordan en kan avklare/måle/dokumentere at målet er nådd/grad av måloppnåelse.</w:t>
      </w:r>
      <w:r w:rsidR="00002486">
        <w:rPr>
          <w:rFonts w:asciiTheme="minorHAnsi" w:hAnsiTheme="minorHAnsi" w:cstheme="minorHAnsi"/>
          <w:szCs w:val="28"/>
          <w:lang w:val="nb-NO"/>
        </w:rPr>
        <w:t xml:space="preserve"> Dette gjelder for alle fire effektindikatorene: arbeidsplasser, robusthet, bærekraft og utviklingsevne.</w:t>
      </w:r>
    </w:p>
    <w:p w14:paraId="18516568" w14:textId="0CEC2A76" w:rsidR="00C07D1A" w:rsidRPr="000D0166" w:rsidRDefault="008F03AC" w:rsidP="00A57099">
      <w:pPr>
        <w:pStyle w:val="Listeavsnitt"/>
        <w:numPr>
          <w:ilvl w:val="0"/>
          <w:numId w:val="41"/>
        </w:numPr>
        <w:rPr>
          <w:rFonts w:asciiTheme="minorHAnsi" w:hAnsiTheme="minorHAnsi" w:cstheme="minorHAnsi"/>
          <w:szCs w:val="28"/>
          <w:lang w:val="nb-NO"/>
        </w:rPr>
      </w:pPr>
      <w:r w:rsidRPr="000D0166">
        <w:rPr>
          <w:rFonts w:asciiTheme="minorHAnsi" w:hAnsiTheme="minorHAnsi" w:cstheme="minorHAnsi"/>
          <w:szCs w:val="28"/>
          <w:lang w:val="nb-NO"/>
        </w:rPr>
        <w:t xml:space="preserve">Styret drøfter porteføljesammensetningen </w:t>
      </w:r>
      <w:proofErr w:type="spellStart"/>
      <w:r w:rsidRPr="000D0166">
        <w:rPr>
          <w:rFonts w:asciiTheme="minorHAnsi" w:hAnsiTheme="minorHAnsi" w:cstheme="minorHAnsi"/>
          <w:szCs w:val="28"/>
          <w:lang w:val="nb-NO"/>
        </w:rPr>
        <w:t>f eks</w:t>
      </w:r>
      <w:proofErr w:type="spellEnd"/>
      <w:r w:rsidRPr="000D0166">
        <w:rPr>
          <w:rFonts w:asciiTheme="minorHAnsi" w:hAnsiTheme="minorHAnsi" w:cstheme="minorHAnsi"/>
          <w:szCs w:val="28"/>
          <w:lang w:val="nb-NO"/>
        </w:rPr>
        <w:t xml:space="preserve"> hvert kvartal med utgangspunkt i matrise fra faktagrunnlag</w:t>
      </w:r>
      <w:r w:rsidR="00A90FA8">
        <w:rPr>
          <w:rFonts w:asciiTheme="minorHAnsi" w:hAnsiTheme="minorHAnsi" w:cstheme="minorHAnsi"/>
          <w:szCs w:val="28"/>
          <w:lang w:val="nb-NO"/>
        </w:rPr>
        <w:t>et.</w:t>
      </w:r>
      <w:r w:rsidR="00002486">
        <w:rPr>
          <w:rFonts w:asciiTheme="minorHAnsi" w:hAnsiTheme="minorHAnsi" w:cstheme="minorHAnsi"/>
          <w:szCs w:val="28"/>
          <w:lang w:val="nb-NO"/>
        </w:rPr>
        <w:t xml:space="preserve"> Denne bør jo også sees i sammenheng med aktuelle målangivelser i handlingsplan.</w:t>
      </w:r>
    </w:p>
    <w:p w14:paraId="0888B459" w14:textId="22FB0581" w:rsidR="008F03AC" w:rsidRDefault="00002486" w:rsidP="00A57099">
      <w:pPr>
        <w:pStyle w:val="Listeavsnitt"/>
        <w:numPr>
          <w:ilvl w:val="0"/>
          <w:numId w:val="41"/>
        </w:numPr>
        <w:rPr>
          <w:rFonts w:asciiTheme="minorHAnsi" w:hAnsiTheme="minorHAnsi" w:cstheme="minorHAnsi"/>
          <w:szCs w:val="28"/>
          <w:lang w:val="nb-NO"/>
        </w:rPr>
      </w:pPr>
      <w:r>
        <w:rPr>
          <w:rFonts w:asciiTheme="minorHAnsi" w:hAnsiTheme="minorHAnsi" w:cstheme="minorHAnsi"/>
          <w:szCs w:val="28"/>
          <w:lang w:val="nb-NO"/>
        </w:rPr>
        <w:t xml:space="preserve">PLP-Utviklingsevne bør gjennomføres for de bedriftene som velger å gå videre med SMB-Utvikling etter fullført forstudie. </w:t>
      </w:r>
    </w:p>
    <w:p w14:paraId="5E567B18" w14:textId="49637B96" w:rsidR="00002486" w:rsidRPr="000D0166" w:rsidRDefault="00002486" w:rsidP="00A57099">
      <w:pPr>
        <w:pStyle w:val="Listeavsnitt"/>
        <w:numPr>
          <w:ilvl w:val="0"/>
          <w:numId w:val="41"/>
        </w:numPr>
        <w:rPr>
          <w:rFonts w:asciiTheme="minorHAnsi" w:hAnsiTheme="minorHAnsi" w:cstheme="minorHAnsi"/>
          <w:szCs w:val="28"/>
          <w:lang w:val="nb-NO"/>
        </w:rPr>
      </w:pPr>
      <w:r>
        <w:rPr>
          <w:rFonts w:asciiTheme="minorHAnsi" w:hAnsiTheme="minorHAnsi" w:cstheme="minorHAnsi"/>
          <w:szCs w:val="28"/>
          <w:lang w:val="nb-NO"/>
        </w:rPr>
        <w:t xml:space="preserve">PLP-Utviklingsledelse bør gjennomføres for kommunedirektørens ledergruppe, styret i Næringsforeningen og formannskapets medlemmer – da har man samtidig de tre hovedaktørgruppene samlet; politikere, kommuneadministrasjon og næringslivet. </w:t>
      </w:r>
    </w:p>
    <w:p w14:paraId="616BA2DC" w14:textId="7953A9BC" w:rsidR="0042100F" w:rsidRPr="000D0166" w:rsidRDefault="0042100F" w:rsidP="00BB4BB6">
      <w:pPr>
        <w:rPr>
          <w:rFonts w:asciiTheme="minorHAnsi" w:hAnsiTheme="minorHAnsi" w:cstheme="minorHAnsi"/>
          <w:sz w:val="22"/>
          <w:szCs w:val="28"/>
        </w:rPr>
      </w:pPr>
    </w:p>
    <w:p w14:paraId="19A38D02" w14:textId="32653502" w:rsidR="0042100F" w:rsidRPr="000D0166" w:rsidRDefault="0042100F" w:rsidP="00BB4BB6">
      <w:pPr>
        <w:rPr>
          <w:rFonts w:asciiTheme="minorHAnsi" w:hAnsiTheme="minorHAnsi" w:cstheme="minorHAnsi"/>
          <w:sz w:val="22"/>
          <w:szCs w:val="28"/>
        </w:rPr>
      </w:pPr>
    </w:p>
    <w:p w14:paraId="6FAF58CD" w14:textId="77777777" w:rsidR="0042100F" w:rsidRPr="000D0166" w:rsidRDefault="0042100F" w:rsidP="00BB4BB6">
      <w:pPr>
        <w:rPr>
          <w:rFonts w:asciiTheme="minorHAnsi" w:hAnsiTheme="minorHAnsi" w:cstheme="minorHAnsi"/>
          <w:sz w:val="22"/>
          <w:szCs w:val="28"/>
        </w:rPr>
      </w:pPr>
    </w:p>
    <w:p w14:paraId="41403135" w14:textId="537C1D70" w:rsidR="0042100F" w:rsidRPr="000D0166" w:rsidRDefault="0042100F">
      <w:pPr>
        <w:rPr>
          <w:rFonts w:cs="Arial"/>
          <w:b/>
          <w:bCs/>
          <w:color w:val="1F1F1F"/>
          <w:sz w:val="36"/>
          <w:szCs w:val="36"/>
        </w:rPr>
      </w:pPr>
      <w:r w:rsidRPr="000D0166">
        <w:rPr>
          <w:rFonts w:cs="Arial"/>
          <w:b/>
          <w:bCs/>
          <w:color w:val="1F1F1F"/>
          <w:sz w:val="36"/>
          <w:szCs w:val="36"/>
        </w:rPr>
        <w:br w:type="page"/>
      </w:r>
    </w:p>
    <w:p w14:paraId="5B822588" w14:textId="77777777" w:rsidR="00BB4BB6" w:rsidRPr="000D0166" w:rsidRDefault="00BB4BB6" w:rsidP="00BB4BB6">
      <w:pPr>
        <w:jc w:val="both"/>
        <w:rPr>
          <w:rFonts w:cs="Arial"/>
          <w:b/>
          <w:bCs/>
          <w:color w:val="1F1F1F"/>
          <w:sz w:val="36"/>
          <w:szCs w:val="36"/>
        </w:rPr>
      </w:pPr>
    </w:p>
    <w:tbl>
      <w:tblPr>
        <w:tblW w:w="8359" w:type="dxa"/>
        <w:jc w:val="center"/>
        <w:tblLayout w:type="fixed"/>
        <w:tblCellMar>
          <w:left w:w="70" w:type="dxa"/>
          <w:right w:w="70" w:type="dxa"/>
        </w:tblCellMar>
        <w:tblLook w:val="0000" w:firstRow="0" w:lastRow="0" w:firstColumn="0" w:lastColumn="0" w:noHBand="0" w:noVBand="0"/>
      </w:tblPr>
      <w:tblGrid>
        <w:gridCol w:w="2950"/>
        <w:gridCol w:w="5409"/>
      </w:tblGrid>
      <w:tr w:rsidR="00BB4BB6" w:rsidRPr="000D0166" w14:paraId="673A58B8" w14:textId="77777777" w:rsidTr="00E52DE7">
        <w:trPr>
          <w:jc w:val="center"/>
        </w:trPr>
        <w:tc>
          <w:tcPr>
            <w:tcW w:w="2950" w:type="dxa"/>
            <w:tcBorders>
              <w:top w:val="single" w:sz="4" w:space="0" w:color="auto"/>
              <w:left w:val="single" w:sz="4" w:space="0" w:color="auto"/>
              <w:bottom w:val="single" w:sz="4" w:space="0" w:color="auto"/>
              <w:right w:val="single" w:sz="4" w:space="0" w:color="auto"/>
            </w:tcBorders>
          </w:tcPr>
          <w:p w14:paraId="29694CE4" w14:textId="77777777" w:rsidR="00BB4BB6" w:rsidRPr="000D0166" w:rsidRDefault="00BB4BB6" w:rsidP="0087345F">
            <w:pPr>
              <w:ind w:left="-790" w:firstLine="790"/>
              <w:jc w:val="both"/>
              <w:rPr>
                <w:rFonts w:asciiTheme="minorHAnsi" w:hAnsiTheme="minorHAnsi" w:cstheme="minorHAnsi"/>
                <w:sz w:val="22"/>
                <w:szCs w:val="22"/>
              </w:rPr>
            </w:pPr>
            <w:r w:rsidRPr="000D0166">
              <w:rPr>
                <w:rFonts w:asciiTheme="minorHAnsi" w:hAnsiTheme="minorHAnsi" w:cstheme="minorHAnsi"/>
                <w:sz w:val="22"/>
                <w:szCs w:val="22"/>
              </w:rPr>
              <w:t>Omstillingsområde:</w:t>
            </w:r>
          </w:p>
        </w:tc>
        <w:tc>
          <w:tcPr>
            <w:tcW w:w="5409" w:type="dxa"/>
            <w:tcBorders>
              <w:top w:val="single" w:sz="4" w:space="0" w:color="auto"/>
              <w:left w:val="single" w:sz="4" w:space="0" w:color="auto"/>
              <w:bottom w:val="single" w:sz="4" w:space="0" w:color="auto"/>
              <w:right w:val="single" w:sz="4" w:space="0" w:color="auto"/>
            </w:tcBorders>
          </w:tcPr>
          <w:p w14:paraId="47B78A1D" w14:textId="2A60B10E" w:rsidR="00BB4BB6" w:rsidRPr="000D0166" w:rsidRDefault="00054CFD" w:rsidP="0087345F">
            <w:pPr>
              <w:jc w:val="both"/>
              <w:rPr>
                <w:rFonts w:asciiTheme="minorHAnsi" w:hAnsiTheme="minorHAnsi" w:cstheme="minorHAnsi"/>
                <w:sz w:val="22"/>
                <w:szCs w:val="22"/>
              </w:rPr>
            </w:pPr>
            <w:r w:rsidRPr="000D0166">
              <w:rPr>
                <w:rFonts w:asciiTheme="minorHAnsi" w:hAnsiTheme="minorHAnsi" w:cstheme="minorHAnsi"/>
                <w:sz w:val="22"/>
                <w:szCs w:val="22"/>
              </w:rPr>
              <w:t>Drangedal kommune</w:t>
            </w:r>
          </w:p>
        </w:tc>
      </w:tr>
      <w:tr w:rsidR="00BB4BB6" w:rsidRPr="000D0166" w14:paraId="36A60D3D" w14:textId="77777777" w:rsidTr="00E52DE7">
        <w:trPr>
          <w:jc w:val="center"/>
        </w:trPr>
        <w:tc>
          <w:tcPr>
            <w:tcW w:w="2950" w:type="dxa"/>
            <w:tcBorders>
              <w:top w:val="single" w:sz="4" w:space="0" w:color="auto"/>
              <w:left w:val="single" w:sz="4" w:space="0" w:color="auto"/>
              <w:bottom w:val="single" w:sz="4" w:space="0" w:color="auto"/>
              <w:right w:val="single" w:sz="4" w:space="0" w:color="auto"/>
            </w:tcBorders>
          </w:tcPr>
          <w:p w14:paraId="446A710C" w14:textId="77777777" w:rsidR="00BB4BB6" w:rsidRPr="000D0166" w:rsidRDefault="00BB4BB6" w:rsidP="0087345F">
            <w:pPr>
              <w:ind w:left="-790" w:firstLine="790"/>
              <w:jc w:val="both"/>
              <w:rPr>
                <w:rFonts w:asciiTheme="minorHAnsi" w:hAnsiTheme="minorHAnsi" w:cstheme="minorHAnsi"/>
                <w:sz w:val="22"/>
                <w:szCs w:val="22"/>
              </w:rPr>
            </w:pPr>
            <w:r w:rsidRPr="000D0166">
              <w:rPr>
                <w:rFonts w:asciiTheme="minorHAnsi" w:hAnsiTheme="minorHAnsi" w:cstheme="minorHAnsi"/>
                <w:sz w:val="22"/>
                <w:szCs w:val="22"/>
              </w:rPr>
              <w:t>Fylke:</w:t>
            </w:r>
          </w:p>
        </w:tc>
        <w:tc>
          <w:tcPr>
            <w:tcW w:w="5409" w:type="dxa"/>
            <w:tcBorders>
              <w:top w:val="single" w:sz="4" w:space="0" w:color="auto"/>
              <w:left w:val="single" w:sz="4" w:space="0" w:color="auto"/>
              <w:bottom w:val="single" w:sz="4" w:space="0" w:color="auto"/>
              <w:right w:val="single" w:sz="4" w:space="0" w:color="auto"/>
            </w:tcBorders>
          </w:tcPr>
          <w:p w14:paraId="427FA9E8" w14:textId="00B3A9A8" w:rsidR="00BB4BB6" w:rsidRPr="000D0166" w:rsidRDefault="00054CFD" w:rsidP="0087345F">
            <w:pPr>
              <w:jc w:val="both"/>
              <w:rPr>
                <w:rFonts w:asciiTheme="minorHAnsi" w:hAnsiTheme="minorHAnsi" w:cstheme="minorHAnsi"/>
                <w:sz w:val="22"/>
                <w:szCs w:val="22"/>
              </w:rPr>
            </w:pPr>
            <w:r w:rsidRPr="000D0166">
              <w:rPr>
                <w:rFonts w:asciiTheme="minorHAnsi" w:hAnsiTheme="minorHAnsi" w:cstheme="minorHAnsi"/>
                <w:sz w:val="22"/>
                <w:szCs w:val="22"/>
              </w:rPr>
              <w:t>Vestfold og Telemark fylkeskommune</w:t>
            </w:r>
          </w:p>
        </w:tc>
      </w:tr>
      <w:tr w:rsidR="00BB4BB6" w:rsidRPr="000D0166" w14:paraId="5DA6CE94" w14:textId="77777777" w:rsidTr="00E52DE7">
        <w:trPr>
          <w:jc w:val="center"/>
        </w:trPr>
        <w:tc>
          <w:tcPr>
            <w:tcW w:w="2950" w:type="dxa"/>
            <w:tcBorders>
              <w:top w:val="single" w:sz="4" w:space="0" w:color="auto"/>
              <w:left w:val="single" w:sz="4" w:space="0" w:color="auto"/>
              <w:bottom w:val="single" w:sz="4" w:space="0" w:color="auto"/>
              <w:right w:val="single" w:sz="4" w:space="0" w:color="auto"/>
            </w:tcBorders>
          </w:tcPr>
          <w:p w14:paraId="1B569C7A" w14:textId="77777777" w:rsidR="00BB4BB6" w:rsidRPr="000D0166" w:rsidRDefault="00BB4BB6" w:rsidP="0087345F">
            <w:pPr>
              <w:ind w:left="-790" w:firstLine="790"/>
              <w:jc w:val="both"/>
              <w:rPr>
                <w:rFonts w:asciiTheme="minorHAnsi" w:hAnsiTheme="minorHAnsi" w:cstheme="minorHAnsi"/>
                <w:sz w:val="22"/>
                <w:szCs w:val="22"/>
              </w:rPr>
            </w:pPr>
            <w:r w:rsidRPr="000D0166">
              <w:rPr>
                <w:rFonts w:asciiTheme="minorHAnsi" w:hAnsiTheme="minorHAnsi" w:cstheme="minorHAnsi"/>
                <w:sz w:val="22"/>
                <w:szCs w:val="22"/>
              </w:rPr>
              <w:t>Omstillingsår:</w:t>
            </w:r>
          </w:p>
        </w:tc>
        <w:tc>
          <w:tcPr>
            <w:tcW w:w="5409" w:type="dxa"/>
            <w:tcBorders>
              <w:top w:val="single" w:sz="4" w:space="0" w:color="auto"/>
              <w:left w:val="single" w:sz="4" w:space="0" w:color="auto"/>
              <w:bottom w:val="single" w:sz="4" w:space="0" w:color="auto"/>
              <w:right w:val="single" w:sz="4" w:space="0" w:color="auto"/>
            </w:tcBorders>
          </w:tcPr>
          <w:p w14:paraId="64BDBA74" w14:textId="404676B8" w:rsidR="00BB4BB6" w:rsidRPr="000D0166" w:rsidRDefault="00054CFD" w:rsidP="0087345F">
            <w:pPr>
              <w:jc w:val="both"/>
              <w:rPr>
                <w:rFonts w:asciiTheme="minorHAnsi" w:hAnsiTheme="minorHAnsi" w:cstheme="minorHAnsi"/>
                <w:sz w:val="22"/>
                <w:szCs w:val="22"/>
              </w:rPr>
            </w:pPr>
            <w:r w:rsidRPr="000D0166">
              <w:rPr>
                <w:rFonts w:asciiTheme="minorHAnsi" w:hAnsiTheme="minorHAnsi" w:cstheme="minorHAnsi"/>
                <w:sz w:val="22"/>
                <w:szCs w:val="22"/>
              </w:rPr>
              <w:t>2022</w:t>
            </w:r>
          </w:p>
        </w:tc>
      </w:tr>
    </w:tbl>
    <w:p w14:paraId="634FE6D2" w14:textId="77777777" w:rsidR="00BB4BB6" w:rsidRPr="000D0166" w:rsidRDefault="00BB4BB6" w:rsidP="00BB4BB6">
      <w:pPr>
        <w:pStyle w:val="Topptekst"/>
        <w:jc w:val="both"/>
        <w:rPr>
          <w:rFonts w:asciiTheme="minorHAnsi" w:hAnsiTheme="minorHAnsi" w:cstheme="minorHAnsi"/>
          <w:sz w:val="20"/>
        </w:rPr>
      </w:pPr>
    </w:p>
    <w:p w14:paraId="0B2CEF62" w14:textId="77777777" w:rsidR="00BB4BB6" w:rsidRPr="000D0166" w:rsidRDefault="00BB4BB6" w:rsidP="00BB4BB6">
      <w:pPr>
        <w:jc w:val="both"/>
        <w:rPr>
          <w:rFonts w:cs="Arial"/>
          <w:b/>
          <w:bCs/>
          <w:color w:val="1F1F1F"/>
          <w:sz w:val="36"/>
          <w:szCs w:val="36"/>
        </w:rPr>
      </w:pPr>
    </w:p>
    <w:p w14:paraId="4AC5540A" w14:textId="77777777" w:rsidR="00BB4BB6" w:rsidRPr="000D0166" w:rsidRDefault="00BB4BB6" w:rsidP="00E52DE7">
      <w:pPr>
        <w:jc w:val="center"/>
        <w:rPr>
          <w:rFonts w:cs="Arial"/>
          <w:b/>
          <w:bCs/>
          <w:color w:val="1F1F1F"/>
          <w:sz w:val="36"/>
          <w:szCs w:val="36"/>
        </w:rPr>
      </w:pPr>
    </w:p>
    <w:p w14:paraId="0CCD6B39" w14:textId="71895C4A" w:rsidR="00F27F1C" w:rsidRPr="000D0166" w:rsidRDefault="00F27F1C" w:rsidP="00F27F1C">
      <w:pPr>
        <w:rPr>
          <w:rFonts w:cs="Arial"/>
          <w:b/>
          <w:bCs/>
          <w:color w:val="1F1F1F"/>
          <w:sz w:val="36"/>
          <w:szCs w:val="36"/>
        </w:rPr>
      </w:pPr>
    </w:p>
    <w:p w14:paraId="241EFC0C" w14:textId="28AAC510" w:rsidR="00F27F1C" w:rsidRPr="000D0166" w:rsidRDefault="005B0EDE" w:rsidP="00E52DE7">
      <w:pPr>
        <w:ind w:left="709"/>
        <w:rPr>
          <w:rFonts w:cs="Arial"/>
          <w:b/>
          <w:bCs/>
          <w:color w:val="1F1F1F"/>
          <w:sz w:val="36"/>
          <w:szCs w:val="36"/>
        </w:rPr>
      </w:pPr>
      <w:r w:rsidRPr="000D0166">
        <w:rPr>
          <w:noProof/>
        </w:rPr>
        <w:drawing>
          <wp:inline distT="0" distB="0" distL="0" distR="0" wp14:anchorId="3A56BEAB" wp14:editId="69F23A32">
            <wp:extent cx="6210935" cy="4029075"/>
            <wp:effectExtent l="0" t="0" r="18415" b="9525"/>
            <wp:docPr id="1" name="Diagram 1">
              <a:extLst xmlns:a="http://schemas.openxmlformats.org/drawingml/2006/main">
                <a:ext uri="{FF2B5EF4-FFF2-40B4-BE49-F238E27FC236}">
                  <a16:creationId xmlns:a16="http://schemas.microsoft.com/office/drawing/2014/main" id="{DA1E1F98-7481-A443-8057-2A0968244C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78EE96" w14:textId="79FD1669" w:rsidR="004256BB" w:rsidRPr="000D0166" w:rsidRDefault="004256BB" w:rsidP="00054CFD">
      <w:pPr>
        <w:ind w:left="709"/>
        <w:jc w:val="center"/>
        <w:rPr>
          <w:rFonts w:cs="Arial"/>
          <w:b/>
          <w:bCs/>
          <w:color w:val="1F1F1F"/>
          <w:sz w:val="36"/>
          <w:szCs w:val="36"/>
        </w:rPr>
      </w:pPr>
      <w:r w:rsidRPr="000D0166">
        <w:rPr>
          <w:rFonts w:cs="Arial"/>
          <w:b/>
          <w:bCs/>
          <w:color w:val="1F1F1F"/>
          <w:sz w:val="36"/>
          <w:szCs w:val="36"/>
        </w:rPr>
        <w:br w:type="page"/>
      </w:r>
    </w:p>
    <w:p w14:paraId="0ED911A1" w14:textId="77777777" w:rsidR="00BB4BB6" w:rsidRPr="000D0166" w:rsidRDefault="00BB4BB6" w:rsidP="00BB4BB6">
      <w:pPr>
        <w:jc w:val="both"/>
        <w:rPr>
          <w:rFonts w:ascii="Verdana" w:hAnsi="Verdana"/>
          <w:sz w:val="20"/>
        </w:rPr>
      </w:pPr>
    </w:p>
    <w:p w14:paraId="38D86455" w14:textId="1DCF4439" w:rsidR="00F72A2D" w:rsidRPr="000D0166" w:rsidRDefault="00FD5C46" w:rsidP="00F72A2D">
      <w:pPr>
        <w:jc w:val="both"/>
        <w:rPr>
          <w:rFonts w:asciiTheme="minorHAnsi" w:hAnsiTheme="minorHAnsi" w:cstheme="minorHAnsi"/>
          <w:b/>
          <w:bCs/>
          <w:color w:val="1F1F1F"/>
          <w:sz w:val="36"/>
          <w:szCs w:val="36"/>
        </w:rPr>
      </w:pPr>
      <w:r w:rsidRPr="000D0166">
        <w:rPr>
          <w:rFonts w:asciiTheme="minorHAnsi" w:hAnsiTheme="minorHAnsi" w:cstheme="minorHAnsi"/>
          <w:b/>
          <w:bCs/>
          <w:color w:val="1F1F1F"/>
          <w:sz w:val="36"/>
          <w:szCs w:val="36"/>
        </w:rPr>
        <w:t>Etablering</w:t>
      </w:r>
    </w:p>
    <w:p w14:paraId="2713C443" w14:textId="77777777" w:rsidR="00FE31C0" w:rsidRPr="000D0166" w:rsidRDefault="00FE31C0" w:rsidP="00F72A2D">
      <w:pPr>
        <w:jc w:val="both"/>
        <w:rPr>
          <w:rFonts w:ascii="Arial" w:hAnsi="Arial" w:cs="Arial"/>
          <w:b/>
          <w:bCs/>
          <w:color w:val="1F1F1F"/>
          <w:sz w:val="32"/>
          <w:szCs w:val="32"/>
        </w:rPr>
      </w:pPr>
    </w:p>
    <w:p w14:paraId="67EA6A5D" w14:textId="45BC761F" w:rsidR="00041218" w:rsidRPr="000D0166" w:rsidRDefault="00FE31C0" w:rsidP="004256BB">
      <w:pPr>
        <w:jc w:val="both"/>
        <w:rPr>
          <w:rFonts w:ascii="Calibri" w:hAnsi="Calibri" w:cs="Calibri"/>
          <w:color w:val="5C5C5C"/>
          <w:sz w:val="22"/>
          <w:szCs w:val="22"/>
        </w:rPr>
      </w:pPr>
      <w:r w:rsidRPr="000D0166">
        <w:rPr>
          <w:rFonts w:ascii="Calibri" w:hAnsi="Calibri" w:cs="Calibri"/>
          <w:b/>
          <w:bCs/>
          <w:color w:val="5C5C5C"/>
          <w:sz w:val="22"/>
          <w:szCs w:val="22"/>
        </w:rPr>
        <w:t>Beskrivelse:</w:t>
      </w:r>
      <w:r w:rsidRPr="000D0166">
        <w:rPr>
          <w:rFonts w:ascii="Calibri" w:hAnsi="Calibri" w:cs="Calibri"/>
          <w:color w:val="5C5C5C"/>
          <w:sz w:val="22"/>
          <w:szCs w:val="22"/>
        </w:rPr>
        <w:t xml:space="preserve"> Vi vurde</w:t>
      </w:r>
      <w:r w:rsidR="00BB4BB6" w:rsidRPr="000D0166">
        <w:rPr>
          <w:rFonts w:ascii="Calibri" w:hAnsi="Calibri" w:cs="Calibri"/>
          <w:color w:val="5C5C5C"/>
          <w:sz w:val="22"/>
          <w:szCs w:val="22"/>
        </w:rPr>
        <w:t>rer</w:t>
      </w:r>
      <w:r w:rsidRPr="000D0166">
        <w:rPr>
          <w:rFonts w:ascii="Calibri" w:hAnsi="Calibri" w:cs="Calibri"/>
          <w:color w:val="5C5C5C"/>
          <w:sz w:val="22"/>
          <w:szCs w:val="22"/>
        </w:rPr>
        <w:t xml:space="preserve"> hvilken grad oppstart og etablering av omstillingsarbeidet har vært vellykket.</w:t>
      </w:r>
      <w:r w:rsidR="00942CFF" w:rsidRPr="000D0166">
        <w:rPr>
          <w:rFonts w:ascii="Calibri" w:hAnsi="Calibri" w:cs="Calibri"/>
          <w:color w:val="5C5C5C"/>
          <w:sz w:val="22"/>
          <w:szCs w:val="22"/>
        </w:rPr>
        <w:t xml:space="preserve"> </w:t>
      </w:r>
    </w:p>
    <w:p w14:paraId="06DC953B" w14:textId="67E2191D" w:rsidR="00FD5C46" w:rsidRPr="000D0166" w:rsidRDefault="00942CFF" w:rsidP="004256BB">
      <w:pPr>
        <w:jc w:val="both"/>
        <w:rPr>
          <w:rFonts w:ascii="Calibri" w:hAnsi="Calibri" w:cs="Calibri"/>
          <w:i/>
          <w:iCs/>
          <w:color w:val="5C5C5C"/>
          <w:sz w:val="22"/>
          <w:szCs w:val="22"/>
        </w:rPr>
      </w:pPr>
      <w:r w:rsidRPr="000D0166">
        <w:rPr>
          <w:rFonts w:ascii="Calibri" w:hAnsi="Calibri" w:cs="Calibri"/>
          <w:i/>
          <w:iCs/>
          <w:color w:val="5C5C5C"/>
          <w:sz w:val="22"/>
          <w:szCs w:val="22"/>
        </w:rPr>
        <w:t>(fylles ut kun år 1)</w:t>
      </w:r>
    </w:p>
    <w:p w14:paraId="443719F5" w14:textId="77777777" w:rsidR="00FE31C0" w:rsidRPr="000D0166" w:rsidRDefault="00FE31C0" w:rsidP="004256BB">
      <w:pPr>
        <w:jc w:val="both"/>
        <w:rPr>
          <w:rFonts w:ascii="Calibri" w:hAnsi="Calibri" w:cs="Calibri"/>
          <w:color w:val="5C5C5C"/>
          <w:sz w:val="22"/>
          <w:szCs w:val="22"/>
        </w:rPr>
      </w:pPr>
    </w:p>
    <w:p w14:paraId="4FCC8E86" w14:textId="77777777" w:rsidR="00FD5C46" w:rsidRPr="000D0166" w:rsidRDefault="00FD5C46" w:rsidP="004256BB">
      <w:pPr>
        <w:jc w:val="both"/>
        <w:rPr>
          <w:rFonts w:ascii="Verdana" w:hAnsi="Verdana"/>
          <w:b/>
          <w:sz w:val="18"/>
          <w:szCs w:val="18"/>
        </w:rPr>
      </w:pPr>
    </w:p>
    <w:p w14:paraId="2EDA9C67" w14:textId="3E87A751" w:rsidR="00792FD1" w:rsidRPr="000D0166" w:rsidRDefault="00FE31C0" w:rsidP="004256BB">
      <w:pPr>
        <w:jc w:val="both"/>
        <w:rPr>
          <w:rFonts w:asciiTheme="minorHAnsi" w:hAnsiTheme="minorHAnsi" w:cstheme="minorHAnsi"/>
          <w:b/>
        </w:rPr>
      </w:pPr>
      <w:r w:rsidRPr="000D0166">
        <w:rPr>
          <w:rFonts w:asciiTheme="minorHAnsi" w:hAnsiTheme="minorHAnsi" w:cstheme="minorHAnsi"/>
          <w:b/>
        </w:rPr>
        <w:t>Hvilke aktør/aktører tok initiativ til omstillingsarbeidet</w:t>
      </w:r>
      <w:r w:rsidR="00942CFF" w:rsidRPr="000D0166">
        <w:rPr>
          <w:rFonts w:asciiTheme="minorHAnsi" w:hAnsiTheme="minorHAnsi" w:cstheme="minorHAnsi"/>
          <w:b/>
        </w:rPr>
        <w:t>?</w:t>
      </w:r>
    </w:p>
    <w:p w14:paraId="1C03D86E" w14:textId="77777777" w:rsidR="00FE31C0" w:rsidRPr="000D0166" w:rsidRDefault="00FE31C0" w:rsidP="004256BB">
      <w:pPr>
        <w:jc w:val="both"/>
        <w:rPr>
          <w:rFonts w:ascii="Verdana" w:hAnsi="Verdana"/>
          <w:b/>
          <w:sz w:val="18"/>
          <w:szCs w:val="18"/>
        </w:rPr>
      </w:pPr>
    </w:p>
    <w:p w14:paraId="01A7F0E9" w14:textId="5A4592DC" w:rsidR="00FE31C0" w:rsidRPr="000D0166" w:rsidRDefault="00FE31C0" w:rsidP="000007C0">
      <w:pPr>
        <w:pStyle w:val="Listeavsnitt"/>
        <w:numPr>
          <w:ilvl w:val="0"/>
          <w:numId w:val="4"/>
        </w:numPr>
        <w:jc w:val="both"/>
        <w:rPr>
          <w:rFonts w:asciiTheme="minorHAnsi" w:hAnsiTheme="minorHAnsi" w:cstheme="minorHAnsi"/>
          <w:bCs/>
          <w:szCs w:val="24"/>
          <w:lang w:val="nb-NO"/>
        </w:rPr>
      </w:pPr>
      <w:r w:rsidRPr="000D0166">
        <w:rPr>
          <w:rFonts w:asciiTheme="minorHAnsi" w:hAnsiTheme="minorHAnsi" w:cstheme="minorHAnsi"/>
          <w:bCs/>
          <w:szCs w:val="24"/>
          <w:lang w:val="nb-NO"/>
        </w:rPr>
        <w:t>Når ble ideen om omstilling lansert</w:t>
      </w:r>
      <w:r w:rsidR="00942CFF" w:rsidRPr="000D0166">
        <w:rPr>
          <w:rFonts w:asciiTheme="minorHAnsi" w:hAnsiTheme="minorHAnsi" w:cstheme="minorHAnsi"/>
          <w:bCs/>
          <w:szCs w:val="24"/>
          <w:lang w:val="nb-NO"/>
        </w:rPr>
        <w:t>?</w:t>
      </w:r>
    </w:p>
    <w:p w14:paraId="22D1C774" w14:textId="3A1FF17E" w:rsidR="00FE31C0" w:rsidRPr="000D0166" w:rsidRDefault="00FE31C0" w:rsidP="000007C0">
      <w:pPr>
        <w:pStyle w:val="Listeavsnitt"/>
        <w:numPr>
          <w:ilvl w:val="0"/>
          <w:numId w:val="4"/>
        </w:numPr>
        <w:jc w:val="both"/>
        <w:rPr>
          <w:rFonts w:asciiTheme="minorHAnsi" w:hAnsiTheme="minorHAnsi" w:cstheme="minorHAnsi"/>
          <w:bCs/>
          <w:szCs w:val="24"/>
          <w:lang w:val="nb-NO"/>
        </w:rPr>
      </w:pPr>
      <w:r w:rsidRPr="000D0166">
        <w:rPr>
          <w:rFonts w:asciiTheme="minorHAnsi" w:hAnsiTheme="minorHAnsi" w:cstheme="minorHAnsi"/>
          <w:bCs/>
          <w:szCs w:val="24"/>
          <w:lang w:val="nb-NO"/>
        </w:rPr>
        <w:t>Hvordan ble initiativet lansert/presentert</w:t>
      </w:r>
      <w:r w:rsidR="00942CFF" w:rsidRPr="000D0166">
        <w:rPr>
          <w:rFonts w:asciiTheme="minorHAnsi" w:hAnsiTheme="minorHAnsi" w:cstheme="minorHAnsi"/>
          <w:bCs/>
          <w:szCs w:val="24"/>
          <w:lang w:val="nb-NO"/>
        </w:rPr>
        <w:t>?</w:t>
      </w:r>
    </w:p>
    <w:p w14:paraId="1E60A113" w14:textId="76803401" w:rsidR="00FD5C46" w:rsidRPr="000D0166" w:rsidRDefault="00FE31C0" w:rsidP="000007C0">
      <w:pPr>
        <w:pStyle w:val="Listeavsnitt"/>
        <w:numPr>
          <w:ilvl w:val="0"/>
          <w:numId w:val="4"/>
        </w:numPr>
        <w:jc w:val="both"/>
        <w:rPr>
          <w:rFonts w:asciiTheme="minorHAnsi" w:hAnsiTheme="minorHAnsi" w:cstheme="minorHAnsi"/>
          <w:bCs/>
          <w:szCs w:val="24"/>
          <w:lang w:val="nb-NO"/>
        </w:rPr>
      </w:pPr>
      <w:r w:rsidRPr="000D0166">
        <w:rPr>
          <w:rFonts w:asciiTheme="minorHAnsi" w:hAnsiTheme="minorHAnsi" w:cstheme="minorHAnsi"/>
          <w:bCs/>
          <w:szCs w:val="24"/>
          <w:lang w:val="nb-NO"/>
        </w:rPr>
        <w:t>Var det enighet om å igangsette et omstillingsarbeid</w:t>
      </w:r>
      <w:r w:rsidR="00942CFF" w:rsidRPr="000D0166">
        <w:rPr>
          <w:rFonts w:asciiTheme="minorHAnsi" w:hAnsiTheme="minorHAnsi" w:cstheme="minorHAnsi"/>
          <w:bCs/>
          <w:szCs w:val="24"/>
          <w:lang w:val="nb-NO"/>
        </w:rPr>
        <w:t>?</w:t>
      </w:r>
      <w:r w:rsidR="00FD5C46" w:rsidRPr="000D0166">
        <w:rPr>
          <w:rFonts w:asciiTheme="minorHAnsi" w:hAnsiTheme="minorHAnsi" w:cstheme="minorHAnsi"/>
          <w:bCs/>
          <w:szCs w:val="24"/>
          <w:lang w:val="nb-NO"/>
        </w:rPr>
        <w:tab/>
      </w:r>
    </w:p>
    <w:p w14:paraId="629CB595" w14:textId="77777777" w:rsidR="00041218" w:rsidRPr="000D0166" w:rsidRDefault="00041218" w:rsidP="004256BB">
      <w:pPr>
        <w:pStyle w:val="Listeavsnitt"/>
        <w:jc w:val="both"/>
        <w:rPr>
          <w:rFonts w:asciiTheme="minorHAnsi" w:hAnsiTheme="minorHAnsi" w:cstheme="minorHAnsi"/>
          <w:bCs/>
          <w:szCs w:val="24"/>
          <w:lang w:val="nb-NO"/>
        </w:rPr>
      </w:pPr>
    </w:p>
    <w:p w14:paraId="1B6B9CF3" w14:textId="22E7EC82" w:rsidR="00FD5C46" w:rsidRPr="000D0166" w:rsidRDefault="00041218" w:rsidP="004256BB">
      <w:pPr>
        <w:pStyle w:val="Listeavsnitt"/>
        <w:spacing w:after="120" w:line="240" w:lineRule="auto"/>
        <w:ind w:left="0"/>
        <w:jc w:val="both"/>
        <w:rPr>
          <w:rFonts w:asciiTheme="minorHAnsi" w:hAnsiTheme="minorHAnsi" w:cstheme="minorHAnsi"/>
          <w:bCs/>
          <w:lang w:val="nb-NO"/>
        </w:rPr>
      </w:pPr>
      <w:r w:rsidRPr="000D0166">
        <w:rPr>
          <w:rFonts w:asciiTheme="minorHAnsi" w:hAnsiTheme="minorHAnsi" w:cstheme="minorHAnsi"/>
          <w:bCs/>
          <w:lang w:val="nb-NO"/>
        </w:rPr>
        <w:t>D</w:t>
      </w:r>
      <w:r w:rsidR="00D15533" w:rsidRPr="000D0166">
        <w:rPr>
          <w:rFonts w:asciiTheme="minorHAnsi" w:hAnsiTheme="minorHAnsi" w:cstheme="minorHAnsi"/>
          <w:bCs/>
          <w:lang w:val="nb-NO"/>
        </w:rPr>
        <w:t xml:space="preserve">et er enighet fra sentrale aktører om </w:t>
      </w:r>
      <w:r w:rsidRPr="000D0166">
        <w:rPr>
          <w:rFonts w:asciiTheme="minorHAnsi" w:hAnsiTheme="minorHAnsi" w:cstheme="minorHAnsi"/>
          <w:bCs/>
          <w:lang w:val="nb-NO"/>
        </w:rPr>
        <w:t xml:space="preserve">behov for </w:t>
      </w:r>
      <w:r w:rsidR="00D15533" w:rsidRPr="000D0166">
        <w:rPr>
          <w:rFonts w:asciiTheme="minorHAnsi" w:hAnsiTheme="minorHAnsi" w:cstheme="minorHAnsi"/>
          <w:bCs/>
          <w:lang w:val="nb-NO"/>
        </w:rPr>
        <w:t>omstilling</w:t>
      </w:r>
      <w:r w:rsidR="004E435E" w:rsidRPr="000D0166">
        <w:rPr>
          <w:rFonts w:asciiTheme="minorHAnsi" w:hAnsiTheme="minorHAnsi" w:cstheme="minorHAnsi"/>
          <w:bCs/>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0D0166" w14:paraId="144B1710" w14:textId="77777777" w:rsidTr="004256BB">
        <w:tc>
          <w:tcPr>
            <w:tcW w:w="850" w:type="dxa"/>
          </w:tcPr>
          <w:p w14:paraId="7CFAD4E0" w14:textId="3449083B"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079332951"/>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1</w:t>
            </w:r>
          </w:p>
        </w:tc>
        <w:tc>
          <w:tcPr>
            <w:tcW w:w="850" w:type="dxa"/>
          </w:tcPr>
          <w:p w14:paraId="3DC58551" w14:textId="309E33D9"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246702705"/>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2</w:t>
            </w:r>
          </w:p>
        </w:tc>
        <w:tc>
          <w:tcPr>
            <w:tcW w:w="850" w:type="dxa"/>
          </w:tcPr>
          <w:p w14:paraId="5D985CA6" w14:textId="307D834F"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829433474"/>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3</w:t>
            </w:r>
          </w:p>
        </w:tc>
        <w:tc>
          <w:tcPr>
            <w:tcW w:w="850" w:type="dxa"/>
          </w:tcPr>
          <w:p w14:paraId="39273F8C" w14:textId="79958065"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573429125"/>
                <w14:checkbox>
                  <w14:checked w14:val="0"/>
                  <w14:checkedState w14:val="2612" w14:font="MS Gothic"/>
                  <w14:uncheckedState w14:val="2610" w14:font="MS Gothic"/>
                </w14:checkbox>
              </w:sdtPr>
              <w:sdtContent>
                <w:r w:rsidR="006504B6"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4</w:t>
            </w:r>
          </w:p>
        </w:tc>
        <w:tc>
          <w:tcPr>
            <w:tcW w:w="850" w:type="dxa"/>
          </w:tcPr>
          <w:p w14:paraId="31BD9F46" w14:textId="1F9610CB"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462927209"/>
                <w14:checkbox>
                  <w14:checked w14:val="1"/>
                  <w14:checkedState w14:val="2612" w14:font="MS Gothic"/>
                  <w14:uncheckedState w14:val="2610" w14:font="MS Gothic"/>
                </w14:checkbox>
              </w:sdtPr>
              <w:sdtContent>
                <w:r w:rsidR="009D34BA" w:rsidRPr="000D0166">
                  <w:rPr>
                    <w:rFonts w:ascii="MS Gothic" w:eastAsia="MS Gothic" w:hAnsi="MS Gothic" w:cstheme="minorHAnsi"/>
                    <w:sz w:val="22"/>
                    <w:szCs w:val="22"/>
                  </w:rPr>
                  <w:t>☒</w:t>
                </w:r>
              </w:sdtContent>
            </w:sdt>
            <w:r w:rsidR="004256BB" w:rsidRPr="000D0166">
              <w:rPr>
                <w:rFonts w:asciiTheme="minorHAnsi" w:hAnsiTheme="minorHAnsi" w:cstheme="minorHAnsi"/>
                <w:sz w:val="22"/>
                <w:szCs w:val="22"/>
              </w:rPr>
              <w:t xml:space="preserve">   5</w:t>
            </w:r>
          </w:p>
        </w:tc>
        <w:tc>
          <w:tcPr>
            <w:tcW w:w="850" w:type="dxa"/>
          </w:tcPr>
          <w:p w14:paraId="529409DC" w14:textId="6680E428"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904679594"/>
                <w14:checkbox>
                  <w14:checked w14:val="1"/>
                  <w14:checkedState w14:val="2612" w14:font="MS Gothic"/>
                  <w14:uncheckedState w14:val="2610" w14:font="MS Gothic"/>
                </w14:checkbox>
              </w:sdtPr>
              <w:sdtContent>
                <w:r w:rsidR="006A0F13" w:rsidRPr="000D0166">
                  <w:rPr>
                    <w:rFonts w:ascii="MS Gothic" w:eastAsia="MS Gothic" w:hAnsi="MS Gothic" w:cstheme="minorHAnsi"/>
                    <w:sz w:val="22"/>
                    <w:szCs w:val="22"/>
                  </w:rPr>
                  <w:t>☒</w:t>
                </w:r>
              </w:sdtContent>
            </w:sdt>
            <w:r w:rsidR="004256BB" w:rsidRPr="000D0166">
              <w:rPr>
                <w:rFonts w:asciiTheme="minorHAnsi" w:hAnsiTheme="minorHAnsi" w:cstheme="minorHAnsi"/>
                <w:sz w:val="22"/>
                <w:szCs w:val="22"/>
              </w:rPr>
              <w:t xml:space="preserve">   6</w:t>
            </w:r>
          </w:p>
        </w:tc>
      </w:tr>
    </w:tbl>
    <w:p w14:paraId="7C5B3AFF" w14:textId="7D45ACFC" w:rsidR="00FD5C46" w:rsidRPr="000D0166" w:rsidRDefault="00FD5C46" w:rsidP="004256BB">
      <w:pPr>
        <w:jc w:val="both"/>
      </w:pPr>
    </w:p>
    <w:p w14:paraId="750A4D3C" w14:textId="48804F4B" w:rsidR="004256BB" w:rsidRPr="000D0166" w:rsidRDefault="009D34BA" w:rsidP="004256BB">
      <w:pPr>
        <w:jc w:val="both"/>
      </w:pPr>
      <w:r w:rsidRPr="000D0166">
        <w:t>INITIATIVET ER EGENTLIG IKKE FRA NÆRINGSLIVET, MEN POLITIKERNE I KOMM.</w:t>
      </w:r>
    </w:p>
    <w:p w14:paraId="02A0EF64" w14:textId="77777777" w:rsidR="009D34BA" w:rsidRPr="000D0166" w:rsidRDefault="009D34BA" w:rsidP="004256BB">
      <w:pPr>
        <w:jc w:val="both"/>
      </w:pPr>
    </w:p>
    <w:p w14:paraId="42645724" w14:textId="290BA137" w:rsidR="00C3366D" w:rsidRPr="000D0166" w:rsidRDefault="00EB02F9" w:rsidP="004256BB">
      <w:pPr>
        <w:jc w:val="both"/>
        <w:rPr>
          <w:rFonts w:asciiTheme="minorHAnsi" w:hAnsiTheme="minorHAnsi" w:cstheme="minorHAnsi"/>
          <w:b/>
        </w:rPr>
      </w:pPr>
      <w:r w:rsidRPr="000D0166">
        <w:rPr>
          <w:rFonts w:asciiTheme="minorHAnsi" w:hAnsiTheme="minorHAnsi" w:cstheme="minorHAnsi"/>
          <w:b/>
        </w:rPr>
        <w:t>Hvordan kom man frem til målene</w:t>
      </w:r>
      <w:r w:rsidR="00D15533" w:rsidRPr="000D0166">
        <w:rPr>
          <w:rFonts w:asciiTheme="minorHAnsi" w:hAnsiTheme="minorHAnsi" w:cstheme="minorHAnsi"/>
          <w:b/>
        </w:rPr>
        <w:t xml:space="preserve"> og innsatsområdene</w:t>
      </w:r>
      <w:r w:rsidRPr="000D0166">
        <w:rPr>
          <w:rFonts w:asciiTheme="minorHAnsi" w:hAnsiTheme="minorHAnsi" w:cstheme="minorHAnsi"/>
          <w:b/>
        </w:rPr>
        <w:t xml:space="preserve"> for omstillingsarbeidet</w:t>
      </w:r>
      <w:r w:rsidR="00D15533" w:rsidRPr="000D0166">
        <w:rPr>
          <w:rFonts w:asciiTheme="minorHAnsi" w:hAnsiTheme="minorHAnsi" w:cstheme="minorHAnsi"/>
          <w:b/>
        </w:rPr>
        <w:t>?</w:t>
      </w:r>
    </w:p>
    <w:p w14:paraId="3FB124B3" w14:textId="77777777" w:rsidR="00EB02F9" w:rsidRPr="000D0166" w:rsidRDefault="00EB02F9" w:rsidP="004256BB">
      <w:pPr>
        <w:jc w:val="both"/>
        <w:rPr>
          <w:rFonts w:ascii="Verdana" w:hAnsi="Verdana"/>
          <w:b/>
          <w:sz w:val="18"/>
          <w:szCs w:val="18"/>
        </w:rPr>
      </w:pPr>
    </w:p>
    <w:p w14:paraId="1D4A2413" w14:textId="202FBF3E" w:rsidR="00EB02F9" w:rsidRPr="000D0166" w:rsidRDefault="00EB02F9" w:rsidP="000007C0">
      <w:pPr>
        <w:pStyle w:val="Listeavsnitt"/>
        <w:numPr>
          <w:ilvl w:val="0"/>
          <w:numId w:val="5"/>
        </w:numPr>
        <w:jc w:val="both"/>
        <w:rPr>
          <w:rFonts w:asciiTheme="minorHAnsi" w:hAnsiTheme="minorHAnsi" w:cstheme="minorHAnsi"/>
          <w:bCs/>
          <w:szCs w:val="24"/>
          <w:lang w:val="nb-NO"/>
        </w:rPr>
      </w:pPr>
      <w:r w:rsidRPr="000D0166">
        <w:rPr>
          <w:rFonts w:asciiTheme="minorHAnsi" w:hAnsiTheme="minorHAnsi" w:cstheme="minorHAnsi"/>
          <w:bCs/>
          <w:szCs w:val="24"/>
          <w:lang w:val="nb-NO"/>
        </w:rPr>
        <w:t>Hvordan kom man frem til måltallene?</w:t>
      </w:r>
    </w:p>
    <w:p w14:paraId="73853AC3" w14:textId="3875219E" w:rsidR="00885A78" w:rsidRPr="000D0166" w:rsidRDefault="00885A78" w:rsidP="000007C0">
      <w:pPr>
        <w:pStyle w:val="Listeavsnitt"/>
        <w:numPr>
          <w:ilvl w:val="0"/>
          <w:numId w:val="5"/>
        </w:numPr>
        <w:jc w:val="both"/>
        <w:rPr>
          <w:rFonts w:asciiTheme="minorHAnsi" w:hAnsiTheme="minorHAnsi" w:cstheme="minorHAnsi"/>
          <w:bCs/>
          <w:szCs w:val="24"/>
          <w:lang w:val="nb-NO"/>
        </w:rPr>
      </w:pPr>
      <w:r w:rsidRPr="000D0166">
        <w:rPr>
          <w:rFonts w:asciiTheme="minorHAnsi" w:hAnsiTheme="minorHAnsi" w:cstheme="minorHAnsi"/>
          <w:bCs/>
          <w:szCs w:val="24"/>
          <w:lang w:val="nb-NO"/>
        </w:rPr>
        <w:t>Hvordan bruker vi input fra konsekvensanalysen?</w:t>
      </w:r>
    </w:p>
    <w:p w14:paraId="62C8686A" w14:textId="2FFC9AE9" w:rsidR="00D15533" w:rsidRPr="000D0166" w:rsidRDefault="00D15533" w:rsidP="000007C0">
      <w:pPr>
        <w:pStyle w:val="Listeavsnitt"/>
        <w:numPr>
          <w:ilvl w:val="0"/>
          <w:numId w:val="5"/>
        </w:numPr>
        <w:jc w:val="both"/>
        <w:rPr>
          <w:rFonts w:asciiTheme="minorHAnsi" w:hAnsiTheme="minorHAnsi" w:cstheme="minorHAnsi"/>
          <w:bCs/>
          <w:szCs w:val="24"/>
          <w:lang w:val="nb-NO"/>
        </w:rPr>
      </w:pPr>
      <w:r w:rsidRPr="000D0166">
        <w:rPr>
          <w:rFonts w:asciiTheme="minorHAnsi" w:hAnsiTheme="minorHAnsi" w:cstheme="minorHAnsi"/>
          <w:bCs/>
          <w:szCs w:val="24"/>
          <w:lang w:val="nb-NO"/>
        </w:rPr>
        <w:t xml:space="preserve">Hvordan kom man frem til </w:t>
      </w:r>
      <w:r w:rsidR="00594ECA" w:rsidRPr="000D0166">
        <w:rPr>
          <w:rFonts w:asciiTheme="minorHAnsi" w:hAnsiTheme="minorHAnsi" w:cstheme="minorHAnsi"/>
          <w:bCs/>
          <w:szCs w:val="24"/>
          <w:lang w:val="nb-NO"/>
        </w:rPr>
        <w:t>innsatsområdene</w:t>
      </w:r>
      <w:r w:rsidRPr="000D0166">
        <w:rPr>
          <w:rFonts w:asciiTheme="minorHAnsi" w:hAnsiTheme="minorHAnsi" w:cstheme="minorHAnsi"/>
          <w:bCs/>
          <w:szCs w:val="24"/>
          <w:lang w:val="nb-NO"/>
        </w:rPr>
        <w:t>?</w:t>
      </w:r>
    </w:p>
    <w:p w14:paraId="4056A0AE" w14:textId="1DDAB446" w:rsidR="00EB02F9" w:rsidRPr="000D0166" w:rsidRDefault="00EB02F9" w:rsidP="000007C0">
      <w:pPr>
        <w:pStyle w:val="Listeavsnitt"/>
        <w:numPr>
          <w:ilvl w:val="0"/>
          <w:numId w:val="5"/>
        </w:numPr>
        <w:jc w:val="both"/>
        <w:rPr>
          <w:rFonts w:asciiTheme="minorHAnsi" w:hAnsiTheme="minorHAnsi" w:cstheme="minorHAnsi"/>
          <w:bCs/>
          <w:szCs w:val="24"/>
          <w:lang w:val="nb-NO"/>
        </w:rPr>
      </w:pPr>
      <w:r w:rsidRPr="000D0166">
        <w:rPr>
          <w:rFonts w:asciiTheme="minorHAnsi" w:hAnsiTheme="minorHAnsi" w:cstheme="minorHAnsi"/>
          <w:bCs/>
          <w:szCs w:val="24"/>
          <w:lang w:val="nb-NO"/>
        </w:rPr>
        <w:t>Var prosessen rundt konkretisering av målene god</w:t>
      </w:r>
      <w:r w:rsidR="00D15533" w:rsidRPr="000D0166">
        <w:rPr>
          <w:rFonts w:asciiTheme="minorHAnsi" w:hAnsiTheme="minorHAnsi" w:cstheme="minorHAnsi"/>
          <w:bCs/>
          <w:szCs w:val="24"/>
          <w:lang w:val="nb-NO"/>
        </w:rPr>
        <w:t>?</w:t>
      </w:r>
    </w:p>
    <w:p w14:paraId="0885B7FC" w14:textId="47C265C9" w:rsidR="00C3366D" w:rsidRPr="000D0166" w:rsidRDefault="00D15533" w:rsidP="000007C0">
      <w:pPr>
        <w:pStyle w:val="Listeavsnitt"/>
        <w:numPr>
          <w:ilvl w:val="0"/>
          <w:numId w:val="5"/>
        </w:numPr>
        <w:jc w:val="both"/>
        <w:rPr>
          <w:rFonts w:asciiTheme="minorHAnsi" w:hAnsiTheme="minorHAnsi" w:cstheme="minorHAnsi"/>
          <w:bCs/>
          <w:szCs w:val="24"/>
          <w:lang w:val="nb-NO"/>
        </w:rPr>
      </w:pPr>
      <w:r w:rsidRPr="000D0166">
        <w:rPr>
          <w:rFonts w:asciiTheme="minorHAnsi" w:hAnsiTheme="minorHAnsi" w:cstheme="minorHAnsi"/>
          <w:bCs/>
          <w:szCs w:val="24"/>
          <w:lang w:val="nb-NO"/>
        </w:rPr>
        <w:t xml:space="preserve">Var involveringen blant politikere, </w:t>
      </w:r>
      <w:r w:rsidR="00594ECA" w:rsidRPr="000D0166">
        <w:rPr>
          <w:rFonts w:asciiTheme="minorHAnsi" w:hAnsiTheme="minorHAnsi" w:cstheme="minorHAnsi"/>
          <w:bCs/>
          <w:szCs w:val="24"/>
          <w:lang w:val="nb-NO"/>
        </w:rPr>
        <w:t>kommuneadministrasjon</w:t>
      </w:r>
      <w:r w:rsidR="00A21C46" w:rsidRPr="000D0166">
        <w:rPr>
          <w:rFonts w:asciiTheme="minorHAnsi" w:hAnsiTheme="minorHAnsi" w:cstheme="minorHAnsi"/>
          <w:bCs/>
          <w:szCs w:val="24"/>
          <w:lang w:val="nb-NO"/>
        </w:rPr>
        <w:t xml:space="preserve"> </w:t>
      </w:r>
      <w:r w:rsidR="00594ECA" w:rsidRPr="000D0166">
        <w:rPr>
          <w:rFonts w:asciiTheme="minorHAnsi" w:hAnsiTheme="minorHAnsi" w:cstheme="minorHAnsi"/>
          <w:bCs/>
          <w:szCs w:val="24"/>
          <w:lang w:val="nb-NO"/>
        </w:rPr>
        <w:t>og næringsliv</w:t>
      </w:r>
      <w:r w:rsidRPr="000D0166">
        <w:rPr>
          <w:rFonts w:asciiTheme="minorHAnsi" w:hAnsiTheme="minorHAnsi" w:cstheme="minorHAnsi"/>
          <w:bCs/>
          <w:szCs w:val="24"/>
          <w:lang w:val="nb-NO"/>
        </w:rPr>
        <w:t xml:space="preserve"> i forankringsfasen go</w:t>
      </w:r>
      <w:r w:rsidR="00633E80" w:rsidRPr="000D0166">
        <w:rPr>
          <w:rFonts w:asciiTheme="minorHAnsi" w:hAnsiTheme="minorHAnsi" w:cstheme="minorHAnsi"/>
          <w:bCs/>
          <w:szCs w:val="24"/>
          <w:lang w:val="nb-NO"/>
        </w:rPr>
        <w:t>d?</w:t>
      </w:r>
      <w:r w:rsidR="00C3366D" w:rsidRPr="000D0166">
        <w:rPr>
          <w:rFonts w:asciiTheme="minorHAnsi" w:hAnsiTheme="minorHAnsi" w:cstheme="minorHAnsi"/>
          <w:bCs/>
          <w:szCs w:val="24"/>
          <w:lang w:val="nb-NO"/>
        </w:rPr>
        <w:tab/>
      </w:r>
    </w:p>
    <w:p w14:paraId="7E2A837C" w14:textId="3668EF47" w:rsidR="00EB02F9" w:rsidRPr="000D0166" w:rsidRDefault="00EB02F9" w:rsidP="004256BB">
      <w:pPr>
        <w:pStyle w:val="Listeavsnitt"/>
        <w:ind w:left="0"/>
        <w:jc w:val="both"/>
        <w:rPr>
          <w:rFonts w:asciiTheme="minorHAnsi" w:hAnsiTheme="minorHAnsi" w:cstheme="minorHAnsi"/>
          <w:bCs/>
          <w:lang w:val="nb-NO"/>
        </w:rPr>
      </w:pPr>
      <w:r w:rsidRPr="000D0166">
        <w:rPr>
          <w:rFonts w:asciiTheme="minorHAnsi" w:hAnsiTheme="minorHAnsi" w:cstheme="minorHAnsi"/>
          <w:bCs/>
          <w:lang w:val="nb-NO"/>
        </w:rPr>
        <w:t xml:space="preserve">Det er god oppslutning om mål og </w:t>
      </w:r>
      <w:r w:rsidR="00D15533" w:rsidRPr="000D0166">
        <w:rPr>
          <w:rFonts w:asciiTheme="minorHAnsi" w:hAnsiTheme="minorHAnsi" w:cstheme="minorHAnsi"/>
          <w:bCs/>
          <w:lang w:val="nb-NO"/>
        </w:rPr>
        <w:t>innsatsom</w:t>
      </w:r>
      <w:r w:rsidR="00A21C46" w:rsidRPr="000D0166">
        <w:rPr>
          <w:rFonts w:asciiTheme="minorHAnsi" w:hAnsiTheme="minorHAnsi" w:cstheme="minorHAnsi"/>
          <w:bCs/>
          <w:lang w:val="nb-NO"/>
        </w:rPr>
        <w:t>råder</w:t>
      </w:r>
      <w:r w:rsidR="004E435E" w:rsidRPr="000D0166">
        <w:rPr>
          <w:rFonts w:asciiTheme="minorHAnsi" w:hAnsiTheme="minorHAnsi" w:cstheme="minorHAnsi"/>
          <w:bCs/>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0D0166" w14:paraId="20E2E4D4" w14:textId="77777777" w:rsidTr="004256BB">
        <w:tc>
          <w:tcPr>
            <w:tcW w:w="850" w:type="dxa"/>
          </w:tcPr>
          <w:p w14:paraId="15631B01"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261729452"/>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1</w:t>
            </w:r>
          </w:p>
        </w:tc>
        <w:tc>
          <w:tcPr>
            <w:tcW w:w="850" w:type="dxa"/>
          </w:tcPr>
          <w:p w14:paraId="160FB5F4"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606568383"/>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2</w:t>
            </w:r>
          </w:p>
        </w:tc>
        <w:tc>
          <w:tcPr>
            <w:tcW w:w="850" w:type="dxa"/>
          </w:tcPr>
          <w:p w14:paraId="73C41B24" w14:textId="460D0024"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907354168"/>
                <w14:checkbox>
                  <w14:checked w14:val="0"/>
                  <w14:checkedState w14:val="2612" w14:font="MS Gothic"/>
                  <w14:uncheckedState w14:val="2610" w14:font="MS Gothic"/>
                </w14:checkbox>
              </w:sdtPr>
              <w:sdtContent>
                <w:r w:rsidR="006504B6"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3</w:t>
            </w:r>
          </w:p>
        </w:tc>
        <w:tc>
          <w:tcPr>
            <w:tcW w:w="850" w:type="dxa"/>
          </w:tcPr>
          <w:p w14:paraId="45523B8C"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609704844"/>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4</w:t>
            </w:r>
          </w:p>
        </w:tc>
        <w:tc>
          <w:tcPr>
            <w:tcW w:w="850" w:type="dxa"/>
          </w:tcPr>
          <w:p w14:paraId="7EC35348" w14:textId="01DD0CE3"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032569878"/>
                <w14:checkbox>
                  <w14:checked w14:val="1"/>
                  <w14:checkedState w14:val="2612" w14:font="MS Gothic"/>
                  <w14:uncheckedState w14:val="2610" w14:font="MS Gothic"/>
                </w14:checkbox>
              </w:sdtPr>
              <w:sdtContent>
                <w:r w:rsidR="006A0F13" w:rsidRPr="000D0166">
                  <w:rPr>
                    <w:rFonts w:ascii="MS Gothic" w:eastAsia="MS Gothic" w:hAnsi="MS Gothic" w:cstheme="minorHAnsi"/>
                    <w:sz w:val="22"/>
                    <w:szCs w:val="22"/>
                  </w:rPr>
                  <w:t>☒</w:t>
                </w:r>
              </w:sdtContent>
            </w:sdt>
            <w:r w:rsidR="004256BB" w:rsidRPr="000D0166">
              <w:rPr>
                <w:rFonts w:asciiTheme="minorHAnsi" w:hAnsiTheme="minorHAnsi" w:cstheme="minorHAnsi"/>
                <w:sz w:val="22"/>
                <w:szCs w:val="22"/>
              </w:rPr>
              <w:t xml:space="preserve">   5</w:t>
            </w:r>
          </w:p>
        </w:tc>
        <w:tc>
          <w:tcPr>
            <w:tcW w:w="850" w:type="dxa"/>
          </w:tcPr>
          <w:p w14:paraId="265EE0CD"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582141255"/>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6</w:t>
            </w:r>
          </w:p>
        </w:tc>
      </w:tr>
    </w:tbl>
    <w:p w14:paraId="2F0A7436" w14:textId="77777777" w:rsidR="004256BB" w:rsidRPr="000D0166" w:rsidRDefault="004256BB" w:rsidP="004256BB">
      <w:pPr>
        <w:pStyle w:val="Listeavsnitt"/>
        <w:ind w:left="0"/>
        <w:jc w:val="both"/>
        <w:rPr>
          <w:rFonts w:asciiTheme="minorHAnsi" w:hAnsiTheme="minorHAnsi" w:cstheme="minorHAnsi"/>
          <w:bCs/>
          <w:lang w:val="nb-NO"/>
        </w:rPr>
      </w:pPr>
    </w:p>
    <w:p w14:paraId="6704F0C2" w14:textId="77777777" w:rsidR="006B200B" w:rsidRPr="000D0166" w:rsidRDefault="006B200B" w:rsidP="004256BB">
      <w:pPr>
        <w:jc w:val="both"/>
      </w:pPr>
    </w:p>
    <w:p w14:paraId="03B27B36" w14:textId="3196640D" w:rsidR="00EB02F9" w:rsidRPr="000D0166" w:rsidRDefault="00EB02F9" w:rsidP="004256BB">
      <w:pPr>
        <w:jc w:val="both"/>
        <w:rPr>
          <w:rFonts w:asciiTheme="minorHAnsi" w:hAnsiTheme="minorHAnsi" w:cstheme="minorHAnsi"/>
          <w:b/>
        </w:rPr>
      </w:pPr>
      <w:r w:rsidRPr="000D0166">
        <w:rPr>
          <w:rFonts w:asciiTheme="minorHAnsi" w:hAnsiTheme="minorHAnsi" w:cstheme="minorHAnsi"/>
          <w:b/>
        </w:rPr>
        <w:t xml:space="preserve">Hvordan ble oppstarten organisert og </w:t>
      </w:r>
      <w:r w:rsidR="00594ECA" w:rsidRPr="000D0166">
        <w:rPr>
          <w:rFonts w:asciiTheme="minorHAnsi" w:hAnsiTheme="minorHAnsi" w:cstheme="minorHAnsi"/>
          <w:b/>
        </w:rPr>
        <w:t>gjennomført?</w:t>
      </w:r>
    </w:p>
    <w:p w14:paraId="56AD85AD" w14:textId="77777777" w:rsidR="00EB02F9" w:rsidRPr="000D0166" w:rsidRDefault="00EB02F9" w:rsidP="004256BB">
      <w:pPr>
        <w:jc w:val="both"/>
        <w:rPr>
          <w:rFonts w:ascii="Verdana" w:hAnsi="Verdana"/>
          <w:b/>
          <w:sz w:val="18"/>
          <w:szCs w:val="18"/>
        </w:rPr>
      </w:pPr>
    </w:p>
    <w:p w14:paraId="5EA20175" w14:textId="78AC1E3F" w:rsidR="001F1A55" w:rsidRPr="000D0166" w:rsidRDefault="001F1A55" w:rsidP="000007C0">
      <w:pPr>
        <w:pStyle w:val="Listeavsnitt"/>
        <w:numPr>
          <w:ilvl w:val="0"/>
          <w:numId w:val="6"/>
        </w:numPr>
        <w:rPr>
          <w:rFonts w:asciiTheme="minorHAnsi" w:hAnsiTheme="minorHAnsi" w:cstheme="minorHAnsi"/>
          <w:lang w:val="nb-NO"/>
        </w:rPr>
      </w:pPr>
      <w:r w:rsidRPr="000D0166">
        <w:rPr>
          <w:rFonts w:asciiTheme="minorHAnsi" w:hAnsiTheme="minorHAnsi" w:cstheme="minorHAnsi"/>
          <w:lang w:val="nb-NO"/>
        </w:rPr>
        <w:t xml:space="preserve">Hvor lang tid tok det før </w:t>
      </w:r>
      <w:r w:rsidR="00633E80" w:rsidRPr="000D0166">
        <w:rPr>
          <w:rFonts w:asciiTheme="minorHAnsi" w:hAnsiTheme="minorHAnsi" w:cstheme="minorHAnsi"/>
          <w:lang w:val="nb-NO"/>
        </w:rPr>
        <w:t>dere</w:t>
      </w:r>
      <w:r w:rsidRPr="000D0166">
        <w:rPr>
          <w:rFonts w:asciiTheme="minorHAnsi" w:hAnsiTheme="minorHAnsi" w:cstheme="minorHAnsi"/>
          <w:lang w:val="nb-NO"/>
        </w:rPr>
        <w:t xml:space="preserve"> fikk etablert rutiner og ansatt ressurser</w:t>
      </w:r>
      <w:r w:rsidR="00633E80" w:rsidRPr="000D0166">
        <w:rPr>
          <w:rFonts w:asciiTheme="minorHAnsi" w:hAnsiTheme="minorHAnsi" w:cstheme="minorHAnsi"/>
          <w:lang w:val="nb-NO"/>
        </w:rPr>
        <w:t>?</w:t>
      </w:r>
    </w:p>
    <w:p w14:paraId="13E5D087" w14:textId="32EFD88A" w:rsidR="00EB02F9" w:rsidRPr="000D0166" w:rsidRDefault="00EB02F9" w:rsidP="000007C0">
      <w:pPr>
        <w:pStyle w:val="Listeavsnitt"/>
        <w:numPr>
          <w:ilvl w:val="0"/>
          <w:numId w:val="6"/>
        </w:numPr>
        <w:jc w:val="both"/>
        <w:rPr>
          <w:rFonts w:asciiTheme="minorHAnsi" w:hAnsiTheme="minorHAnsi" w:cstheme="minorHAnsi"/>
          <w:lang w:val="nb-NO"/>
        </w:rPr>
      </w:pPr>
      <w:r w:rsidRPr="000D0166">
        <w:rPr>
          <w:rFonts w:asciiTheme="minorHAnsi" w:hAnsiTheme="minorHAnsi" w:cstheme="minorHAnsi"/>
          <w:lang w:val="nb-NO"/>
        </w:rPr>
        <w:t>Hvordan rekrutterte dere programleder og hva la dere vekt på ved ansettelse</w:t>
      </w:r>
      <w:r w:rsidR="00633E80" w:rsidRPr="000D0166">
        <w:rPr>
          <w:rFonts w:asciiTheme="minorHAnsi" w:hAnsiTheme="minorHAnsi" w:cstheme="minorHAnsi"/>
          <w:lang w:val="nb-NO"/>
        </w:rPr>
        <w:t>?</w:t>
      </w:r>
    </w:p>
    <w:p w14:paraId="727D773F" w14:textId="7E115091" w:rsidR="00EB02F9" w:rsidRPr="000D0166" w:rsidRDefault="00EB02F9" w:rsidP="000007C0">
      <w:pPr>
        <w:pStyle w:val="Listeavsnitt"/>
        <w:numPr>
          <w:ilvl w:val="0"/>
          <w:numId w:val="6"/>
        </w:numPr>
        <w:jc w:val="both"/>
        <w:rPr>
          <w:rFonts w:asciiTheme="minorHAnsi" w:hAnsiTheme="minorHAnsi" w:cstheme="minorHAnsi"/>
          <w:lang w:val="nb-NO"/>
        </w:rPr>
      </w:pPr>
      <w:r w:rsidRPr="000D0166">
        <w:rPr>
          <w:rFonts w:asciiTheme="minorHAnsi" w:hAnsiTheme="minorHAnsi" w:cstheme="minorHAnsi"/>
          <w:lang w:val="nb-NO"/>
        </w:rPr>
        <w:t>Hvordan er det lagt til rette for system og struktur som saksbehandling, dokumentasjon og arkivering for en ryddig og effektiv igangsettelse av arbeidet</w:t>
      </w:r>
      <w:r w:rsidR="00633E80" w:rsidRPr="000D0166">
        <w:rPr>
          <w:rFonts w:asciiTheme="minorHAnsi" w:hAnsiTheme="minorHAnsi" w:cstheme="minorHAnsi"/>
          <w:lang w:val="nb-NO"/>
        </w:rPr>
        <w:t>?</w:t>
      </w:r>
    </w:p>
    <w:p w14:paraId="5254B288" w14:textId="3F09ACD3" w:rsidR="00EB02F9" w:rsidRPr="000D0166" w:rsidRDefault="00EB02F9" w:rsidP="000007C0">
      <w:pPr>
        <w:pStyle w:val="Listeavsnitt"/>
        <w:numPr>
          <w:ilvl w:val="0"/>
          <w:numId w:val="6"/>
        </w:numPr>
        <w:jc w:val="both"/>
        <w:rPr>
          <w:rFonts w:asciiTheme="minorHAnsi" w:hAnsiTheme="minorHAnsi" w:cstheme="minorHAnsi"/>
          <w:lang w:val="nb-NO"/>
        </w:rPr>
      </w:pPr>
      <w:r w:rsidRPr="000D0166">
        <w:rPr>
          <w:rFonts w:asciiTheme="minorHAnsi" w:hAnsiTheme="minorHAnsi" w:cstheme="minorHAnsi"/>
          <w:lang w:val="nb-NO"/>
        </w:rPr>
        <w:t>Har IN gjennomført Intro-kurs</w:t>
      </w:r>
      <w:r w:rsidR="00F60465" w:rsidRPr="000D0166">
        <w:rPr>
          <w:rFonts w:asciiTheme="minorHAnsi" w:hAnsiTheme="minorHAnsi" w:cstheme="minorHAnsi"/>
          <w:lang w:val="nb-NO"/>
        </w:rPr>
        <w:t xml:space="preserve">, </w:t>
      </w:r>
      <w:r w:rsidRPr="000D0166">
        <w:rPr>
          <w:rFonts w:asciiTheme="minorHAnsi" w:hAnsiTheme="minorHAnsi" w:cstheme="minorHAnsi"/>
          <w:lang w:val="nb-NO"/>
        </w:rPr>
        <w:t>eventuelt moduler i omstillingsarbeidet?</w:t>
      </w:r>
    </w:p>
    <w:p w14:paraId="5CA2AD1F" w14:textId="37083B7B" w:rsidR="00885A78" w:rsidRPr="000D0166" w:rsidRDefault="00885A78" w:rsidP="000007C0">
      <w:pPr>
        <w:pStyle w:val="Listeavsnitt"/>
        <w:numPr>
          <w:ilvl w:val="0"/>
          <w:numId w:val="6"/>
        </w:numPr>
        <w:jc w:val="both"/>
        <w:rPr>
          <w:rFonts w:asciiTheme="minorHAnsi" w:hAnsiTheme="minorHAnsi" w:cstheme="minorHAnsi"/>
          <w:lang w:val="nb-NO"/>
        </w:rPr>
      </w:pPr>
      <w:r w:rsidRPr="000D0166">
        <w:rPr>
          <w:rFonts w:asciiTheme="minorHAnsi" w:hAnsiTheme="minorHAnsi" w:cstheme="minorHAnsi"/>
          <w:bCs/>
          <w:szCs w:val="24"/>
          <w:lang w:val="nb-NO"/>
        </w:rPr>
        <w:t>Er man i dialog med andre omstillingsområder, og tar man evt. i bruk erfaring fra disse?</w:t>
      </w:r>
    </w:p>
    <w:p w14:paraId="4A5E3E62" w14:textId="520D027E" w:rsidR="00D15533" w:rsidRPr="000D0166" w:rsidRDefault="00EB02F9" w:rsidP="000007C0">
      <w:pPr>
        <w:pStyle w:val="Listeavsnitt"/>
        <w:numPr>
          <w:ilvl w:val="0"/>
          <w:numId w:val="6"/>
        </w:numPr>
        <w:jc w:val="both"/>
        <w:rPr>
          <w:rFonts w:asciiTheme="minorHAnsi" w:hAnsiTheme="minorHAnsi" w:cstheme="minorHAnsi"/>
          <w:lang w:val="nb-NO"/>
        </w:rPr>
      </w:pPr>
      <w:r w:rsidRPr="000D0166">
        <w:rPr>
          <w:rFonts w:asciiTheme="minorHAnsi" w:hAnsiTheme="minorHAnsi" w:cstheme="minorHAnsi"/>
          <w:lang w:val="nb-NO"/>
        </w:rPr>
        <w:t xml:space="preserve">Har </w:t>
      </w:r>
      <w:r w:rsidR="000B6047" w:rsidRPr="000D0166">
        <w:rPr>
          <w:rFonts w:asciiTheme="minorHAnsi" w:hAnsiTheme="minorHAnsi" w:cstheme="minorHAnsi"/>
          <w:lang w:val="nb-NO"/>
        </w:rPr>
        <w:t xml:space="preserve">programmet </w:t>
      </w:r>
      <w:r w:rsidR="00B24CA1" w:rsidRPr="000D0166">
        <w:rPr>
          <w:rFonts w:asciiTheme="minorHAnsi" w:hAnsiTheme="minorHAnsi" w:cstheme="minorHAnsi"/>
          <w:lang w:val="nb-NO"/>
        </w:rPr>
        <w:t>tatt i bruk</w:t>
      </w:r>
      <w:r w:rsidRPr="000D0166">
        <w:rPr>
          <w:rFonts w:asciiTheme="minorHAnsi" w:hAnsiTheme="minorHAnsi" w:cstheme="minorHAnsi"/>
          <w:lang w:val="nb-NO"/>
        </w:rPr>
        <w:t xml:space="preserve"> </w:t>
      </w:r>
      <w:proofErr w:type="spellStart"/>
      <w:r w:rsidRPr="000D0166">
        <w:rPr>
          <w:rFonts w:asciiTheme="minorHAnsi" w:hAnsiTheme="minorHAnsi" w:cstheme="minorHAnsi"/>
          <w:lang w:val="nb-NO"/>
        </w:rPr>
        <w:t>oppstartshåndbok</w:t>
      </w:r>
      <w:proofErr w:type="spellEnd"/>
      <w:r w:rsidR="004830B5" w:rsidRPr="000D0166">
        <w:rPr>
          <w:rFonts w:asciiTheme="minorHAnsi" w:hAnsiTheme="minorHAnsi" w:cstheme="minorHAnsi"/>
          <w:lang w:val="nb-NO"/>
        </w:rPr>
        <w:t xml:space="preserve"> for nye omstillingsprogram</w:t>
      </w:r>
      <w:r w:rsidRPr="000D0166">
        <w:rPr>
          <w:rFonts w:asciiTheme="minorHAnsi" w:hAnsiTheme="minorHAnsi" w:cstheme="minorHAnsi"/>
          <w:lang w:val="nb-NO"/>
        </w:rPr>
        <w:t xml:space="preserve"> for å sikre god struktur?</w:t>
      </w:r>
    </w:p>
    <w:p w14:paraId="5ADEA190" w14:textId="3B9D8E0B" w:rsidR="002C01BD" w:rsidRPr="000D0166" w:rsidRDefault="002C01BD" w:rsidP="000007C0">
      <w:pPr>
        <w:pStyle w:val="Listeavsnitt"/>
        <w:numPr>
          <w:ilvl w:val="0"/>
          <w:numId w:val="6"/>
        </w:numPr>
        <w:jc w:val="both"/>
        <w:rPr>
          <w:rFonts w:asciiTheme="minorHAnsi" w:hAnsiTheme="minorHAnsi" w:cstheme="minorHAnsi"/>
          <w:lang w:val="nb-NO"/>
        </w:rPr>
      </w:pPr>
      <w:r w:rsidRPr="000D0166">
        <w:rPr>
          <w:rFonts w:asciiTheme="minorHAnsi" w:hAnsiTheme="minorHAnsi" w:cstheme="minorHAnsi"/>
          <w:lang w:val="nb-NO"/>
        </w:rPr>
        <w:t xml:space="preserve">Er det behov for ytterligere opplæring? </w:t>
      </w:r>
    </w:p>
    <w:p w14:paraId="79F6C66B" w14:textId="77777777" w:rsidR="00D15533" w:rsidRPr="000D0166" w:rsidRDefault="00D15533" w:rsidP="00D15533">
      <w:pPr>
        <w:jc w:val="both"/>
        <w:rPr>
          <w:rFonts w:asciiTheme="minorHAnsi" w:hAnsiTheme="minorHAnsi" w:cstheme="minorHAnsi"/>
          <w:bCs/>
          <w:sz w:val="22"/>
          <w:szCs w:val="22"/>
        </w:rPr>
      </w:pPr>
    </w:p>
    <w:p w14:paraId="59D6D1C5" w14:textId="72B03C2C" w:rsidR="00D15533" w:rsidRPr="000D0166" w:rsidRDefault="00D15533" w:rsidP="00D15533">
      <w:pPr>
        <w:pStyle w:val="Listeavsnitt"/>
        <w:ind w:left="0"/>
        <w:jc w:val="both"/>
        <w:rPr>
          <w:rFonts w:asciiTheme="minorHAnsi" w:hAnsiTheme="minorHAnsi" w:cstheme="minorHAnsi"/>
          <w:bCs/>
          <w:lang w:val="nb-NO"/>
        </w:rPr>
      </w:pPr>
      <w:r w:rsidRPr="000D0166">
        <w:rPr>
          <w:rFonts w:asciiTheme="minorHAnsi" w:hAnsiTheme="minorHAnsi" w:cstheme="minorHAnsi"/>
          <w:bCs/>
          <w:lang w:val="nb-NO"/>
        </w:rPr>
        <w:t>Prosessen med oppstart av omstillingsarbeidet var god</w:t>
      </w:r>
      <w:r w:rsidR="004E435E" w:rsidRPr="000D0166">
        <w:rPr>
          <w:rFonts w:asciiTheme="minorHAnsi" w:hAnsiTheme="minorHAnsi" w:cstheme="minorHAnsi"/>
          <w:bCs/>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D15533" w:rsidRPr="000D0166" w14:paraId="785E6560" w14:textId="77777777" w:rsidTr="00FE767B">
        <w:tc>
          <w:tcPr>
            <w:tcW w:w="850" w:type="dxa"/>
          </w:tcPr>
          <w:p w14:paraId="213A4FDB" w14:textId="77777777" w:rsidR="00D15533" w:rsidRPr="000D0166"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374203375"/>
                <w14:checkbox>
                  <w14:checked w14:val="0"/>
                  <w14:checkedState w14:val="2612" w14:font="MS Gothic"/>
                  <w14:uncheckedState w14:val="2610" w14:font="MS Gothic"/>
                </w14:checkbox>
              </w:sdtPr>
              <w:sdtContent>
                <w:r w:rsidR="00D15533" w:rsidRPr="000D0166">
                  <w:rPr>
                    <w:rFonts w:ascii="Segoe UI Symbol" w:eastAsia="MS Gothic" w:hAnsi="Segoe UI Symbol" w:cs="Segoe UI Symbol"/>
                    <w:sz w:val="22"/>
                    <w:szCs w:val="22"/>
                  </w:rPr>
                  <w:t>☐</w:t>
                </w:r>
              </w:sdtContent>
            </w:sdt>
            <w:r w:rsidR="00D15533" w:rsidRPr="000D0166">
              <w:rPr>
                <w:rFonts w:asciiTheme="minorHAnsi" w:hAnsiTheme="minorHAnsi" w:cstheme="minorHAnsi"/>
                <w:sz w:val="22"/>
                <w:szCs w:val="22"/>
              </w:rPr>
              <w:t xml:space="preserve">   1</w:t>
            </w:r>
          </w:p>
        </w:tc>
        <w:tc>
          <w:tcPr>
            <w:tcW w:w="850" w:type="dxa"/>
          </w:tcPr>
          <w:p w14:paraId="55163D81" w14:textId="77777777" w:rsidR="00D15533" w:rsidRPr="000D0166"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1251963116"/>
                <w14:checkbox>
                  <w14:checked w14:val="0"/>
                  <w14:checkedState w14:val="2612" w14:font="MS Gothic"/>
                  <w14:uncheckedState w14:val="2610" w14:font="MS Gothic"/>
                </w14:checkbox>
              </w:sdtPr>
              <w:sdtContent>
                <w:r w:rsidR="00D15533" w:rsidRPr="000D0166">
                  <w:rPr>
                    <w:rFonts w:ascii="Segoe UI Symbol" w:eastAsia="MS Gothic" w:hAnsi="Segoe UI Symbol" w:cs="Segoe UI Symbol"/>
                    <w:sz w:val="22"/>
                    <w:szCs w:val="22"/>
                  </w:rPr>
                  <w:t>☐</w:t>
                </w:r>
              </w:sdtContent>
            </w:sdt>
            <w:r w:rsidR="00D15533" w:rsidRPr="000D0166">
              <w:rPr>
                <w:rFonts w:asciiTheme="minorHAnsi" w:hAnsiTheme="minorHAnsi" w:cstheme="minorHAnsi"/>
                <w:sz w:val="22"/>
                <w:szCs w:val="22"/>
              </w:rPr>
              <w:t xml:space="preserve">   2</w:t>
            </w:r>
          </w:p>
        </w:tc>
        <w:tc>
          <w:tcPr>
            <w:tcW w:w="850" w:type="dxa"/>
          </w:tcPr>
          <w:p w14:paraId="51425980" w14:textId="77777777" w:rsidR="00D15533" w:rsidRPr="000D0166"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1053275692"/>
                <w14:checkbox>
                  <w14:checked w14:val="0"/>
                  <w14:checkedState w14:val="2612" w14:font="MS Gothic"/>
                  <w14:uncheckedState w14:val="2610" w14:font="MS Gothic"/>
                </w14:checkbox>
              </w:sdtPr>
              <w:sdtContent>
                <w:r w:rsidR="00D15533" w:rsidRPr="000D0166">
                  <w:rPr>
                    <w:rFonts w:ascii="Segoe UI Symbol" w:eastAsia="MS Gothic" w:hAnsi="Segoe UI Symbol" w:cs="Segoe UI Symbol"/>
                    <w:sz w:val="22"/>
                    <w:szCs w:val="22"/>
                  </w:rPr>
                  <w:t>☐</w:t>
                </w:r>
              </w:sdtContent>
            </w:sdt>
            <w:r w:rsidR="00D15533" w:rsidRPr="000D0166">
              <w:rPr>
                <w:rFonts w:asciiTheme="minorHAnsi" w:hAnsiTheme="minorHAnsi" w:cstheme="minorHAnsi"/>
                <w:sz w:val="22"/>
                <w:szCs w:val="22"/>
              </w:rPr>
              <w:t xml:space="preserve">   3</w:t>
            </w:r>
          </w:p>
        </w:tc>
        <w:tc>
          <w:tcPr>
            <w:tcW w:w="850" w:type="dxa"/>
          </w:tcPr>
          <w:p w14:paraId="797062F5" w14:textId="77777777" w:rsidR="00D15533" w:rsidRPr="000D0166"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728349222"/>
                <w14:checkbox>
                  <w14:checked w14:val="0"/>
                  <w14:checkedState w14:val="2612" w14:font="MS Gothic"/>
                  <w14:uncheckedState w14:val="2610" w14:font="MS Gothic"/>
                </w14:checkbox>
              </w:sdtPr>
              <w:sdtContent>
                <w:r w:rsidR="00D15533" w:rsidRPr="000D0166">
                  <w:rPr>
                    <w:rFonts w:ascii="Segoe UI Symbol" w:eastAsia="MS Gothic" w:hAnsi="Segoe UI Symbol" w:cs="Segoe UI Symbol"/>
                    <w:sz w:val="22"/>
                    <w:szCs w:val="22"/>
                  </w:rPr>
                  <w:t>☐</w:t>
                </w:r>
              </w:sdtContent>
            </w:sdt>
            <w:r w:rsidR="00D15533" w:rsidRPr="000D0166">
              <w:rPr>
                <w:rFonts w:asciiTheme="minorHAnsi" w:hAnsiTheme="minorHAnsi" w:cstheme="minorHAnsi"/>
                <w:sz w:val="22"/>
                <w:szCs w:val="22"/>
              </w:rPr>
              <w:t xml:space="preserve">   4</w:t>
            </w:r>
          </w:p>
        </w:tc>
        <w:tc>
          <w:tcPr>
            <w:tcW w:w="850" w:type="dxa"/>
          </w:tcPr>
          <w:p w14:paraId="67913A93" w14:textId="77777777" w:rsidR="00D15533" w:rsidRPr="000D0166"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1589842763"/>
                <w14:checkbox>
                  <w14:checked w14:val="0"/>
                  <w14:checkedState w14:val="2612" w14:font="MS Gothic"/>
                  <w14:uncheckedState w14:val="2610" w14:font="MS Gothic"/>
                </w14:checkbox>
              </w:sdtPr>
              <w:sdtContent>
                <w:r w:rsidR="00D15533" w:rsidRPr="000D0166">
                  <w:rPr>
                    <w:rFonts w:ascii="Segoe UI Symbol" w:eastAsia="MS Gothic" w:hAnsi="Segoe UI Symbol" w:cs="Segoe UI Symbol"/>
                    <w:sz w:val="22"/>
                    <w:szCs w:val="22"/>
                  </w:rPr>
                  <w:t>☐</w:t>
                </w:r>
              </w:sdtContent>
            </w:sdt>
            <w:r w:rsidR="00D15533" w:rsidRPr="000D0166">
              <w:rPr>
                <w:rFonts w:asciiTheme="minorHAnsi" w:hAnsiTheme="minorHAnsi" w:cstheme="minorHAnsi"/>
                <w:sz w:val="22"/>
                <w:szCs w:val="22"/>
              </w:rPr>
              <w:t xml:space="preserve">   5</w:t>
            </w:r>
          </w:p>
        </w:tc>
        <w:tc>
          <w:tcPr>
            <w:tcW w:w="850" w:type="dxa"/>
          </w:tcPr>
          <w:p w14:paraId="4981170F" w14:textId="6AA54537" w:rsidR="00D15533" w:rsidRPr="000D0166"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1241750986"/>
                <w14:checkbox>
                  <w14:checked w14:val="1"/>
                  <w14:checkedState w14:val="2612" w14:font="MS Gothic"/>
                  <w14:uncheckedState w14:val="2610" w14:font="MS Gothic"/>
                </w14:checkbox>
              </w:sdtPr>
              <w:sdtContent>
                <w:r w:rsidR="009D34BA" w:rsidRPr="000D0166">
                  <w:rPr>
                    <w:rFonts w:ascii="MS Gothic" w:eastAsia="MS Gothic" w:hAnsi="MS Gothic" w:cstheme="minorHAnsi"/>
                    <w:sz w:val="22"/>
                    <w:szCs w:val="22"/>
                  </w:rPr>
                  <w:t>☒</w:t>
                </w:r>
              </w:sdtContent>
            </w:sdt>
            <w:r w:rsidR="00D15533" w:rsidRPr="000D0166">
              <w:rPr>
                <w:rFonts w:asciiTheme="minorHAnsi" w:hAnsiTheme="minorHAnsi" w:cstheme="minorHAnsi"/>
                <w:sz w:val="22"/>
                <w:szCs w:val="22"/>
              </w:rPr>
              <w:t xml:space="preserve">   6</w:t>
            </w:r>
          </w:p>
        </w:tc>
      </w:tr>
    </w:tbl>
    <w:p w14:paraId="5864064A" w14:textId="77777777" w:rsidR="00D15533" w:rsidRPr="000D0166" w:rsidRDefault="00D15533" w:rsidP="00D15533">
      <w:pPr>
        <w:jc w:val="both"/>
        <w:rPr>
          <w:rFonts w:ascii="Arial" w:hAnsi="Arial" w:cs="Arial"/>
          <w:b/>
        </w:rPr>
      </w:pPr>
    </w:p>
    <w:p w14:paraId="12F7E6FB" w14:textId="50D0EBE6" w:rsidR="00EB02F9" w:rsidRPr="000D0166" w:rsidRDefault="00EB02F9" w:rsidP="00787BDD">
      <w:pPr>
        <w:jc w:val="both"/>
        <w:rPr>
          <w:rFonts w:asciiTheme="minorHAnsi" w:hAnsiTheme="minorHAnsi" w:cstheme="minorHAnsi"/>
          <w:bCs/>
          <w:sz w:val="20"/>
          <w:szCs w:val="20"/>
        </w:rPr>
      </w:pPr>
      <w:r w:rsidRPr="000D0166">
        <w:rPr>
          <w:rFonts w:asciiTheme="minorHAnsi" w:hAnsiTheme="minorHAnsi" w:cstheme="minorHAnsi"/>
          <w:bCs/>
          <w:sz w:val="20"/>
          <w:szCs w:val="20"/>
        </w:rPr>
        <w:lastRenderedPageBreak/>
        <w:tab/>
      </w:r>
    </w:p>
    <w:p w14:paraId="4B64E88D" w14:textId="77777777" w:rsidR="00EB02F9" w:rsidRPr="000D0166" w:rsidRDefault="00EB02F9" w:rsidP="00EB02F9">
      <w:pPr>
        <w:pStyle w:val="Listeavsnitt"/>
        <w:jc w:val="both"/>
        <w:rPr>
          <w:rFonts w:asciiTheme="minorHAnsi" w:hAnsiTheme="minorHAnsi" w:cstheme="minorHAnsi"/>
          <w:bCs/>
          <w:szCs w:val="24"/>
          <w:lang w:val="nb-NO"/>
        </w:rPr>
      </w:pPr>
    </w:p>
    <w:p w14:paraId="05D543FF" w14:textId="43E28EB3" w:rsidR="0086560A" w:rsidRPr="000D0166" w:rsidRDefault="0086560A" w:rsidP="00EB02F9">
      <w:pPr>
        <w:jc w:val="both"/>
        <w:rPr>
          <w:rFonts w:ascii="Arial" w:hAnsi="Arial" w:cs="Arial"/>
          <w:b/>
        </w:rPr>
      </w:pPr>
    </w:p>
    <w:p w14:paraId="65894988" w14:textId="77777777" w:rsidR="0086560A" w:rsidRPr="000D0166" w:rsidRDefault="0086560A" w:rsidP="00EB02F9">
      <w:pPr>
        <w:jc w:val="both"/>
        <w:rPr>
          <w:rFonts w:ascii="Arial" w:hAnsi="Arial" w:cs="Arial"/>
          <w:b/>
        </w:rPr>
      </w:pPr>
    </w:p>
    <w:p w14:paraId="32E2A81A" w14:textId="7BEF1598" w:rsidR="00EB02F9" w:rsidRPr="000D0166" w:rsidRDefault="002C01BD" w:rsidP="00EB02F9">
      <w:pPr>
        <w:jc w:val="both"/>
        <w:rPr>
          <w:rFonts w:asciiTheme="minorHAnsi" w:hAnsiTheme="minorHAnsi" w:cstheme="minorHAnsi"/>
          <w:b/>
        </w:rPr>
      </w:pPr>
      <w:r w:rsidRPr="000D0166">
        <w:rPr>
          <w:rFonts w:asciiTheme="minorHAnsi" w:hAnsiTheme="minorHAnsi" w:cstheme="minorHAnsi"/>
          <w:b/>
        </w:rPr>
        <w:t>Er forankringen fortsatt god nok – eller er det behov for å forsterke?</w:t>
      </w:r>
    </w:p>
    <w:p w14:paraId="69B8CF52" w14:textId="77777777" w:rsidR="004374F9" w:rsidRPr="000D0166" w:rsidRDefault="00E41615" w:rsidP="004374F9">
      <w:pPr>
        <w:pStyle w:val="Listeavsnitt"/>
        <w:numPr>
          <w:ilvl w:val="0"/>
          <w:numId w:val="7"/>
        </w:numPr>
        <w:jc w:val="both"/>
        <w:rPr>
          <w:rFonts w:asciiTheme="minorHAnsi" w:hAnsiTheme="minorHAnsi" w:cstheme="minorHAnsi"/>
          <w:bCs/>
          <w:lang w:val="nb-NO"/>
        </w:rPr>
      </w:pPr>
      <w:r w:rsidRPr="000D0166">
        <w:rPr>
          <w:rFonts w:asciiTheme="minorHAnsi" w:hAnsiTheme="minorHAnsi" w:cstheme="minorHAnsi"/>
          <w:bCs/>
          <w:szCs w:val="24"/>
          <w:lang w:val="nb-NO"/>
        </w:rPr>
        <w:t>Hvordan jobbes det med å forsterke forankringen i kommunen, næringslivet og omstillingsstyret?</w:t>
      </w:r>
    </w:p>
    <w:p w14:paraId="1148C0E7" w14:textId="299F9235" w:rsidR="003D1B52" w:rsidRPr="000D0166" w:rsidRDefault="003D1B52" w:rsidP="004374F9">
      <w:pPr>
        <w:pStyle w:val="Listeavsnitt"/>
        <w:numPr>
          <w:ilvl w:val="0"/>
          <w:numId w:val="7"/>
        </w:numPr>
        <w:jc w:val="both"/>
        <w:rPr>
          <w:rFonts w:asciiTheme="minorHAnsi" w:hAnsiTheme="minorHAnsi" w:cstheme="minorHAnsi"/>
          <w:bCs/>
          <w:lang w:val="nb-NO"/>
        </w:rPr>
      </w:pPr>
      <w:r w:rsidRPr="000D0166">
        <w:rPr>
          <w:rFonts w:asciiTheme="minorHAnsi" w:hAnsiTheme="minorHAnsi" w:cstheme="minorHAnsi"/>
          <w:bCs/>
          <w:lang w:val="nb-NO"/>
        </w:rPr>
        <w:t xml:space="preserve">Hvordan tas kommunikasjonsstrategi/plan i bruk. </w:t>
      </w:r>
    </w:p>
    <w:p w14:paraId="23EE070F" w14:textId="77777777" w:rsidR="00EB02F9" w:rsidRPr="000D0166" w:rsidRDefault="00EB02F9" w:rsidP="00EB02F9">
      <w:pPr>
        <w:pStyle w:val="Listeavsnitt"/>
        <w:jc w:val="both"/>
        <w:rPr>
          <w:rFonts w:asciiTheme="minorHAnsi" w:hAnsiTheme="minorHAnsi" w:cstheme="minorHAnsi"/>
          <w:bCs/>
          <w:szCs w:val="24"/>
          <w:lang w:val="nb-NO"/>
        </w:rPr>
      </w:pPr>
    </w:p>
    <w:p w14:paraId="39CE5B65" w14:textId="75707100" w:rsidR="00060AF3" w:rsidRPr="000D0166" w:rsidRDefault="00060AF3" w:rsidP="00EB02F9">
      <w:pPr>
        <w:pStyle w:val="Listeavsnitt"/>
        <w:ind w:left="0"/>
        <w:jc w:val="both"/>
        <w:rPr>
          <w:rFonts w:asciiTheme="minorHAnsi" w:hAnsiTheme="minorHAnsi" w:cstheme="minorHAnsi"/>
          <w:bCs/>
          <w:szCs w:val="24"/>
          <w:lang w:val="nb-NO"/>
        </w:rPr>
      </w:pPr>
      <w:r w:rsidRPr="000D0166">
        <w:rPr>
          <w:rFonts w:asciiTheme="minorHAnsi" w:hAnsiTheme="minorHAnsi" w:cstheme="minorHAnsi"/>
          <w:bCs/>
          <w:szCs w:val="24"/>
          <w:lang w:val="nb-NO"/>
        </w:rPr>
        <w:t>Sentrale aktører i omstillingsområdet er engasjert i det som foregår og etableringen er godt forankret i lokalsamfunnet</w:t>
      </w:r>
      <w:r w:rsidR="00633E80" w:rsidRPr="000D0166">
        <w:rPr>
          <w:rFonts w:asciiTheme="minorHAnsi" w:hAnsiTheme="minorHAnsi" w:cstheme="minorHAnsi"/>
          <w:bCs/>
          <w:szCs w:val="24"/>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0D0166" w14:paraId="4FF2D5B1" w14:textId="77777777" w:rsidTr="004256BB">
        <w:tc>
          <w:tcPr>
            <w:tcW w:w="850" w:type="dxa"/>
          </w:tcPr>
          <w:p w14:paraId="740563F8" w14:textId="77777777" w:rsidR="004256BB" w:rsidRPr="000D0166"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565339885"/>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1"/>
                    <w:szCs w:val="21"/>
                  </w:rPr>
                  <w:t>☐</w:t>
                </w:r>
              </w:sdtContent>
            </w:sdt>
            <w:r w:rsidR="004256BB" w:rsidRPr="000D0166">
              <w:rPr>
                <w:rFonts w:asciiTheme="minorHAnsi" w:hAnsiTheme="minorHAnsi" w:cstheme="minorHAnsi"/>
                <w:sz w:val="21"/>
                <w:szCs w:val="21"/>
              </w:rPr>
              <w:t xml:space="preserve">   1</w:t>
            </w:r>
          </w:p>
        </w:tc>
        <w:tc>
          <w:tcPr>
            <w:tcW w:w="850" w:type="dxa"/>
          </w:tcPr>
          <w:p w14:paraId="0DD92007" w14:textId="77777777" w:rsidR="004256BB" w:rsidRPr="000D0166"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760368817"/>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1"/>
                    <w:szCs w:val="21"/>
                  </w:rPr>
                  <w:t>☐</w:t>
                </w:r>
              </w:sdtContent>
            </w:sdt>
            <w:r w:rsidR="004256BB" w:rsidRPr="000D0166">
              <w:rPr>
                <w:rFonts w:asciiTheme="minorHAnsi" w:hAnsiTheme="minorHAnsi" w:cstheme="minorHAnsi"/>
                <w:sz w:val="21"/>
                <w:szCs w:val="21"/>
              </w:rPr>
              <w:t xml:space="preserve">   2</w:t>
            </w:r>
          </w:p>
        </w:tc>
        <w:tc>
          <w:tcPr>
            <w:tcW w:w="850" w:type="dxa"/>
          </w:tcPr>
          <w:p w14:paraId="5DAE54A1" w14:textId="77777777" w:rsidR="004256BB" w:rsidRPr="000D0166"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2123186178"/>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1"/>
                    <w:szCs w:val="21"/>
                  </w:rPr>
                  <w:t>☐</w:t>
                </w:r>
              </w:sdtContent>
            </w:sdt>
            <w:r w:rsidR="004256BB" w:rsidRPr="000D0166">
              <w:rPr>
                <w:rFonts w:asciiTheme="minorHAnsi" w:hAnsiTheme="minorHAnsi" w:cstheme="minorHAnsi"/>
                <w:sz w:val="21"/>
                <w:szCs w:val="21"/>
              </w:rPr>
              <w:t xml:space="preserve">   3</w:t>
            </w:r>
          </w:p>
        </w:tc>
        <w:tc>
          <w:tcPr>
            <w:tcW w:w="850" w:type="dxa"/>
          </w:tcPr>
          <w:p w14:paraId="03F18526" w14:textId="538591D0" w:rsidR="004256BB" w:rsidRPr="000D0166"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381942669"/>
                <w14:checkbox>
                  <w14:checked w14:val="1"/>
                  <w14:checkedState w14:val="2612" w14:font="MS Gothic"/>
                  <w14:uncheckedState w14:val="2610" w14:font="MS Gothic"/>
                </w14:checkbox>
              </w:sdtPr>
              <w:sdtContent>
                <w:r w:rsidR="009D34BA" w:rsidRPr="000D0166">
                  <w:rPr>
                    <w:rFonts w:ascii="MS Gothic" w:eastAsia="MS Gothic" w:hAnsi="MS Gothic" w:cstheme="minorHAnsi"/>
                    <w:sz w:val="21"/>
                    <w:szCs w:val="21"/>
                  </w:rPr>
                  <w:t>☒</w:t>
                </w:r>
              </w:sdtContent>
            </w:sdt>
            <w:r w:rsidR="004256BB" w:rsidRPr="000D0166">
              <w:rPr>
                <w:rFonts w:asciiTheme="minorHAnsi" w:hAnsiTheme="minorHAnsi" w:cstheme="minorHAnsi"/>
                <w:sz w:val="21"/>
                <w:szCs w:val="21"/>
              </w:rPr>
              <w:t xml:space="preserve">   4</w:t>
            </w:r>
          </w:p>
        </w:tc>
        <w:tc>
          <w:tcPr>
            <w:tcW w:w="850" w:type="dxa"/>
          </w:tcPr>
          <w:p w14:paraId="638DC26B" w14:textId="77777777" w:rsidR="004256BB" w:rsidRPr="000D0166"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257831329"/>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1"/>
                    <w:szCs w:val="21"/>
                  </w:rPr>
                  <w:t>☐</w:t>
                </w:r>
              </w:sdtContent>
            </w:sdt>
            <w:r w:rsidR="004256BB" w:rsidRPr="000D0166">
              <w:rPr>
                <w:rFonts w:asciiTheme="minorHAnsi" w:hAnsiTheme="minorHAnsi" w:cstheme="minorHAnsi"/>
                <w:sz w:val="21"/>
                <w:szCs w:val="21"/>
              </w:rPr>
              <w:t xml:space="preserve">   5</w:t>
            </w:r>
          </w:p>
        </w:tc>
        <w:tc>
          <w:tcPr>
            <w:tcW w:w="850" w:type="dxa"/>
          </w:tcPr>
          <w:p w14:paraId="506864E0" w14:textId="77777777" w:rsidR="004256BB" w:rsidRPr="000D0166"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1898548255"/>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1"/>
                    <w:szCs w:val="21"/>
                  </w:rPr>
                  <w:t>☐</w:t>
                </w:r>
              </w:sdtContent>
            </w:sdt>
            <w:r w:rsidR="004256BB" w:rsidRPr="000D0166">
              <w:rPr>
                <w:rFonts w:asciiTheme="minorHAnsi" w:hAnsiTheme="minorHAnsi" w:cstheme="minorHAnsi"/>
                <w:sz w:val="21"/>
                <w:szCs w:val="21"/>
              </w:rPr>
              <w:t xml:space="preserve">   6</w:t>
            </w:r>
          </w:p>
        </w:tc>
      </w:tr>
    </w:tbl>
    <w:p w14:paraId="33695495" w14:textId="42A57078" w:rsidR="00EB02F9" w:rsidRPr="000D0166" w:rsidRDefault="009D34BA" w:rsidP="00FD5C46">
      <w:pPr>
        <w:rPr>
          <w:rFonts w:asciiTheme="minorHAnsi" w:hAnsiTheme="minorHAnsi" w:cstheme="minorHAnsi"/>
        </w:rPr>
      </w:pPr>
      <w:r w:rsidRPr="000D0166">
        <w:rPr>
          <w:rFonts w:asciiTheme="minorHAnsi" w:hAnsiTheme="minorHAnsi" w:cstheme="minorHAnsi"/>
        </w:rPr>
        <w:t>HAR FORBEDRINGSPOTENSIAL – KANSKJE MER MOT BEFOLKNINGEN OG HYTTEFOLKET</w:t>
      </w:r>
    </w:p>
    <w:p w14:paraId="332B5151" w14:textId="77777777" w:rsidR="004256BB" w:rsidRPr="000D0166" w:rsidRDefault="004256BB" w:rsidP="00FD5C46">
      <w:pPr>
        <w:rPr>
          <w:sz w:val="22"/>
          <w:szCs w:val="22"/>
        </w:rPr>
      </w:pPr>
    </w:p>
    <w:p w14:paraId="048168DE" w14:textId="6223CCBE" w:rsidR="00EB02F9" w:rsidRPr="000D0166" w:rsidRDefault="00EB02F9" w:rsidP="00EB02F9">
      <w:pPr>
        <w:spacing w:line="276" w:lineRule="auto"/>
        <w:jc w:val="both"/>
        <w:rPr>
          <w:rFonts w:asciiTheme="minorHAnsi" w:hAnsiTheme="minorHAnsi" w:cstheme="minorHAnsi"/>
          <w:b/>
          <w:sz w:val="22"/>
          <w:szCs w:val="22"/>
        </w:rPr>
      </w:pPr>
      <w:r w:rsidRPr="000D0166">
        <w:rPr>
          <w:rFonts w:asciiTheme="minorHAnsi" w:hAnsiTheme="minorHAnsi" w:cstheme="minorHAnsi"/>
          <w:b/>
          <w:sz w:val="22"/>
          <w:szCs w:val="22"/>
        </w:rPr>
        <w:t>Hvor er vi gode:</w:t>
      </w:r>
    </w:p>
    <w:tbl>
      <w:tblPr>
        <w:tblStyle w:val="Tabellrutenett"/>
        <w:tblW w:w="0" w:type="auto"/>
        <w:tblLook w:val="04A0" w:firstRow="1" w:lastRow="0" w:firstColumn="1" w:lastColumn="0" w:noHBand="0" w:noVBand="1"/>
      </w:tblPr>
      <w:tblGrid>
        <w:gridCol w:w="9638"/>
      </w:tblGrid>
      <w:tr w:rsidR="004256BB" w:rsidRPr="000D0166" w14:paraId="245777AD" w14:textId="77777777" w:rsidTr="004256BB">
        <w:trPr>
          <w:trHeight w:val="1134"/>
        </w:trPr>
        <w:tc>
          <w:tcPr>
            <w:tcW w:w="9638" w:type="dxa"/>
          </w:tcPr>
          <w:p w14:paraId="48C874B2" w14:textId="77777777" w:rsidR="004256BB" w:rsidRPr="000D0166" w:rsidRDefault="0005158B" w:rsidP="00EB02F9">
            <w:pPr>
              <w:spacing w:line="276" w:lineRule="auto"/>
              <w:jc w:val="both"/>
              <w:rPr>
                <w:rFonts w:asciiTheme="minorHAnsi" w:hAnsiTheme="minorHAnsi" w:cstheme="minorHAnsi"/>
                <w:b/>
                <w:sz w:val="22"/>
                <w:szCs w:val="22"/>
              </w:rPr>
            </w:pPr>
            <w:r w:rsidRPr="000D0166">
              <w:rPr>
                <w:rFonts w:asciiTheme="minorHAnsi" w:hAnsiTheme="minorHAnsi" w:cstheme="minorHAnsi"/>
                <w:b/>
                <w:sz w:val="22"/>
                <w:szCs w:val="22"/>
              </w:rPr>
              <w:t>Rekruttering og etablering av programorganisasjonen</w:t>
            </w:r>
          </w:p>
          <w:p w14:paraId="39B0C828" w14:textId="1C961D0D" w:rsidR="0005158B" w:rsidRPr="000D0166" w:rsidRDefault="0005158B" w:rsidP="00EB02F9">
            <w:pPr>
              <w:spacing w:line="276" w:lineRule="auto"/>
              <w:jc w:val="both"/>
              <w:rPr>
                <w:rFonts w:asciiTheme="minorHAnsi" w:hAnsiTheme="minorHAnsi" w:cstheme="minorHAnsi"/>
                <w:b/>
                <w:sz w:val="22"/>
                <w:szCs w:val="22"/>
              </w:rPr>
            </w:pPr>
            <w:r w:rsidRPr="000D0166">
              <w:rPr>
                <w:rFonts w:asciiTheme="minorHAnsi" w:hAnsiTheme="minorHAnsi" w:cstheme="minorHAnsi"/>
                <w:b/>
                <w:sz w:val="22"/>
                <w:szCs w:val="22"/>
              </w:rPr>
              <w:t xml:space="preserve">Godt </w:t>
            </w:r>
            <w:proofErr w:type="spellStart"/>
            <w:r w:rsidRPr="000D0166">
              <w:rPr>
                <w:rFonts w:asciiTheme="minorHAnsi" w:hAnsiTheme="minorHAnsi" w:cstheme="minorHAnsi"/>
                <w:b/>
                <w:sz w:val="22"/>
                <w:szCs w:val="22"/>
              </w:rPr>
              <w:t>målbilde</w:t>
            </w:r>
            <w:proofErr w:type="spellEnd"/>
            <w:r w:rsidRPr="000D0166">
              <w:rPr>
                <w:rFonts w:asciiTheme="minorHAnsi" w:hAnsiTheme="minorHAnsi" w:cstheme="minorHAnsi"/>
                <w:b/>
                <w:sz w:val="22"/>
                <w:szCs w:val="22"/>
              </w:rPr>
              <w:t xml:space="preserve"> – gjenspeiler behovet som er meldt – visjonært, men realistisk</w:t>
            </w:r>
          </w:p>
          <w:p w14:paraId="77DAEA32" w14:textId="49AAD4C1" w:rsidR="0005158B" w:rsidRPr="000D0166" w:rsidRDefault="0005158B" w:rsidP="00EB02F9">
            <w:pPr>
              <w:spacing w:line="276" w:lineRule="auto"/>
              <w:jc w:val="both"/>
              <w:rPr>
                <w:rFonts w:asciiTheme="minorHAnsi" w:hAnsiTheme="minorHAnsi" w:cstheme="minorHAnsi"/>
                <w:b/>
                <w:sz w:val="22"/>
                <w:szCs w:val="22"/>
              </w:rPr>
            </w:pPr>
          </w:p>
        </w:tc>
      </w:tr>
    </w:tbl>
    <w:p w14:paraId="127292D5" w14:textId="2437E6D4" w:rsidR="00F4100E" w:rsidRPr="000D0166" w:rsidRDefault="00F4100E" w:rsidP="00EB02F9">
      <w:pPr>
        <w:spacing w:line="276" w:lineRule="auto"/>
        <w:jc w:val="both"/>
        <w:rPr>
          <w:rFonts w:asciiTheme="minorHAnsi" w:hAnsiTheme="minorHAnsi" w:cstheme="minorHAnsi"/>
          <w:b/>
          <w:sz w:val="22"/>
          <w:szCs w:val="22"/>
        </w:rPr>
      </w:pPr>
    </w:p>
    <w:p w14:paraId="73CDCA4F" w14:textId="77777777" w:rsidR="00EB02F9" w:rsidRPr="000D0166" w:rsidRDefault="00EB02F9" w:rsidP="00EB02F9">
      <w:pPr>
        <w:spacing w:line="276" w:lineRule="auto"/>
        <w:jc w:val="both"/>
        <w:rPr>
          <w:rFonts w:asciiTheme="minorHAnsi" w:hAnsiTheme="minorHAnsi" w:cstheme="minorHAnsi"/>
          <w:b/>
          <w:sz w:val="22"/>
          <w:szCs w:val="22"/>
        </w:rPr>
      </w:pPr>
      <w:r w:rsidRPr="000D0166">
        <w:rPr>
          <w:rFonts w:asciiTheme="minorHAnsi" w:hAnsiTheme="minorHAnsi" w:cstheme="minorHAnsi"/>
          <w:b/>
          <w:sz w:val="22"/>
          <w:szCs w:val="22"/>
        </w:rPr>
        <w:t>Forbedringsområder:</w:t>
      </w:r>
    </w:p>
    <w:tbl>
      <w:tblPr>
        <w:tblStyle w:val="Tabellrutenett"/>
        <w:tblW w:w="0" w:type="auto"/>
        <w:tblLook w:val="04A0" w:firstRow="1" w:lastRow="0" w:firstColumn="1" w:lastColumn="0" w:noHBand="0" w:noVBand="1"/>
      </w:tblPr>
      <w:tblGrid>
        <w:gridCol w:w="9638"/>
      </w:tblGrid>
      <w:tr w:rsidR="004256BB" w:rsidRPr="000D0166" w14:paraId="07023182" w14:textId="77777777" w:rsidTr="004256BB">
        <w:trPr>
          <w:trHeight w:val="1134"/>
        </w:trPr>
        <w:tc>
          <w:tcPr>
            <w:tcW w:w="9638" w:type="dxa"/>
          </w:tcPr>
          <w:p w14:paraId="4A284C41" w14:textId="77777777" w:rsidR="004256BB" w:rsidRPr="000D0166" w:rsidRDefault="004256BB" w:rsidP="004256BB">
            <w:pPr>
              <w:spacing w:line="276" w:lineRule="auto"/>
              <w:rPr>
                <w:rFonts w:asciiTheme="minorHAnsi" w:hAnsiTheme="minorHAnsi" w:cstheme="minorHAnsi"/>
                <w:b/>
                <w:sz w:val="22"/>
                <w:szCs w:val="22"/>
              </w:rPr>
            </w:pPr>
          </w:p>
        </w:tc>
      </w:tr>
    </w:tbl>
    <w:p w14:paraId="46B758D3" w14:textId="56B814A8" w:rsidR="00EB02F9" w:rsidRPr="000D0166" w:rsidRDefault="00EB02F9" w:rsidP="00EB02F9">
      <w:pPr>
        <w:rPr>
          <w:sz w:val="22"/>
          <w:szCs w:val="22"/>
        </w:rPr>
      </w:pPr>
    </w:p>
    <w:p w14:paraId="7FD934D3" w14:textId="26D35884" w:rsidR="00F4100E" w:rsidRPr="000D0166" w:rsidRDefault="00F4100E" w:rsidP="00F4100E">
      <w:pPr>
        <w:spacing w:line="276" w:lineRule="auto"/>
        <w:jc w:val="both"/>
        <w:rPr>
          <w:rFonts w:asciiTheme="minorHAnsi" w:hAnsiTheme="minorHAnsi" w:cstheme="minorHAnsi"/>
          <w:b/>
          <w:sz w:val="22"/>
          <w:szCs w:val="22"/>
        </w:rPr>
      </w:pPr>
      <w:r w:rsidRPr="000D0166">
        <w:rPr>
          <w:rFonts w:asciiTheme="minorHAnsi" w:hAnsiTheme="minorHAnsi" w:cstheme="minorHAnsi"/>
          <w:b/>
          <w:sz w:val="22"/>
          <w:szCs w:val="22"/>
        </w:rPr>
        <w:t>Anbefalte tiltak:</w:t>
      </w:r>
    </w:p>
    <w:tbl>
      <w:tblPr>
        <w:tblStyle w:val="Tabellrutenett"/>
        <w:tblW w:w="0" w:type="auto"/>
        <w:tblLook w:val="04A0" w:firstRow="1" w:lastRow="0" w:firstColumn="1" w:lastColumn="0" w:noHBand="0" w:noVBand="1"/>
      </w:tblPr>
      <w:tblGrid>
        <w:gridCol w:w="9638"/>
      </w:tblGrid>
      <w:tr w:rsidR="004256BB" w:rsidRPr="000D0166" w14:paraId="194ACAD2" w14:textId="77777777" w:rsidTr="009A69F5">
        <w:trPr>
          <w:trHeight w:val="1134"/>
        </w:trPr>
        <w:tc>
          <w:tcPr>
            <w:tcW w:w="9638" w:type="dxa"/>
          </w:tcPr>
          <w:p w14:paraId="251E5FB8" w14:textId="77777777" w:rsidR="004256BB" w:rsidRPr="000D0166" w:rsidRDefault="004256BB" w:rsidP="00F4100E">
            <w:pPr>
              <w:rPr>
                <w:sz w:val="22"/>
                <w:szCs w:val="22"/>
              </w:rPr>
            </w:pPr>
          </w:p>
        </w:tc>
      </w:tr>
    </w:tbl>
    <w:p w14:paraId="4ACC85B4" w14:textId="3DADA9C5" w:rsidR="00F4100E" w:rsidRPr="000D0166" w:rsidRDefault="00F4100E" w:rsidP="00F4100E">
      <w:pPr>
        <w:rPr>
          <w:sz w:val="22"/>
          <w:szCs w:val="22"/>
        </w:rPr>
      </w:pPr>
    </w:p>
    <w:p w14:paraId="2C7A6B02" w14:textId="77777777" w:rsidR="00F4100E" w:rsidRPr="000D0166" w:rsidRDefault="00F4100E" w:rsidP="00EB02F9"/>
    <w:p w14:paraId="151AD6F7" w14:textId="77777777" w:rsidR="00A047A2" w:rsidRPr="000D0166" w:rsidRDefault="00A047A2" w:rsidP="003C1EEA">
      <w:pPr>
        <w:jc w:val="both"/>
        <w:rPr>
          <w:rFonts w:asciiTheme="minorHAnsi" w:hAnsiTheme="minorHAnsi" w:cstheme="minorHAnsi"/>
          <w:b/>
        </w:rPr>
      </w:pPr>
    </w:p>
    <w:p w14:paraId="69AEC04D" w14:textId="790774DE" w:rsidR="00A047A2" w:rsidRPr="000D0166" w:rsidRDefault="009A69F5" w:rsidP="003C1EEA">
      <w:pPr>
        <w:jc w:val="both"/>
        <w:rPr>
          <w:rFonts w:asciiTheme="minorHAnsi" w:hAnsiTheme="minorHAnsi" w:cstheme="minorHAnsi"/>
          <w:b/>
          <w:sz w:val="32"/>
        </w:rPr>
      </w:pPr>
      <w:r w:rsidRPr="000D0166">
        <w:rPr>
          <w:rFonts w:asciiTheme="minorHAnsi" w:hAnsiTheme="minorHAnsi" w:cstheme="minorHAnsi"/>
          <w:b/>
          <w:sz w:val="32"/>
        </w:rPr>
        <w:t>Total poengsum</w:t>
      </w:r>
    </w:p>
    <w:p w14:paraId="2E1B71D8" w14:textId="2A8682E0" w:rsidR="0086560A" w:rsidRPr="000D0166" w:rsidRDefault="0086560A" w:rsidP="003C1EEA">
      <w:pPr>
        <w:jc w:val="both"/>
        <w:rPr>
          <w:rFonts w:asciiTheme="minorHAnsi" w:hAnsiTheme="minorHAnsi" w:cstheme="minorHAnsi"/>
          <w:bCs/>
          <w:i/>
          <w:iCs/>
        </w:rPr>
      </w:pPr>
    </w:p>
    <w:tbl>
      <w:tblPr>
        <w:tblStyle w:val="Tabellrutenett"/>
        <w:tblW w:w="0" w:type="auto"/>
        <w:tblLook w:val="04A0" w:firstRow="1" w:lastRow="0" w:firstColumn="1" w:lastColumn="0" w:noHBand="0" w:noVBand="1"/>
      </w:tblPr>
      <w:tblGrid>
        <w:gridCol w:w="1134"/>
      </w:tblGrid>
      <w:tr w:rsidR="009A69F5" w:rsidRPr="000D0166" w14:paraId="1FE604D1" w14:textId="77777777" w:rsidTr="009A69F5">
        <w:trPr>
          <w:trHeight w:val="850"/>
        </w:trPr>
        <w:tc>
          <w:tcPr>
            <w:tcW w:w="1134" w:type="dxa"/>
            <w:vAlign w:val="center"/>
          </w:tcPr>
          <w:p w14:paraId="2F7E6B45" w14:textId="45E53CFC" w:rsidR="009A69F5" w:rsidRPr="000D0166" w:rsidRDefault="0005158B" w:rsidP="009A69F5">
            <w:pPr>
              <w:jc w:val="center"/>
              <w:rPr>
                <w:rFonts w:asciiTheme="minorHAnsi" w:hAnsiTheme="minorHAnsi" w:cstheme="minorHAnsi"/>
                <w:b/>
                <w:sz w:val="36"/>
              </w:rPr>
            </w:pPr>
            <w:r w:rsidRPr="000D0166">
              <w:rPr>
                <w:rFonts w:asciiTheme="minorHAnsi" w:hAnsiTheme="minorHAnsi" w:cstheme="minorHAnsi"/>
                <w:b/>
                <w:sz w:val="36"/>
              </w:rPr>
              <w:t>6</w:t>
            </w:r>
          </w:p>
        </w:tc>
      </w:tr>
    </w:tbl>
    <w:p w14:paraId="7EA1B473" w14:textId="77777777" w:rsidR="00A047A2" w:rsidRPr="000D0166" w:rsidRDefault="00A047A2" w:rsidP="003C1EEA">
      <w:pPr>
        <w:jc w:val="both"/>
        <w:rPr>
          <w:rFonts w:asciiTheme="minorHAnsi" w:hAnsiTheme="minorHAnsi" w:cstheme="minorHAnsi"/>
          <w:b/>
        </w:rPr>
      </w:pPr>
    </w:p>
    <w:p w14:paraId="6A6AD2D9" w14:textId="77777777" w:rsidR="00F4100E" w:rsidRPr="000D0166" w:rsidRDefault="00F4100E" w:rsidP="003C1EEA">
      <w:pPr>
        <w:jc w:val="both"/>
        <w:rPr>
          <w:rFonts w:asciiTheme="minorHAnsi" w:hAnsiTheme="minorHAnsi" w:cstheme="minorHAnsi"/>
          <w:b/>
        </w:rPr>
      </w:pPr>
    </w:p>
    <w:p w14:paraId="51AF26F0" w14:textId="77777777" w:rsidR="00F4100E" w:rsidRPr="000D0166" w:rsidRDefault="00F4100E" w:rsidP="003C1EEA">
      <w:pPr>
        <w:jc w:val="both"/>
        <w:rPr>
          <w:rFonts w:asciiTheme="minorHAnsi" w:hAnsiTheme="minorHAnsi" w:cstheme="minorHAnsi"/>
          <w:b/>
        </w:rPr>
      </w:pPr>
    </w:p>
    <w:p w14:paraId="069EFE81" w14:textId="77777777" w:rsidR="00F4100E" w:rsidRPr="000D0166" w:rsidRDefault="00F4100E" w:rsidP="003C1EEA">
      <w:pPr>
        <w:jc w:val="both"/>
        <w:rPr>
          <w:rFonts w:asciiTheme="minorHAnsi" w:hAnsiTheme="minorHAnsi" w:cstheme="minorHAnsi"/>
          <w:b/>
        </w:rPr>
      </w:pPr>
    </w:p>
    <w:p w14:paraId="4BBE62FF" w14:textId="77777777" w:rsidR="00F4100E" w:rsidRPr="000D0166" w:rsidRDefault="00F4100E" w:rsidP="003C1EEA">
      <w:pPr>
        <w:jc w:val="both"/>
        <w:rPr>
          <w:rFonts w:asciiTheme="minorHAnsi" w:hAnsiTheme="minorHAnsi" w:cstheme="minorHAnsi"/>
          <w:b/>
        </w:rPr>
      </w:pPr>
    </w:p>
    <w:p w14:paraId="62A13D87" w14:textId="77777777" w:rsidR="001725AE" w:rsidRPr="000D0166" w:rsidRDefault="001725AE" w:rsidP="001725AE">
      <w:pPr>
        <w:rPr>
          <w:rFonts w:asciiTheme="minorHAnsi" w:hAnsiTheme="minorHAnsi" w:cstheme="minorHAnsi"/>
          <w:b/>
          <w:bCs/>
          <w:color w:val="1F1F1F"/>
          <w:sz w:val="36"/>
          <w:szCs w:val="36"/>
        </w:rPr>
      </w:pPr>
    </w:p>
    <w:p w14:paraId="2A314C72" w14:textId="77777777" w:rsidR="001725AE" w:rsidRPr="000D0166" w:rsidRDefault="001725AE" w:rsidP="001725AE">
      <w:pPr>
        <w:rPr>
          <w:rFonts w:asciiTheme="minorHAnsi" w:hAnsiTheme="minorHAnsi" w:cstheme="minorHAnsi"/>
          <w:b/>
          <w:bCs/>
          <w:color w:val="1F1F1F"/>
          <w:sz w:val="36"/>
          <w:szCs w:val="36"/>
        </w:rPr>
      </w:pPr>
    </w:p>
    <w:p w14:paraId="47F1C7CE" w14:textId="013A0728" w:rsidR="003C1EEA" w:rsidRPr="000D0166" w:rsidRDefault="003C1EEA" w:rsidP="001725AE">
      <w:pPr>
        <w:rPr>
          <w:rFonts w:asciiTheme="minorHAnsi" w:hAnsiTheme="minorHAnsi" w:cstheme="minorHAnsi"/>
          <w:b/>
          <w:bCs/>
          <w:color w:val="1F1F1F"/>
          <w:sz w:val="36"/>
          <w:szCs w:val="36"/>
        </w:rPr>
      </w:pPr>
      <w:r w:rsidRPr="000D0166">
        <w:rPr>
          <w:rFonts w:asciiTheme="minorHAnsi" w:hAnsiTheme="minorHAnsi" w:cstheme="minorHAnsi"/>
          <w:b/>
          <w:bCs/>
          <w:color w:val="1F1F1F"/>
          <w:sz w:val="36"/>
          <w:szCs w:val="36"/>
        </w:rPr>
        <w:lastRenderedPageBreak/>
        <w:t>Profil og Kommunikasjon</w:t>
      </w:r>
      <w:r w:rsidR="009A1098" w:rsidRPr="000D0166">
        <w:rPr>
          <w:rFonts w:asciiTheme="minorHAnsi" w:hAnsiTheme="minorHAnsi" w:cstheme="minorHAnsi"/>
          <w:b/>
          <w:bCs/>
          <w:color w:val="1F1F1F"/>
          <w:sz w:val="36"/>
          <w:szCs w:val="36"/>
        </w:rPr>
        <w:t xml:space="preserve"> </w:t>
      </w:r>
    </w:p>
    <w:p w14:paraId="77D7D643" w14:textId="77777777" w:rsidR="00A202F6" w:rsidRPr="000D0166" w:rsidRDefault="00A202F6" w:rsidP="003F5067">
      <w:pPr>
        <w:jc w:val="both"/>
        <w:rPr>
          <w:rFonts w:ascii="Arial" w:hAnsi="Arial" w:cs="Arial"/>
          <w:b/>
          <w:bCs/>
          <w:color w:val="1F1F1F"/>
          <w:sz w:val="36"/>
          <w:szCs w:val="36"/>
        </w:rPr>
      </w:pPr>
    </w:p>
    <w:p w14:paraId="3861D315" w14:textId="6CFCCD9A" w:rsidR="00A202F6" w:rsidRPr="000D0166" w:rsidRDefault="00FE0AB5" w:rsidP="003F5067">
      <w:pPr>
        <w:jc w:val="both"/>
        <w:rPr>
          <w:rFonts w:ascii="Calibri" w:hAnsi="Calibri" w:cs="Calibri"/>
          <w:b/>
          <w:bCs/>
          <w:color w:val="5C5C5C"/>
          <w:sz w:val="22"/>
          <w:szCs w:val="22"/>
        </w:rPr>
      </w:pPr>
      <w:r w:rsidRPr="000D0166">
        <w:rPr>
          <w:rFonts w:ascii="Calibri" w:hAnsi="Calibri" w:cs="Calibri"/>
          <w:b/>
          <w:bCs/>
          <w:color w:val="5C5C5C"/>
          <w:sz w:val="22"/>
          <w:szCs w:val="22"/>
        </w:rPr>
        <w:t xml:space="preserve">Beskrivelse: </w:t>
      </w:r>
      <w:r w:rsidRPr="000D0166">
        <w:rPr>
          <w:rFonts w:ascii="Calibri" w:hAnsi="Calibri" w:cs="Calibri"/>
          <w:color w:val="5C5C5C"/>
          <w:sz w:val="22"/>
          <w:szCs w:val="22"/>
        </w:rPr>
        <w:t>Det skal vurderes profil på porteføljen av prosjekter opp mot mål, innsatsområder og strategier og hvordan omstillingsprogrammet og prosjektene kommuniseres til ulike aktører.</w:t>
      </w:r>
    </w:p>
    <w:p w14:paraId="39688B46" w14:textId="77777777" w:rsidR="00FE0AB5" w:rsidRPr="000D0166" w:rsidRDefault="00FE0AB5" w:rsidP="003F5067">
      <w:pPr>
        <w:jc w:val="both"/>
        <w:rPr>
          <w:rFonts w:ascii="Calibri" w:hAnsi="Calibri" w:cs="Calibri"/>
          <w:color w:val="5C5C5C"/>
        </w:rPr>
      </w:pPr>
    </w:p>
    <w:p w14:paraId="46A45405" w14:textId="77777777" w:rsidR="003F5067" w:rsidRPr="000D0166" w:rsidRDefault="003F5067" w:rsidP="00CC34B5">
      <w:pPr>
        <w:jc w:val="both"/>
        <w:rPr>
          <w:rFonts w:ascii="Verdana" w:hAnsi="Verdana"/>
          <w:b/>
          <w:sz w:val="20"/>
        </w:rPr>
      </w:pPr>
    </w:p>
    <w:p w14:paraId="2BF96B16" w14:textId="16B466C9" w:rsidR="003F5067" w:rsidRPr="000D0166" w:rsidRDefault="003F5067" w:rsidP="003F5067">
      <w:pPr>
        <w:jc w:val="both"/>
        <w:rPr>
          <w:rFonts w:asciiTheme="minorHAnsi" w:hAnsiTheme="minorHAnsi" w:cstheme="minorHAnsi"/>
          <w:b/>
        </w:rPr>
      </w:pPr>
      <w:r w:rsidRPr="000D0166">
        <w:rPr>
          <w:rFonts w:asciiTheme="minorHAnsi" w:hAnsiTheme="minorHAnsi" w:cstheme="minorHAnsi"/>
          <w:b/>
        </w:rPr>
        <w:t>Omstillingsplanen</w:t>
      </w:r>
    </w:p>
    <w:p w14:paraId="21D7FB9D" w14:textId="77777777" w:rsidR="003F5067" w:rsidRPr="000D0166" w:rsidRDefault="003F5067" w:rsidP="003F5067">
      <w:pPr>
        <w:jc w:val="both"/>
        <w:rPr>
          <w:rFonts w:ascii="Verdana" w:hAnsi="Verdana"/>
          <w:b/>
          <w:sz w:val="18"/>
          <w:szCs w:val="18"/>
        </w:rPr>
      </w:pPr>
    </w:p>
    <w:p w14:paraId="59134949" w14:textId="6460A51C" w:rsidR="003F5067" w:rsidRPr="000D0166" w:rsidRDefault="003F5067" w:rsidP="000007C0">
      <w:pPr>
        <w:pStyle w:val="Listeavsnitt"/>
        <w:numPr>
          <w:ilvl w:val="0"/>
          <w:numId w:val="8"/>
        </w:numPr>
        <w:rPr>
          <w:rFonts w:asciiTheme="minorHAnsi" w:hAnsiTheme="minorHAnsi" w:cstheme="minorHAnsi"/>
          <w:bCs/>
          <w:lang w:val="nb-NO"/>
        </w:rPr>
      </w:pPr>
      <w:r w:rsidRPr="000D0166">
        <w:rPr>
          <w:rFonts w:asciiTheme="minorHAnsi" w:hAnsiTheme="minorHAnsi" w:cstheme="minorHAnsi"/>
          <w:bCs/>
          <w:lang w:val="nb-NO"/>
        </w:rPr>
        <w:t xml:space="preserve">Fremstår </w:t>
      </w:r>
      <w:r w:rsidR="00633E80" w:rsidRPr="000D0166">
        <w:rPr>
          <w:rFonts w:asciiTheme="minorHAnsi" w:hAnsiTheme="minorHAnsi" w:cstheme="minorHAnsi"/>
          <w:bCs/>
          <w:i/>
          <w:iCs/>
          <w:lang w:val="nb-NO"/>
        </w:rPr>
        <w:t>o</w:t>
      </w:r>
      <w:r w:rsidRPr="000D0166">
        <w:rPr>
          <w:rFonts w:asciiTheme="minorHAnsi" w:hAnsiTheme="minorHAnsi" w:cstheme="minorHAnsi"/>
          <w:bCs/>
          <w:i/>
          <w:iCs/>
          <w:lang w:val="nb-NO"/>
        </w:rPr>
        <w:t>mstillingsplanen</w:t>
      </w:r>
      <w:r w:rsidRPr="000D0166">
        <w:rPr>
          <w:rFonts w:asciiTheme="minorHAnsi" w:hAnsiTheme="minorHAnsi" w:cstheme="minorHAnsi"/>
          <w:bCs/>
          <w:lang w:val="nb-NO"/>
        </w:rPr>
        <w:t xml:space="preserve"> som en plan for ekstraordinær næringsinnsats – hvilke andre planer har området for næringsutvikling? </w:t>
      </w:r>
    </w:p>
    <w:p w14:paraId="53EF5D25" w14:textId="2E98726A" w:rsidR="003F5067" w:rsidRPr="000D0166" w:rsidRDefault="003F5067" w:rsidP="000007C0">
      <w:pPr>
        <w:pStyle w:val="Listeavsnitt"/>
        <w:numPr>
          <w:ilvl w:val="0"/>
          <w:numId w:val="8"/>
        </w:numPr>
        <w:rPr>
          <w:rFonts w:asciiTheme="minorHAnsi" w:hAnsiTheme="minorHAnsi" w:cstheme="minorHAnsi"/>
          <w:bCs/>
          <w:lang w:val="nb-NO"/>
        </w:rPr>
      </w:pPr>
      <w:r w:rsidRPr="000D0166">
        <w:rPr>
          <w:rFonts w:asciiTheme="minorHAnsi" w:hAnsiTheme="minorHAnsi" w:cstheme="minorHAnsi"/>
          <w:bCs/>
          <w:lang w:val="nb-NO"/>
        </w:rPr>
        <w:t xml:space="preserve">Er det klar rolle- og ansvarsforståelse med øvrige planer i omstillingsområdet (kommunedelplaner, næringslivsplaner, regionalplaner </w:t>
      </w:r>
      <w:r w:rsidR="00594ECA" w:rsidRPr="000D0166">
        <w:rPr>
          <w:rFonts w:asciiTheme="minorHAnsi" w:hAnsiTheme="minorHAnsi" w:cstheme="minorHAnsi"/>
          <w:bCs/>
          <w:lang w:val="nb-NO"/>
        </w:rPr>
        <w:t>osv.</w:t>
      </w:r>
      <w:r w:rsidRPr="000D0166">
        <w:rPr>
          <w:rFonts w:asciiTheme="minorHAnsi" w:hAnsiTheme="minorHAnsi" w:cstheme="minorHAnsi"/>
          <w:bCs/>
          <w:lang w:val="nb-NO"/>
        </w:rPr>
        <w:t xml:space="preserve">)? </w:t>
      </w:r>
    </w:p>
    <w:p w14:paraId="4E783D4F" w14:textId="086422A0" w:rsidR="003F5067" w:rsidRPr="000D0166" w:rsidRDefault="003F5067" w:rsidP="000007C0">
      <w:pPr>
        <w:pStyle w:val="Listeavsnitt"/>
        <w:numPr>
          <w:ilvl w:val="0"/>
          <w:numId w:val="8"/>
        </w:numPr>
        <w:rPr>
          <w:rFonts w:asciiTheme="minorHAnsi" w:hAnsiTheme="minorHAnsi" w:cstheme="minorHAnsi"/>
          <w:bCs/>
          <w:color w:val="000000" w:themeColor="text1"/>
          <w:lang w:val="nb-NO"/>
        </w:rPr>
      </w:pPr>
      <w:r w:rsidRPr="000D0166">
        <w:rPr>
          <w:rFonts w:asciiTheme="minorHAnsi" w:hAnsiTheme="minorHAnsi" w:cstheme="minorHAnsi"/>
          <w:bCs/>
          <w:lang w:val="nb-NO"/>
        </w:rPr>
        <w:t xml:space="preserve">Er </w:t>
      </w:r>
      <w:r w:rsidRPr="000D0166">
        <w:rPr>
          <w:rFonts w:asciiTheme="minorHAnsi" w:hAnsiTheme="minorHAnsi" w:cstheme="minorHAnsi"/>
          <w:bCs/>
          <w:i/>
          <w:iCs/>
          <w:lang w:val="nb-NO"/>
        </w:rPr>
        <w:t>omstillingsplanen</w:t>
      </w:r>
      <w:r w:rsidRPr="000D0166">
        <w:rPr>
          <w:rFonts w:asciiTheme="minorHAnsi" w:hAnsiTheme="minorHAnsi" w:cstheme="minorHAnsi"/>
          <w:bCs/>
          <w:lang w:val="nb-NO"/>
        </w:rPr>
        <w:t xml:space="preserve"> akseptert og forankret</w:t>
      </w:r>
      <w:r w:rsidRPr="000D0166">
        <w:rPr>
          <w:rFonts w:asciiTheme="minorHAnsi" w:hAnsiTheme="minorHAnsi" w:cstheme="minorHAnsi"/>
          <w:bCs/>
          <w:lang w:val="nb-NO"/>
        </w:rPr>
        <w:tab/>
      </w:r>
      <w:r w:rsidR="001B7C4E" w:rsidRPr="000D0166">
        <w:rPr>
          <w:rFonts w:asciiTheme="minorHAnsi" w:hAnsiTheme="minorHAnsi" w:cstheme="minorHAnsi"/>
          <w:bCs/>
          <w:lang w:val="nb-NO"/>
        </w:rPr>
        <w:t xml:space="preserve"> i kommunestyret, </w:t>
      </w:r>
      <w:r w:rsidR="00594ECA" w:rsidRPr="000D0166">
        <w:rPr>
          <w:rFonts w:asciiTheme="minorHAnsi" w:hAnsiTheme="minorHAnsi" w:cstheme="minorHAnsi"/>
          <w:bCs/>
          <w:color w:val="000000" w:themeColor="text1"/>
          <w:lang w:val="nb-NO"/>
        </w:rPr>
        <w:t>kommuneadministrasjon, hos</w:t>
      </w:r>
      <w:r w:rsidR="001B7C4E" w:rsidRPr="000D0166">
        <w:rPr>
          <w:rFonts w:asciiTheme="minorHAnsi" w:hAnsiTheme="minorHAnsi" w:cstheme="minorHAnsi"/>
          <w:bCs/>
          <w:color w:val="000000" w:themeColor="text1"/>
          <w:lang w:val="nb-NO"/>
        </w:rPr>
        <w:t xml:space="preserve"> utviklingsaktører, næringsliv og befolkning?</w:t>
      </w:r>
    </w:p>
    <w:p w14:paraId="1FF94E39" w14:textId="77777777" w:rsidR="001126C2" w:rsidRPr="000D0166" w:rsidRDefault="001126C2" w:rsidP="003F5067">
      <w:pPr>
        <w:pStyle w:val="Listeavsnitt"/>
        <w:ind w:left="0"/>
        <w:jc w:val="both"/>
        <w:rPr>
          <w:rFonts w:asciiTheme="minorHAnsi" w:hAnsiTheme="minorHAnsi" w:cstheme="minorHAnsi"/>
          <w:bCs/>
          <w:szCs w:val="24"/>
          <w:lang w:val="nb-NO"/>
        </w:rPr>
      </w:pPr>
    </w:p>
    <w:p w14:paraId="5FEAF58C" w14:textId="6E016BD4" w:rsidR="003F5067" w:rsidRPr="000D0166" w:rsidRDefault="001126C2" w:rsidP="003F5067">
      <w:pPr>
        <w:pStyle w:val="Listeavsnitt"/>
        <w:ind w:left="0"/>
        <w:jc w:val="both"/>
        <w:rPr>
          <w:rFonts w:asciiTheme="minorHAnsi" w:hAnsiTheme="minorHAnsi" w:cstheme="minorHAnsi"/>
          <w:bCs/>
          <w:szCs w:val="24"/>
          <w:lang w:val="nb-NO"/>
        </w:rPr>
      </w:pPr>
      <w:r w:rsidRPr="000D0166">
        <w:rPr>
          <w:rFonts w:asciiTheme="minorHAnsi" w:hAnsiTheme="minorHAnsi" w:cstheme="minorHAnsi"/>
          <w:bCs/>
          <w:i/>
          <w:iCs/>
          <w:szCs w:val="24"/>
          <w:lang w:val="nb-NO"/>
        </w:rPr>
        <w:t>Omstillingsplanen</w:t>
      </w:r>
      <w:r w:rsidRPr="000D0166">
        <w:rPr>
          <w:rFonts w:asciiTheme="minorHAnsi" w:hAnsiTheme="minorHAnsi" w:cstheme="minorHAnsi"/>
          <w:bCs/>
          <w:szCs w:val="24"/>
          <w:lang w:val="nb-NO"/>
        </w:rPr>
        <w:t xml:space="preserve"> er akseptert og forankret</w:t>
      </w:r>
      <w:r w:rsidR="004E435E" w:rsidRPr="000D0166">
        <w:rPr>
          <w:rFonts w:asciiTheme="minorHAnsi" w:hAnsiTheme="minorHAnsi" w:cstheme="minorHAnsi"/>
          <w:bCs/>
          <w:szCs w:val="24"/>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0D0166" w14:paraId="1AC5D40E" w14:textId="77777777" w:rsidTr="004256BB">
        <w:tc>
          <w:tcPr>
            <w:tcW w:w="850" w:type="dxa"/>
          </w:tcPr>
          <w:p w14:paraId="7FB35E65"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731689594"/>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1</w:t>
            </w:r>
          </w:p>
        </w:tc>
        <w:tc>
          <w:tcPr>
            <w:tcW w:w="850" w:type="dxa"/>
          </w:tcPr>
          <w:p w14:paraId="1F3945E6"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908797900"/>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2</w:t>
            </w:r>
          </w:p>
        </w:tc>
        <w:tc>
          <w:tcPr>
            <w:tcW w:w="850" w:type="dxa"/>
          </w:tcPr>
          <w:p w14:paraId="733B501C"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911379138"/>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3</w:t>
            </w:r>
          </w:p>
        </w:tc>
        <w:tc>
          <w:tcPr>
            <w:tcW w:w="850" w:type="dxa"/>
          </w:tcPr>
          <w:p w14:paraId="457D2DEB"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728070961"/>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4</w:t>
            </w:r>
          </w:p>
        </w:tc>
        <w:tc>
          <w:tcPr>
            <w:tcW w:w="850" w:type="dxa"/>
          </w:tcPr>
          <w:p w14:paraId="6E577200"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477954825"/>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5</w:t>
            </w:r>
          </w:p>
        </w:tc>
        <w:tc>
          <w:tcPr>
            <w:tcW w:w="850" w:type="dxa"/>
          </w:tcPr>
          <w:p w14:paraId="2BBD5DD7"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865786257"/>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6</w:t>
            </w:r>
          </w:p>
        </w:tc>
      </w:tr>
    </w:tbl>
    <w:p w14:paraId="179F52D8" w14:textId="542BAB55" w:rsidR="003F5067" w:rsidRPr="000D0166" w:rsidRDefault="0005158B" w:rsidP="003F5067">
      <w:pPr>
        <w:pStyle w:val="Listeavsnitt"/>
        <w:ind w:left="0"/>
        <w:jc w:val="both"/>
        <w:rPr>
          <w:rFonts w:cstheme="minorHAnsi"/>
          <w:bCs/>
          <w:szCs w:val="24"/>
          <w:lang w:val="nb-NO"/>
        </w:rPr>
      </w:pPr>
      <w:r w:rsidRPr="000D0166">
        <w:rPr>
          <w:rFonts w:cstheme="minorHAnsi"/>
          <w:bCs/>
          <w:szCs w:val="24"/>
          <w:lang w:val="nb-NO"/>
        </w:rPr>
        <w:t>SKILLE MELLOM EKSTRAORDINÆRT OG ORDINÆRT NÆRINGSUTVIKLINGSARBEID</w:t>
      </w:r>
    </w:p>
    <w:p w14:paraId="2A58B1D3" w14:textId="5613F483" w:rsidR="0005158B" w:rsidRPr="000D0166" w:rsidRDefault="0005158B" w:rsidP="003F5067">
      <w:pPr>
        <w:pStyle w:val="Listeavsnitt"/>
        <w:ind w:left="0"/>
        <w:jc w:val="both"/>
        <w:rPr>
          <w:rFonts w:cstheme="minorHAnsi"/>
          <w:bCs/>
          <w:szCs w:val="24"/>
          <w:lang w:val="nb-NO"/>
        </w:rPr>
      </w:pPr>
      <w:r w:rsidRPr="000D0166">
        <w:rPr>
          <w:rFonts w:cstheme="minorHAnsi"/>
          <w:bCs/>
          <w:szCs w:val="24"/>
          <w:lang w:val="nb-NO"/>
        </w:rPr>
        <w:t>BIDRAR TIL Å FÅ REALISERT AMBISIØSE MÅL – SKAPE UTVIKLINGSORIENTERT KULTUR</w:t>
      </w:r>
    </w:p>
    <w:p w14:paraId="0A68E0B3" w14:textId="7E092D6F" w:rsidR="003F5067" w:rsidRPr="000D0166" w:rsidRDefault="003F5067" w:rsidP="003F5067">
      <w:pPr>
        <w:jc w:val="both"/>
        <w:rPr>
          <w:rFonts w:asciiTheme="minorHAnsi" w:hAnsiTheme="minorHAnsi" w:cstheme="minorHAnsi"/>
          <w:b/>
        </w:rPr>
      </w:pPr>
      <w:r w:rsidRPr="000D0166">
        <w:rPr>
          <w:rFonts w:asciiTheme="minorHAnsi" w:hAnsiTheme="minorHAnsi" w:cstheme="minorHAnsi"/>
          <w:b/>
        </w:rPr>
        <w:t>Innsatsområder</w:t>
      </w:r>
    </w:p>
    <w:p w14:paraId="50E3533C" w14:textId="69B384AD" w:rsidR="003F5067" w:rsidRPr="000D0166" w:rsidRDefault="003F5067" w:rsidP="00633E80">
      <w:pPr>
        <w:pStyle w:val="Listeavsnitt"/>
        <w:jc w:val="both"/>
        <w:rPr>
          <w:rFonts w:asciiTheme="minorHAnsi" w:hAnsiTheme="minorHAnsi" w:cstheme="minorHAnsi"/>
          <w:bCs/>
          <w:lang w:val="nb-NO"/>
        </w:rPr>
      </w:pPr>
    </w:p>
    <w:p w14:paraId="77B1F9F2" w14:textId="697957ED" w:rsidR="001126C2" w:rsidRPr="000D0166" w:rsidRDefault="001126C2" w:rsidP="000007C0">
      <w:pPr>
        <w:pStyle w:val="Listeavsnitt"/>
        <w:numPr>
          <w:ilvl w:val="0"/>
          <w:numId w:val="9"/>
        </w:numPr>
        <w:jc w:val="both"/>
        <w:rPr>
          <w:rFonts w:asciiTheme="minorHAnsi" w:hAnsiTheme="minorHAnsi" w:cstheme="minorHAnsi"/>
          <w:bCs/>
          <w:lang w:val="nb-NO"/>
        </w:rPr>
      </w:pPr>
      <w:r w:rsidRPr="000D0166">
        <w:rPr>
          <w:rFonts w:asciiTheme="minorHAnsi" w:hAnsiTheme="minorHAnsi" w:cstheme="minorHAnsi"/>
          <w:bCs/>
          <w:lang w:val="nb-NO"/>
        </w:rPr>
        <w:t>Framstår innsatsområdene som de riktige for omstillingsarbeidet?</w:t>
      </w:r>
    </w:p>
    <w:p w14:paraId="38AC5117" w14:textId="5A022C6E" w:rsidR="003F5067" w:rsidRPr="000D0166" w:rsidRDefault="001D11FB" w:rsidP="000007C0">
      <w:pPr>
        <w:pStyle w:val="Listeavsnitt"/>
        <w:numPr>
          <w:ilvl w:val="0"/>
          <w:numId w:val="9"/>
        </w:numPr>
        <w:jc w:val="both"/>
        <w:rPr>
          <w:rFonts w:asciiTheme="minorHAnsi" w:hAnsiTheme="minorHAnsi" w:cstheme="minorHAnsi"/>
          <w:bCs/>
          <w:lang w:val="nb-NO"/>
        </w:rPr>
      </w:pPr>
      <w:r w:rsidRPr="000D0166">
        <w:rPr>
          <w:rFonts w:asciiTheme="minorHAnsi" w:hAnsiTheme="minorHAnsi" w:cstheme="minorHAnsi"/>
          <w:bCs/>
          <w:lang w:val="nb-NO"/>
        </w:rPr>
        <w:t>Er det alminnelig aksept for at disse innsatsområdene er «de riktige»?</w:t>
      </w:r>
    </w:p>
    <w:p w14:paraId="206F4C7B" w14:textId="77777777" w:rsidR="004E435E" w:rsidRPr="000D0166" w:rsidRDefault="004E435E" w:rsidP="004E435E">
      <w:pPr>
        <w:pStyle w:val="Listeavsnitt"/>
        <w:jc w:val="both"/>
        <w:rPr>
          <w:rFonts w:asciiTheme="minorHAnsi" w:hAnsiTheme="minorHAnsi" w:cstheme="minorHAnsi"/>
          <w:bCs/>
          <w:lang w:val="nb-NO"/>
        </w:rPr>
      </w:pPr>
    </w:p>
    <w:p w14:paraId="4D121703" w14:textId="479289FE" w:rsidR="003F5067" w:rsidRPr="000D0166" w:rsidRDefault="003F5067" w:rsidP="003F5067">
      <w:pPr>
        <w:pStyle w:val="Listeavsnitt"/>
        <w:ind w:left="0"/>
        <w:jc w:val="both"/>
        <w:rPr>
          <w:rFonts w:asciiTheme="minorHAnsi" w:hAnsiTheme="minorHAnsi" w:cstheme="minorHAnsi"/>
          <w:bCs/>
          <w:szCs w:val="24"/>
          <w:lang w:val="nb-NO"/>
        </w:rPr>
      </w:pPr>
      <w:r w:rsidRPr="000D0166">
        <w:rPr>
          <w:rFonts w:asciiTheme="minorHAnsi" w:hAnsiTheme="minorHAnsi" w:cstheme="minorHAnsi"/>
          <w:bCs/>
          <w:szCs w:val="24"/>
          <w:lang w:val="nb-NO"/>
        </w:rPr>
        <w:t>Innsatsområdene er konkretisert og avgrenset</w:t>
      </w:r>
      <w:r w:rsidR="004E435E" w:rsidRPr="000D0166">
        <w:rPr>
          <w:rFonts w:asciiTheme="minorHAnsi" w:hAnsiTheme="minorHAnsi" w:cstheme="minorHAnsi"/>
          <w:bCs/>
          <w:szCs w:val="24"/>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0D0166" w14:paraId="77E72819" w14:textId="77777777" w:rsidTr="004256BB">
        <w:tc>
          <w:tcPr>
            <w:tcW w:w="850" w:type="dxa"/>
          </w:tcPr>
          <w:p w14:paraId="096EAC5D"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805430423"/>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1</w:t>
            </w:r>
          </w:p>
        </w:tc>
        <w:tc>
          <w:tcPr>
            <w:tcW w:w="850" w:type="dxa"/>
          </w:tcPr>
          <w:p w14:paraId="75D730F1"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637254078"/>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2</w:t>
            </w:r>
          </w:p>
        </w:tc>
        <w:tc>
          <w:tcPr>
            <w:tcW w:w="850" w:type="dxa"/>
          </w:tcPr>
          <w:p w14:paraId="5B7D807D"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484845089"/>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3</w:t>
            </w:r>
          </w:p>
        </w:tc>
        <w:tc>
          <w:tcPr>
            <w:tcW w:w="850" w:type="dxa"/>
          </w:tcPr>
          <w:p w14:paraId="78B72DD3"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535171412"/>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4</w:t>
            </w:r>
          </w:p>
        </w:tc>
        <w:tc>
          <w:tcPr>
            <w:tcW w:w="850" w:type="dxa"/>
          </w:tcPr>
          <w:p w14:paraId="2665DF81" w14:textId="020FFE81"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490134643"/>
                <w14:checkbox>
                  <w14:checked w14:val="1"/>
                  <w14:checkedState w14:val="2612" w14:font="MS Gothic"/>
                  <w14:uncheckedState w14:val="2610" w14:font="MS Gothic"/>
                </w14:checkbox>
              </w:sdtPr>
              <w:sdtContent>
                <w:r w:rsidR="00B040BA" w:rsidRPr="000D0166">
                  <w:rPr>
                    <w:rFonts w:ascii="MS Gothic" w:eastAsia="MS Gothic" w:hAnsi="MS Gothic" w:cstheme="minorHAnsi"/>
                    <w:sz w:val="22"/>
                    <w:szCs w:val="22"/>
                  </w:rPr>
                  <w:t>☒</w:t>
                </w:r>
              </w:sdtContent>
            </w:sdt>
            <w:r w:rsidR="004256BB" w:rsidRPr="000D0166">
              <w:rPr>
                <w:rFonts w:asciiTheme="minorHAnsi" w:hAnsiTheme="minorHAnsi" w:cstheme="minorHAnsi"/>
                <w:sz w:val="22"/>
                <w:szCs w:val="22"/>
              </w:rPr>
              <w:t xml:space="preserve">   5</w:t>
            </w:r>
          </w:p>
        </w:tc>
        <w:tc>
          <w:tcPr>
            <w:tcW w:w="850" w:type="dxa"/>
          </w:tcPr>
          <w:p w14:paraId="2D3C286A"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626914933"/>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6</w:t>
            </w:r>
          </w:p>
        </w:tc>
      </w:tr>
    </w:tbl>
    <w:p w14:paraId="05727C2F" w14:textId="05B506F9" w:rsidR="003F5067" w:rsidRPr="000D0166" w:rsidRDefault="003F5067" w:rsidP="003F5067">
      <w:pPr>
        <w:pStyle w:val="Listeavsnitt"/>
        <w:ind w:left="0"/>
        <w:jc w:val="both"/>
        <w:rPr>
          <w:rFonts w:asciiTheme="minorHAnsi" w:hAnsiTheme="minorHAnsi" w:cstheme="minorHAnsi"/>
          <w:bCs/>
          <w:szCs w:val="24"/>
          <w:lang w:val="nb-NO"/>
        </w:rPr>
      </w:pPr>
    </w:p>
    <w:p w14:paraId="4C73F322" w14:textId="36CB2D41" w:rsidR="00794226" w:rsidRPr="000D0166" w:rsidRDefault="00794226" w:rsidP="00794226">
      <w:pPr>
        <w:jc w:val="both"/>
        <w:rPr>
          <w:rFonts w:asciiTheme="minorHAnsi" w:hAnsiTheme="minorHAnsi" w:cstheme="minorHAnsi"/>
          <w:b/>
        </w:rPr>
      </w:pPr>
      <w:r w:rsidRPr="000D0166">
        <w:rPr>
          <w:rFonts w:asciiTheme="minorHAnsi" w:hAnsiTheme="minorHAnsi" w:cstheme="minorHAnsi"/>
          <w:b/>
        </w:rPr>
        <w:t>Mål</w:t>
      </w:r>
    </w:p>
    <w:p w14:paraId="17434675" w14:textId="77777777" w:rsidR="00794226" w:rsidRPr="000D0166" w:rsidRDefault="00794226" w:rsidP="00794226">
      <w:pPr>
        <w:jc w:val="both"/>
        <w:rPr>
          <w:rFonts w:asciiTheme="minorHAnsi" w:hAnsiTheme="minorHAnsi" w:cstheme="minorHAnsi"/>
          <w:b/>
        </w:rPr>
      </w:pPr>
    </w:p>
    <w:p w14:paraId="40664EA7" w14:textId="77777777" w:rsidR="001126C2" w:rsidRPr="000D0166" w:rsidRDefault="00794226" w:rsidP="000007C0">
      <w:pPr>
        <w:pStyle w:val="Listeavsnitt"/>
        <w:numPr>
          <w:ilvl w:val="0"/>
          <w:numId w:val="10"/>
        </w:numPr>
        <w:jc w:val="both"/>
        <w:rPr>
          <w:rFonts w:asciiTheme="minorHAnsi" w:hAnsiTheme="minorHAnsi" w:cstheme="minorHAnsi"/>
          <w:bCs/>
          <w:lang w:val="nb-NO"/>
        </w:rPr>
      </w:pPr>
      <w:r w:rsidRPr="000D0166">
        <w:rPr>
          <w:rFonts w:asciiTheme="minorHAnsi" w:hAnsiTheme="minorHAnsi" w:cstheme="minorHAnsi"/>
          <w:bCs/>
          <w:lang w:val="nb-NO"/>
        </w:rPr>
        <w:t xml:space="preserve">Er målene </w:t>
      </w:r>
      <w:r w:rsidR="001126C2" w:rsidRPr="000D0166">
        <w:rPr>
          <w:rFonts w:asciiTheme="minorHAnsi" w:hAnsiTheme="minorHAnsi" w:cstheme="minorHAnsi"/>
          <w:bCs/>
          <w:lang w:val="nb-NO"/>
        </w:rPr>
        <w:t>målbare (</w:t>
      </w:r>
      <w:r w:rsidRPr="000D0166">
        <w:rPr>
          <w:rFonts w:asciiTheme="minorHAnsi" w:hAnsiTheme="minorHAnsi" w:cstheme="minorHAnsi"/>
          <w:bCs/>
          <w:lang w:val="nb-NO"/>
        </w:rPr>
        <w:t>kvantifisert og/eller kvalifisert</w:t>
      </w:r>
      <w:r w:rsidR="001126C2" w:rsidRPr="000D0166">
        <w:rPr>
          <w:rFonts w:asciiTheme="minorHAnsi" w:hAnsiTheme="minorHAnsi" w:cstheme="minorHAnsi"/>
          <w:bCs/>
          <w:lang w:val="nb-NO"/>
        </w:rPr>
        <w:t>)</w:t>
      </w:r>
      <w:r w:rsidRPr="000D0166">
        <w:rPr>
          <w:rFonts w:asciiTheme="minorHAnsi" w:hAnsiTheme="minorHAnsi" w:cstheme="minorHAnsi"/>
          <w:bCs/>
          <w:lang w:val="nb-NO"/>
        </w:rPr>
        <w:t>, er de periodisert?</w:t>
      </w:r>
    </w:p>
    <w:p w14:paraId="53CF1F63" w14:textId="675F757D" w:rsidR="00794226" w:rsidRPr="000D0166" w:rsidRDefault="001126C2" w:rsidP="000007C0">
      <w:pPr>
        <w:pStyle w:val="Listeavsnitt"/>
        <w:numPr>
          <w:ilvl w:val="0"/>
          <w:numId w:val="10"/>
        </w:numPr>
        <w:jc w:val="both"/>
        <w:rPr>
          <w:rFonts w:asciiTheme="minorHAnsi" w:hAnsiTheme="minorHAnsi" w:cstheme="minorHAnsi"/>
          <w:bCs/>
          <w:lang w:val="nb-NO"/>
        </w:rPr>
      </w:pPr>
      <w:r w:rsidRPr="000D0166">
        <w:rPr>
          <w:rFonts w:asciiTheme="minorHAnsi" w:hAnsiTheme="minorHAnsi" w:cstheme="minorHAnsi"/>
          <w:bCs/>
          <w:lang w:val="nb-NO"/>
        </w:rPr>
        <w:t>E</w:t>
      </w:r>
      <w:r w:rsidR="00794226" w:rsidRPr="000D0166">
        <w:rPr>
          <w:rFonts w:asciiTheme="minorHAnsi" w:hAnsiTheme="minorHAnsi" w:cstheme="minorHAnsi"/>
          <w:bCs/>
          <w:lang w:val="nb-NO"/>
        </w:rPr>
        <w:t xml:space="preserve">r det felles enighet om målstørrelsene? </w:t>
      </w:r>
    </w:p>
    <w:p w14:paraId="4BF3F5BA" w14:textId="77777777" w:rsidR="00794226" w:rsidRPr="000D0166" w:rsidRDefault="00794226" w:rsidP="000007C0">
      <w:pPr>
        <w:pStyle w:val="Listeavsnitt"/>
        <w:numPr>
          <w:ilvl w:val="0"/>
          <w:numId w:val="10"/>
        </w:numPr>
        <w:jc w:val="both"/>
        <w:rPr>
          <w:rFonts w:asciiTheme="minorHAnsi" w:hAnsiTheme="minorHAnsi" w:cstheme="minorHAnsi"/>
          <w:bCs/>
          <w:lang w:val="nb-NO"/>
        </w:rPr>
      </w:pPr>
      <w:r w:rsidRPr="000D0166">
        <w:rPr>
          <w:rFonts w:asciiTheme="minorHAnsi" w:hAnsiTheme="minorHAnsi" w:cstheme="minorHAnsi"/>
          <w:bCs/>
          <w:lang w:val="nb-NO"/>
        </w:rPr>
        <w:t>Er målfokus rettet mot arbeidsplasser, robusthet og utviklingsevne</w:t>
      </w:r>
    </w:p>
    <w:p w14:paraId="3144024E" w14:textId="371D11F4" w:rsidR="00794226" w:rsidRPr="000D0166" w:rsidRDefault="00794226" w:rsidP="000007C0">
      <w:pPr>
        <w:pStyle w:val="Listeavsnitt"/>
        <w:numPr>
          <w:ilvl w:val="0"/>
          <w:numId w:val="10"/>
        </w:numPr>
        <w:jc w:val="both"/>
        <w:rPr>
          <w:rFonts w:asciiTheme="minorHAnsi" w:hAnsiTheme="minorHAnsi" w:cstheme="minorHAnsi"/>
          <w:bCs/>
          <w:sz w:val="24"/>
          <w:szCs w:val="28"/>
          <w:lang w:val="nb-NO"/>
        </w:rPr>
      </w:pPr>
      <w:r w:rsidRPr="000D0166">
        <w:rPr>
          <w:rFonts w:asciiTheme="minorHAnsi" w:hAnsiTheme="minorHAnsi" w:cstheme="minorHAnsi"/>
          <w:bCs/>
          <w:lang w:val="nb-NO"/>
        </w:rPr>
        <w:t>Hvilke indikatorer benyttes – og hvor henter man disse?</w:t>
      </w:r>
    </w:p>
    <w:p w14:paraId="3D11A2BE" w14:textId="1BC1AF1F" w:rsidR="004E435E" w:rsidRPr="000D0166" w:rsidRDefault="0043412C" w:rsidP="004E435E">
      <w:pPr>
        <w:spacing w:after="240" w:line="276" w:lineRule="auto"/>
        <w:jc w:val="both"/>
        <w:rPr>
          <w:rFonts w:asciiTheme="minorHAnsi" w:hAnsiTheme="minorHAnsi" w:cstheme="minorHAnsi"/>
          <w:bCs/>
          <w:color w:val="000000" w:themeColor="text1"/>
          <w:sz w:val="22"/>
          <w:szCs w:val="22"/>
        </w:rPr>
      </w:pPr>
      <w:r w:rsidRPr="000D0166">
        <w:rPr>
          <w:rFonts w:asciiTheme="minorHAnsi" w:hAnsiTheme="minorHAnsi" w:cstheme="minorHAnsi"/>
          <w:bCs/>
          <w:color w:val="000000" w:themeColor="text1"/>
          <w:sz w:val="22"/>
          <w:szCs w:val="22"/>
        </w:rPr>
        <w:t>Målene er forstått, realistiske, aksepterte og målbare</w:t>
      </w:r>
      <w:r w:rsidR="004E435E" w:rsidRPr="000D0166">
        <w:rPr>
          <w:rFonts w:asciiTheme="minorHAnsi" w:hAnsiTheme="minorHAnsi" w:cstheme="minorHAnsi"/>
          <w:bCs/>
          <w:color w:val="000000" w:themeColor="text1"/>
          <w:sz w:val="22"/>
          <w:szCs w:val="22"/>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E435E" w:rsidRPr="000D0166" w14:paraId="27860B92" w14:textId="77777777" w:rsidTr="00C0086C">
        <w:tc>
          <w:tcPr>
            <w:tcW w:w="850" w:type="dxa"/>
          </w:tcPr>
          <w:p w14:paraId="7C74C924" w14:textId="77777777" w:rsidR="004E435E" w:rsidRPr="000D0166" w:rsidRDefault="00000000" w:rsidP="00C0086C">
            <w:pPr>
              <w:spacing w:line="276" w:lineRule="auto"/>
              <w:jc w:val="both"/>
              <w:rPr>
                <w:rFonts w:asciiTheme="minorHAnsi" w:hAnsiTheme="minorHAnsi" w:cstheme="minorHAnsi"/>
                <w:sz w:val="22"/>
                <w:szCs w:val="22"/>
              </w:rPr>
            </w:pPr>
            <w:sdt>
              <w:sdtPr>
                <w:rPr>
                  <w:rFonts w:asciiTheme="minorHAnsi" w:hAnsiTheme="minorHAnsi" w:cstheme="minorHAnsi"/>
                  <w:sz w:val="22"/>
                  <w:szCs w:val="22"/>
                </w:rPr>
                <w:id w:val="645393618"/>
                <w14:checkbox>
                  <w14:checked w14:val="0"/>
                  <w14:checkedState w14:val="2612" w14:font="MS Gothic"/>
                  <w14:uncheckedState w14:val="2610" w14:font="MS Gothic"/>
                </w14:checkbox>
              </w:sdtPr>
              <w:sdtContent>
                <w:r w:rsidR="004E435E" w:rsidRPr="000D0166">
                  <w:rPr>
                    <w:rFonts w:ascii="Segoe UI Symbol" w:eastAsia="MS Gothic" w:hAnsi="Segoe UI Symbol" w:cs="Segoe UI Symbol"/>
                    <w:sz w:val="22"/>
                    <w:szCs w:val="22"/>
                  </w:rPr>
                  <w:t>☐</w:t>
                </w:r>
              </w:sdtContent>
            </w:sdt>
            <w:r w:rsidR="004E435E" w:rsidRPr="000D0166">
              <w:rPr>
                <w:rFonts w:asciiTheme="minorHAnsi" w:hAnsiTheme="minorHAnsi" w:cstheme="minorHAnsi"/>
                <w:sz w:val="22"/>
                <w:szCs w:val="22"/>
              </w:rPr>
              <w:t xml:space="preserve">   1</w:t>
            </w:r>
          </w:p>
        </w:tc>
        <w:tc>
          <w:tcPr>
            <w:tcW w:w="850" w:type="dxa"/>
          </w:tcPr>
          <w:p w14:paraId="2755603E" w14:textId="77777777" w:rsidR="004E435E" w:rsidRPr="000D0166" w:rsidRDefault="00000000" w:rsidP="00C0086C">
            <w:pPr>
              <w:spacing w:line="276" w:lineRule="auto"/>
              <w:jc w:val="both"/>
              <w:rPr>
                <w:rFonts w:asciiTheme="minorHAnsi" w:hAnsiTheme="minorHAnsi" w:cstheme="minorHAnsi"/>
                <w:sz w:val="22"/>
                <w:szCs w:val="22"/>
              </w:rPr>
            </w:pPr>
            <w:sdt>
              <w:sdtPr>
                <w:rPr>
                  <w:rFonts w:asciiTheme="minorHAnsi" w:hAnsiTheme="minorHAnsi" w:cstheme="minorHAnsi"/>
                  <w:sz w:val="22"/>
                  <w:szCs w:val="22"/>
                </w:rPr>
                <w:id w:val="-1594538037"/>
                <w14:checkbox>
                  <w14:checked w14:val="0"/>
                  <w14:checkedState w14:val="2612" w14:font="MS Gothic"/>
                  <w14:uncheckedState w14:val="2610" w14:font="MS Gothic"/>
                </w14:checkbox>
              </w:sdtPr>
              <w:sdtContent>
                <w:r w:rsidR="004E435E" w:rsidRPr="000D0166">
                  <w:rPr>
                    <w:rFonts w:ascii="Segoe UI Symbol" w:eastAsia="MS Gothic" w:hAnsi="Segoe UI Symbol" w:cs="Segoe UI Symbol"/>
                    <w:sz w:val="22"/>
                    <w:szCs w:val="22"/>
                  </w:rPr>
                  <w:t>☐</w:t>
                </w:r>
              </w:sdtContent>
            </w:sdt>
            <w:r w:rsidR="004E435E" w:rsidRPr="000D0166">
              <w:rPr>
                <w:rFonts w:asciiTheme="minorHAnsi" w:hAnsiTheme="minorHAnsi" w:cstheme="minorHAnsi"/>
                <w:sz w:val="22"/>
                <w:szCs w:val="22"/>
              </w:rPr>
              <w:t xml:space="preserve">   2</w:t>
            </w:r>
          </w:p>
        </w:tc>
        <w:tc>
          <w:tcPr>
            <w:tcW w:w="850" w:type="dxa"/>
          </w:tcPr>
          <w:p w14:paraId="1159EF3C" w14:textId="77777777" w:rsidR="004E435E" w:rsidRPr="000D0166" w:rsidRDefault="00000000" w:rsidP="00C0086C">
            <w:pPr>
              <w:spacing w:line="276" w:lineRule="auto"/>
              <w:jc w:val="both"/>
              <w:rPr>
                <w:rFonts w:asciiTheme="minorHAnsi" w:hAnsiTheme="minorHAnsi" w:cstheme="minorHAnsi"/>
                <w:sz w:val="22"/>
                <w:szCs w:val="22"/>
              </w:rPr>
            </w:pPr>
            <w:sdt>
              <w:sdtPr>
                <w:rPr>
                  <w:rFonts w:asciiTheme="minorHAnsi" w:hAnsiTheme="minorHAnsi" w:cstheme="minorHAnsi"/>
                  <w:sz w:val="22"/>
                  <w:szCs w:val="22"/>
                </w:rPr>
                <w:id w:val="-1724051246"/>
                <w14:checkbox>
                  <w14:checked w14:val="0"/>
                  <w14:checkedState w14:val="2612" w14:font="MS Gothic"/>
                  <w14:uncheckedState w14:val="2610" w14:font="MS Gothic"/>
                </w14:checkbox>
              </w:sdtPr>
              <w:sdtContent>
                <w:r w:rsidR="004E435E" w:rsidRPr="000D0166">
                  <w:rPr>
                    <w:rFonts w:ascii="Segoe UI Symbol" w:eastAsia="MS Gothic" w:hAnsi="Segoe UI Symbol" w:cs="Segoe UI Symbol"/>
                    <w:sz w:val="22"/>
                    <w:szCs w:val="22"/>
                  </w:rPr>
                  <w:t>☐</w:t>
                </w:r>
              </w:sdtContent>
            </w:sdt>
            <w:r w:rsidR="004E435E" w:rsidRPr="000D0166">
              <w:rPr>
                <w:rFonts w:asciiTheme="minorHAnsi" w:hAnsiTheme="minorHAnsi" w:cstheme="minorHAnsi"/>
                <w:sz w:val="22"/>
                <w:szCs w:val="22"/>
              </w:rPr>
              <w:t xml:space="preserve">   3</w:t>
            </w:r>
          </w:p>
        </w:tc>
        <w:tc>
          <w:tcPr>
            <w:tcW w:w="850" w:type="dxa"/>
          </w:tcPr>
          <w:p w14:paraId="423B99ED" w14:textId="1D3BBC05" w:rsidR="004E435E" w:rsidRPr="000D0166" w:rsidRDefault="00000000" w:rsidP="00C0086C">
            <w:pPr>
              <w:spacing w:line="276" w:lineRule="auto"/>
              <w:jc w:val="both"/>
              <w:rPr>
                <w:rFonts w:asciiTheme="minorHAnsi" w:hAnsiTheme="minorHAnsi" w:cstheme="minorHAnsi"/>
                <w:sz w:val="22"/>
                <w:szCs w:val="22"/>
              </w:rPr>
            </w:pPr>
            <w:sdt>
              <w:sdtPr>
                <w:rPr>
                  <w:rFonts w:asciiTheme="minorHAnsi" w:hAnsiTheme="minorHAnsi" w:cstheme="minorHAnsi"/>
                  <w:sz w:val="22"/>
                  <w:szCs w:val="22"/>
                </w:rPr>
                <w:id w:val="-1688586399"/>
                <w14:checkbox>
                  <w14:checked w14:val="1"/>
                  <w14:checkedState w14:val="2612" w14:font="MS Gothic"/>
                  <w14:uncheckedState w14:val="2610" w14:font="MS Gothic"/>
                </w14:checkbox>
              </w:sdtPr>
              <w:sdtContent>
                <w:r w:rsidR="00B040BA" w:rsidRPr="000D0166">
                  <w:rPr>
                    <w:rFonts w:ascii="MS Gothic" w:eastAsia="MS Gothic" w:hAnsi="MS Gothic" w:cstheme="minorHAnsi"/>
                    <w:sz w:val="22"/>
                    <w:szCs w:val="22"/>
                  </w:rPr>
                  <w:t>☒</w:t>
                </w:r>
              </w:sdtContent>
            </w:sdt>
            <w:r w:rsidR="004E435E" w:rsidRPr="000D0166">
              <w:rPr>
                <w:rFonts w:asciiTheme="minorHAnsi" w:hAnsiTheme="minorHAnsi" w:cstheme="minorHAnsi"/>
                <w:sz w:val="22"/>
                <w:szCs w:val="22"/>
              </w:rPr>
              <w:t xml:space="preserve">   4</w:t>
            </w:r>
          </w:p>
        </w:tc>
        <w:tc>
          <w:tcPr>
            <w:tcW w:w="850" w:type="dxa"/>
          </w:tcPr>
          <w:p w14:paraId="038CFDBB" w14:textId="43D0031A" w:rsidR="004E435E" w:rsidRPr="000D0166" w:rsidRDefault="00000000" w:rsidP="00C0086C">
            <w:pPr>
              <w:spacing w:line="276" w:lineRule="auto"/>
              <w:jc w:val="both"/>
              <w:rPr>
                <w:rFonts w:asciiTheme="minorHAnsi" w:hAnsiTheme="minorHAnsi" w:cstheme="minorHAnsi"/>
                <w:sz w:val="22"/>
                <w:szCs w:val="22"/>
              </w:rPr>
            </w:pPr>
            <w:sdt>
              <w:sdtPr>
                <w:rPr>
                  <w:rFonts w:asciiTheme="minorHAnsi" w:hAnsiTheme="minorHAnsi" w:cstheme="minorHAnsi"/>
                  <w:sz w:val="22"/>
                  <w:szCs w:val="22"/>
                </w:rPr>
                <w:id w:val="-502202080"/>
                <w14:checkbox>
                  <w14:checked w14:val="1"/>
                  <w14:checkedState w14:val="2612" w14:font="MS Gothic"/>
                  <w14:uncheckedState w14:val="2610" w14:font="MS Gothic"/>
                </w14:checkbox>
              </w:sdtPr>
              <w:sdtContent>
                <w:r w:rsidR="00B040BA" w:rsidRPr="000D0166">
                  <w:rPr>
                    <w:rFonts w:ascii="MS Gothic" w:eastAsia="MS Gothic" w:hAnsi="MS Gothic" w:cstheme="minorHAnsi"/>
                    <w:sz w:val="22"/>
                    <w:szCs w:val="22"/>
                  </w:rPr>
                  <w:t>☒</w:t>
                </w:r>
              </w:sdtContent>
            </w:sdt>
            <w:r w:rsidR="004E435E" w:rsidRPr="000D0166">
              <w:rPr>
                <w:rFonts w:asciiTheme="minorHAnsi" w:hAnsiTheme="minorHAnsi" w:cstheme="minorHAnsi"/>
                <w:sz w:val="22"/>
                <w:szCs w:val="22"/>
              </w:rPr>
              <w:t xml:space="preserve">   5</w:t>
            </w:r>
          </w:p>
        </w:tc>
        <w:tc>
          <w:tcPr>
            <w:tcW w:w="850" w:type="dxa"/>
          </w:tcPr>
          <w:p w14:paraId="52EEA03C" w14:textId="77777777" w:rsidR="004E435E" w:rsidRPr="000D0166" w:rsidRDefault="00000000" w:rsidP="00C0086C">
            <w:pPr>
              <w:spacing w:line="276" w:lineRule="auto"/>
              <w:jc w:val="both"/>
              <w:rPr>
                <w:rFonts w:asciiTheme="minorHAnsi" w:hAnsiTheme="minorHAnsi" w:cstheme="minorHAnsi"/>
                <w:sz w:val="22"/>
                <w:szCs w:val="22"/>
              </w:rPr>
            </w:pPr>
            <w:sdt>
              <w:sdtPr>
                <w:rPr>
                  <w:rFonts w:asciiTheme="minorHAnsi" w:hAnsiTheme="minorHAnsi" w:cstheme="minorHAnsi"/>
                  <w:sz w:val="22"/>
                  <w:szCs w:val="22"/>
                </w:rPr>
                <w:id w:val="1876030390"/>
                <w14:checkbox>
                  <w14:checked w14:val="0"/>
                  <w14:checkedState w14:val="2612" w14:font="MS Gothic"/>
                  <w14:uncheckedState w14:val="2610" w14:font="MS Gothic"/>
                </w14:checkbox>
              </w:sdtPr>
              <w:sdtContent>
                <w:r w:rsidR="004E435E" w:rsidRPr="000D0166">
                  <w:rPr>
                    <w:rFonts w:ascii="Segoe UI Symbol" w:eastAsia="MS Gothic" w:hAnsi="Segoe UI Symbol" w:cs="Segoe UI Symbol"/>
                    <w:sz w:val="22"/>
                    <w:szCs w:val="22"/>
                  </w:rPr>
                  <w:t>☐</w:t>
                </w:r>
              </w:sdtContent>
            </w:sdt>
            <w:r w:rsidR="004E435E" w:rsidRPr="000D0166">
              <w:rPr>
                <w:rFonts w:asciiTheme="minorHAnsi" w:hAnsiTheme="minorHAnsi" w:cstheme="minorHAnsi"/>
                <w:sz w:val="22"/>
                <w:szCs w:val="22"/>
              </w:rPr>
              <w:t xml:space="preserve">   6</w:t>
            </w:r>
          </w:p>
        </w:tc>
      </w:tr>
    </w:tbl>
    <w:p w14:paraId="2B006796" w14:textId="77777777" w:rsidR="005C6F3F" w:rsidRPr="000D0166" w:rsidRDefault="005C6F3F" w:rsidP="00794226">
      <w:pPr>
        <w:jc w:val="both"/>
        <w:rPr>
          <w:rFonts w:ascii="Arial" w:hAnsi="Arial" w:cs="Arial"/>
          <w:b/>
        </w:rPr>
      </w:pPr>
    </w:p>
    <w:p w14:paraId="386CDD09" w14:textId="6B08AE15" w:rsidR="00794226" w:rsidRPr="000D0166" w:rsidRDefault="00794226" w:rsidP="00794226">
      <w:pPr>
        <w:jc w:val="both"/>
        <w:rPr>
          <w:rFonts w:asciiTheme="minorHAnsi" w:hAnsiTheme="minorHAnsi" w:cstheme="minorHAnsi"/>
          <w:b/>
        </w:rPr>
      </w:pPr>
      <w:r w:rsidRPr="000D0166">
        <w:rPr>
          <w:rFonts w:asciiTheme="minorHAnsi" w:hAnsiTheme="minorHAnsi" w:cstheme="minorHAnsi"/>
          <w:b/>
        </w:rPr>
        <w:t>Struktur</w:t>
      </w:r>
    </w:p>
    <w:p w14:paraId="436883FA" w14:textId="77777777" w:rsidR="00794226" w:rsidRPr="000D0166" w:rsidRDefault="00794226" w:rsidP="00794226">
      <w:pPr>
        <w:jc w:val="both"/>
        <w:rPr>
          <w:rFonts w:asciiTheme="minorHAnsi" w:hAnsiTheme="minorHAnsi" w:cstheme="minorHAnsi"/>
          <w:b/>
          <w:sz w:val="22"/>
          <w:szCs w:val="22"/>
        </w:rPr>
      </w:pPr>
    </w:p>
    <w:p w14:paraId="1C093B4E" w14:textId="3AA33936" w:rsidR="00794226" w:rsidRPr="000D0166" w:rsidRDefault="00794226" w:rsidP="000007C0">
      <w:pPr>
        <w:pStyle w:val="Listeavsnitt"/>
        <w:numPr>
          <w:ilvl w:val="0"/>
          <w:numId w:val="11"/>
        </w:numPr>
        <w:jc w:val="both"/>
        <w:rPr>
          <w:rFonts w:asciiTheme="minorHAnsi" w:hAnsiTheme="minorHAnsi" w:cstheme="minorHAnsi"/>
          <w:bCs/>
          <w:lang w:val="nb-NO"/>
        </w:rPr>
      </w:pPr>
      <w:r w:rsidRPr="000D0166">
        <w:rPr>
          <w:rFonts w:asciiTheme="minorHAnsi" w:hAnsiTheme="minorHAnsi" w:cstheme="minorHAnsi"/>
          <w:bCs/>
          <w:lang w:val="nb-NO"/>
        </w:rPr>
        <w:t xml:space="preserve">Gjenspeiler prosjektene som igangsettes profilen på omstillingsarbeidet – er det en sammenheng mellom omstillingsplan, </w:t>
      </w:r>
      <w:proofErr w:type="gramStart"/>
      <w:r w:rsidRPr="000D0166">
        <w:rPr>
          <w:rFonts w:asciiTheme="minorHAnsi" w:hAnsiTheme="minorHAnsi" w:cstheme="minorHAnsi"/>
          <w:bCs/>
          <w:lang w:val="nb-NO"/>
        </w:rPr>
        <w:t>handlings</w:t>
      </w:r>
      <w:r w:rsidR="00B040BA" w:rsidRPr="000D0166">
        <w:rPr>
          <w:rFonts w:asciiTheme="minorHAnsi" w:hAnsiTheme="minorHAnsi" w:cstheme="minorHAnsi"/>
          <w:bCs/>
          <w:lang w:val="nb-NO"/>
        </w:rPr>
        <w:t xml:space="preserve"> </w:t>
      </w:r>
      <w:r w:rsidRPr="000D0166">
        <w:rPr>
          <w:rFonts w:asciiTheme="minorHAnsi" w:hAnsiTheme="minorHAnsi" w:cstheme="minorHAnsi"/>
          <w:bCs/>
          <w:lang w:val="nb-NO"/>
        </w:rPr>
        <w:t>plan</w:t>
      </w:r>
      <w:proofErr w:type="gramEnd"/>
      <w:r w:rsidRPr="000D0166">
        <w:rPr>
          <w:rFonts w:asciiTheme="minorHAnsi" w:hAnsiTheme="minorHAnsi" w:cstheme="minorHAnsi"/>
          <w:bCs/>
          <w:lang w:val="nb-NO"/>
        </w:rPr>
        <w:t xml:space="preserve"> og prosjekter</w:t>
      </w:r>
      <w:r w:rsidR="005C6F3F" w:rsidRPr="000D0166">
        <w:rPr>
          <w:rFonts w:asciiTheme="minorHAnsi" w:hAnsiTheme="minorHAnsi" w:cstheme="minorHAnsi"/>
          <w:bCs/>
          <w:lang w:val="nb-NO"/>
        </w:rPr>
        <w:t>?</w:t>
      </w:r>
    </w:p>
    <w:p w14:paraId="7E928760" w14:textId="77777777" w:rsidR="0052736F" w:rsidRPr="000D0166" w:rsidRDefault="0052736F" w:rsidP="000007C0">
      <w:pPr>
        <w:pStyle w:val="Listeavsnitt"/>
        <w:numPr>
          <w:ilvl w:val="0"/>
          <w:numId w:val="11"/>
        </w:numPr>
        <w:jc w:val="both"/>
        <w:rPr>
          <w:rFonts w:asciiTheme="minorHAnsi" w:hAnsiTheme="minorHAnsi" w:cstheme="minorHAnsi"/>
          <w:bCs/>
          <w:color w:val="000000" w:themeColor="text1"/>
          <w:lang w:val="nb-NO"/>
        </w:rPr>
      </w:pPr>
      <w:r w:rsidRPr="000D0166">
        <w:rPr>
          <w:rFonts w:asciiTheme="minorHAnsi" w:hAnsiTheme="minorHAnsi" w:cstheme="minorHAnsi"/>
          <w:bCs/>
          <w:color w:val="000000" w:themeColor="text1"/>
          <w:lang w:val="nb-NO"/>
        </w:rPr>
        <w:t>Stilles det krav om at prosjektene er innenfor definerte innsatsområder?</w:t>
      </w:r>
    </w:p>
    <w:p w14:paraId="5660774B" w14:textId="31DF1AE5" w:rsidR="0052736F" w:rsidRPr="000D0166" w:rsidRDefault="0052736F" w:rsidP="000007C0">
      <w:pPr>
        <w:pStyle w:val="Listeavsnitt"/>
        <w:numPr>
          <w:ilvl w:val="0"/>
          <w:numId w:val="11"/>
        </w:numPr>
        <w:jc w:val="both"/>
        <w:rPr>
          <w:rFonts w:asciiTheme="minorHAnsi" w:hAnsiTheme="minorHAnsi" w:cstheme="minorHAnsi"/>
          <w:bCs/>
          <w:color w:val="000000" w:themeColor="text1"/>
          <w:lang w:val="nb-NO"/>
        </w:rPr>
      </w:pPr>
      <w:r w:rsidRPr="000D0166">
        <w:rPr>
          <w:rFonts w:asciiTheme="minorHAnsi" w:hAnsiTheme="minorHAnsi" w:cstheme="minorHAnsi"/>
          <w:bCs/>
          <w:color w:val="000000" w:themeColor="text1"/>
          <w:lang w:val="nb-NO"/>
        </w:rPr>
        <w:lastRenderedPageBreak/>
        <w:t xml:space="preserve">Stilles det krav om struktur i </w:t>
      </w:r>
      <w:r w:rsidR="00594ECA" w:rsidRPr="000D0166">
        <w:rPr>
          <w:rFonts w:asciiTheme="minorHAnsi" w:hAnsiTheme="minorHAnsi" w:cstheme="minorHAnsi"/>
          <w:bCs/>
          <w:color w:val="000000" w:themeColor="text1"/>
          <w:lang w:val="nb-NO"/>
        </w:rPr>
        <w:t>prosjektgjennomføringen</w:t>
      </w:r>
      <w:r w:rsidRPr="000D0166">
        <w:rPr>
          <w:rFonts w:asciiTheme="minorHAnsi" w:hAnsiTheme="minorHAnsi" w:cstheme="minorHAnsi"/>
          <w:bCs/>
          <w:color w:val="000000" w:themeColor="text1"/>
          <w:lang w:val="nb-NO"/>
        </w:rPr>
        <w:t xml:space="preserve"> – PLP?</w:t>
      </w:r>
    </w:p>
    <w:p w14:paraId="480B8FA5" w14:textId="77777777" w:rsidR="0052736F" w:rsidRPr="000D0166" w:rsidRDefault="0052736F" w:rsidP="005C6F3F">
      <w:pPr>
        <w:jc w:val="both"/>
        <w:rPr>
          <w:rFonts w:asciiTheme="minorHAnsi" w:hAnsiTheme="minorHAnsi" w:cstheme="minorHAnsi"/>
          <w:bCs/>
        </w:rPr>
      </w:pPr>
    </w:p>
    <w:p w14:paraId="2934DC1B" w14:textId="68D5E053" w:rsidR="00794226" w:rsidRPr="000D0166" w:rsidRDefault="00794226" w:rsidP="00794226">
      <w:pPr>
        <w:pStyle w:val="Listeavsnitt"/>
        <w:ind w:left="0"/>
        <w:jc w:val="both"/>
        <w:rPr>
          <w:rFonts w:asciiTheme="minorHAnsi" w:hAnsiTheme="minorHAnsi" w:cstheme="minorHAnsi"/>
          <w:bCs/>
          <w:lang w:val="nb-NO"/>
        </w:rPr>
      </w:pPr>
      <w:r w:rsidRPr="000D0166">
        <w:rPr>
          <w:rFonts w:asciiTheme="minorHAnsi" w:hAnsiTheme="minorHAnsi" w:cstheme="minorHAnsi"/>
          <w:bCs/>
          <w:lang w:val="nb-NO"/>
        </w:rPr>
        <w:t>Det er en klar «rød tråd» fra prosjekt via handlingsplan til omstillingsplan</w:t>
      </w:r>
      <w:r w:rsidR="004E435E" w:rsidRPr="000D0166">
        <w:rPr>
          <w:rFonts w:asciiTheme="minorHAnsi" w:hAnsiTheme="minorHAnsi" w:cstheme="minorHAnsi"/>
          <w:bCs/>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E435E" w:rsidRPr="000D0166" w14:paraId="2263CA42" w14:textId="77777777" w:rsidTr="00C0086C">
        <w:tc>
          <w:tcPr>
            <w:tcW w:w="850" w:type="dxa"/>
          </w:tcPr>
          <w:p w14:paraId="5BB8642E" w14:textId="77777777" w:rsidR="004E435E" w:rsidRPr="000D0166" w:rsidRDefault="00000000" w:rsidP="00C0086C">
            <w:pPr>
              <w:spacing w:line="276" w:lineRule="auto"/>
              <w:jc w:val="both"/>
              <w:rPr>
                <w:rFonts w:asciiTheme="minorHAnsi" w:hAnsiTheme="minorHAnsi" w:cstheme="minorHAnsi"/>
                <w:sz w:val="22"/>
                <w:szCs w:val="22"/>
              </w:rPr>
            </w:pPr>
            <w:sdt>
              <w:sdtPr>
                <w:rPr>
                  <w:rFonts w:asciiTheme="minorHAnsi" w:hAnsiTheme="minorHAnsi" w:cstheme="minorHAnsi"/>
                  <w:sz w:val="22"/>
                  <w:szCs w:val="22"/>
                </w:rPr>
                <w:id w:val="-1438433373"/>
                <w14:checkbox>
                  <w14:checked w14:val="0"/>
                  <w14:checkedState w14:val="2612" w14:font="MS Gothic"/>
                  <w14:uncheckedState w14:val="2610" w14:font="MS Gothic"/>
                </w14:checkbox>
              </w:sdtPr>
              <w:sdtContent>
                <w:r w:rsidR="004E435E" w:rsidRPr="000D0166">
                  <w:rPr>
                    <w:rFonts w:ascii="Segoe UI Symbol" w:eastAsia="MS Gothic" w:hAnsi="Segoe UI Symbol" w:cs="Segoe UI Symbol"/>
                    <w:sz w:val="22"/>
                    <w:szCs w:val="22"/>
                  </w:rPr>
                  <w:t>☐</w:t>
                </w:r>
              </w:sdtContent>
            </w:sdt>
            <w:r w:rsidR="004E435E" w:rsidRPr="000D0166">
              <w:rPr>
                <w:rFonts w:asciiTheme="minorHAnsi" w:hAnsiTheme="minorHAnsi" w:cstheme="minorHAnsi"/>
                <w:sz w:val="22"/>
                <w:szCs w:val="22"/>
              </w:rPr>
              <w:t xml:space="preserve">   1</w:t>
            </w:r>
          </w:p>
        </w:tc>
        <w:tc>
          <w:tcPr>
            <w:tcW w:w="850" w:type="dxa"/>
          </w:tcPr>
          <w:p w14:paraId="4BE81D30" w14:textId="77777777" w:rsidR="004E435E" w:rsidRPr="000D0166" w:rsidRDefault="00000000" w:rsidP="00C0086C">
            <w:pPr>
              <w:spacing w:line="276" w:lineRule="auto"/>
              <w:jc w:val="both"/>
              <w:rPr>
                <w:rFonts w:asciiTheme="minorHAnsi" w:hAnsiTheme="minorHAnsi" w:cstheme="minorHAnsi"/>
                <w:sz w:val="22"/>
                <w:szCs w:val="22"/>
              </w:rPr>
            </w:pPr>
            <w:sdt>
              <w:sdtPr>
                <w:rPr>
                  <w:rFonts w:asciiTheme="minorHAnsi" w:hAnsiTheme="minorHAnsi" w:cstheme="minorHAnsi"/>
                  <w:sz w:val="22"/>
                  <w:szCs w:val="22"/>
                </w:rPr>
                <w:id w:val="-1460879033"/>
                <w14:checkbox>
                  <w14:checked w14:val="0"/>
                  <w14:checkedState w14:val="2612" w14:font="MS Gothic"/>
                  <w14:uncheckedState w14:val="2610" w14:font="MS Gothic"/>
                </w14:checkbox>
              </w:sdtPr>
              <w:sdtContent>
                <w:r w:rsidR="004E435E" w:rsidRPr="000D0166">
                  <w:rPr>
                    <w:rFonts w:ascii="Segoe UI Symbol" w:eastAsia="MS Gothic" w:hAnsi="Segoe UI Symbol" w:cs="Segoe UI Symbol"/>
                    <w:sz w:val="22"/>
                    <w:szCs w:val="22"/>
                  </w:rPr>
                  <w:t>☐</w:t>
                </w:r>
              </w:sdtContent>
            </w:sdt>
            <w:r w:rsidR="004E435E" w:rsidRPr="000D0166">
              <w:rPr>
                <w:rFonts w:asciiTheme="minorHAnsi" w:hAnsiTheme="minorHAnsi" w:cstheme="minorHAnsi"/>
                <w:sz w:val="22"/>
                <w:szCs w:val="22"/>
              </w:rPr>
              <w:t xml:space="preserve">   2</w:t>
            </w:r>
          </w:p>
        </w:tc>
        <w:tc>
          <w:tcPr>
            <w:tcW w:w="850" w:type="dxa"/>
          </w:tcPr>
          <w:p w14:paraId="22B4AA88" w14:textId="77777777" w:rsidR="004E435E" w:rsidRPr="000D0166" w:rsidRDefault="00000000" w:rsidP="00C0086C">
            <w:pPr>
              <w:spacing w:line="276" w:lineRule="auto"/>
              <w:jc w:val="both"/>
              <w:rPr>
                <w:rFonts w:asciiTheme="minorHAnsi" w:hAnsiTheme="minorHAnsi" w:cstheme="minorHAnsi"/>
                <w:sz w:val="22"/>
                <w:szCs w:val="22"/>
              </w:rPr>
            </w:pPr>
            <w:sdt>
              <w:sdtPr>
                <w:rPr>
                  <w:rFonts w:asciiTheme="minorHAnsi" w:hAnsiTheme="minorHAnsi" w:cstheme="minorHAnsi"/>
                  <w:sz w:val="22"/>
                  <w:szCs w:val="22"/>
                </w:rPr>
                <w:id w:val="457833541"/>
                <w14:checkbox>
                  <w14:checked w14:val="0"/>
                  <w14:checkedState w14:val="2612" w14:font="MS Gothic"/>
                  <w14:uncheckedState w14:val="2610" w14:font="MS Gothic"/>
                </w14:checkbox>
              </w:sdtPr>
              <w:sdtContent>
                <w:r w:rsidR="004E435E" w:rsidRPr="000D0166">
                  <w:rPr>
                    <w:rFonts w:ascii="Segoe UI Symbol" w:eastAsia="MS Gothic" w:hAnsi="Segoe UI Symbol" w:cs="Segoe UI Symbol"/>
                    <w:sz w:val="22"/>
                    <w:szCs w:val="22"/>
                  </w:rPr>
                  <w:t>☐</w:t>
                </w:r>
              </w:sdtContent>
            </w:sdt>
            <w:r w:rsidR="004E435E" w:rsidRPr="000D0166">
              <w:rPr>
                <w:rFonts w:asciiTheme="minorHAnsi" w:hAnsiTheme="minorHAnsi" w:cstheme="minorHAnsi"/>
                <w:sz w:val="22"/>
                <w:szCs w:val="22"/>
              </w:rPr>
              <w:t xml:space="preserve">   3</w:t>
            </w:r>
          </w:p>
        </w:tc>
        <w:tc>
          <w:tcPr>
            <w:tcW w:w="850" w:type="dxa"/>
          </w:tcPr>
          <w:p w14:paraId="07FEF30F" w14:textId="77777777" w:rsidR="004E435E" w:rsidRPr="000D0166" w:rsidRDefault="00000000" w:rsidP="00C0086C">
            <w:pPr>
              <w:spacing w:line="276" w:lineRule="auto"/>
              <w:jc w:val="both"/>
              <w:rPr>
                <w:rFonts w:asciiTheme="minorHAnsi" w:hAnsiTheme="minorHAnsi" w:cstheme="minorHAnsi"/>
                <w:sz w:val="22"/>
                <w:szCs w:val="22"/>
              </w:rPr>
            </w:pPr>
            <w:sdt>
              <w:sdtPr>
                <w:rPr>
                  <w:rFonts w:asciiTheme="minorHAnsi" w:hAnsiTheme="minorHAnsi" w:cstheme="minorHAnsi"/>
                  <w:sz w:val="22"/>
                  <w:szCs w:val="22"/>
                </w:rPr>
                <w:id w:val="1100685584"/>
                <w14:checkbox>
                  <w14:checked w14:val="0"/>
                  <w14:checkedState w14:val="2612" w14:font="MS Gothic"/>
                  <w14:uncheckedState w14:val="2610" w14:font="MS Gothic"/>
                </w14:checkbox>
              </w:sdtPr>
              <w:sdtContent>
                <w:r w:rsidR="004E435E" w:rsidRPr="000D0166">
                  <w:rPr>
                    <w:rFonts w:ascii="Segoe UI Symbol" w:eastAsia="MS Gothic" w:hAnsi="Segoe UI Symbol" w:cs="Segoe UI Symbol"/>
                    <w:sz w:val="22"/>
                    <w:szCs w:val="22"/>
                  </w:rPr>
                  <w:t>☐</w:t>
                </w:r>
              </w:sdtContent>
            </w:sdt>
            <w:r w:rsidR="004E435E" w:rsidRPr="000D0166">
              <w:rPr>
                <w:rFonts w:asciiTheme="minorHAnsi" w:hAnsiTheme="minorHAnsi" w:cstheme="minorHAnsi"/>
                <w:sz w:val="22"/>
                <w:szCs w:val="22"/>
              </w:rPr>
              <w:t xml:space="preserve">   4</w:t>
            </w:r>
          </w:p>
        </w:tc>
        <w:tc>
          <w:tcPr>
            <w:tcW w:w="850" w:type="dxa"/>
          </w:tcPr>
          <w:p w14:paraId="5ABF3D25" w14:textId="77777777" w:rsidR="004E435E" w:rsidRPr="000D0166" w:rsidRDefault="00000000" w:rsidP="00C0086C">
            <w:pPr>
              <w:spacing w:line="276" w:lineRule="auto"/>
              <w:jc w:val="both"/>
              <w:rPr>
                <w:rFonts w:asciiTheme="minorHAnsi" w:hAnsiTheme="minorHAnsi" w:cstheme="minorHAnsi"/>
                <w:sz w:val="22"/>
                <w:szCs w:val="22"/>
              </w:rPr>
            </w:pPr>
            <w:sdt>
              <w:sdtPr>
                <w:rPr>
                  <w:rFonts w:asciiTheme="minorHAnsi" w:hAnsiTheme="minorHAnsi" w:cstheme="minorHAnsi"/>
                  <w:sz w:val="22"/>
                  <w:szCs w:val="22"/>
                </w:rPr>
                <w:id w:val="-1189831659"/>
                <w14:checkbox>
                  <w14:checked w14:val="0"/>
                  <w14:checkedState w14:val="2612" w14:font="MS Gothic"/>
                  <w14:uncheckedState w14:val="2610" w14:font="MS Gothic"/>
                </w14:checkbox>
              </w:sdtPr>
              <w:sdtContent>
                <w:r w:rsidR="004E435E" w:rsidRPr="000D0166">
                  <w:rPr>
                    <w:rFonts w:ascii="Segoe UI Symbol" w:eastAsia="MS Gothic" w:hAnsi="Segoe UI Symbol" w:cs="Segoe UI Symbol"/>
                    <w:sz w:val="22"/>
                    <w:szCs w:val="22"/>
                  </w:rPr>
                  <w:t>☐</w:t>
                </w:r>
              </w:sdtContent>
            </w:sdt>
            <w:r w:rsidR="004E435E" w:rsidRPr="000D0166">
              <w:rPr>
                <w:rFonts w:asciiTheme="minorHAnsi" w:hAnsiTheme="minorHAnsi" w:cstheme="minorHAnsi"/>
                <w:sz w:val="22"/>
                <w:szCs w:val="22"/>
              </w:rPr>
              <w:t xml:space="preserve">   5</w:t>
            </w:r>
          </w:p>
        </w:tc>
        <w:tc>
          <w:tcPr>
            <w:tcW w:w="850" w:type="dxa"/>
          </w:tcPr>
          <w:p w14:paraId="7599A535" w14:textId="0C013FC5" w:rsidR="004E435E" w:rsidRPr="000D0166" w:rsidRDefault="00000000" w:rsidP="00C0086C">
            <w:pPr>
              <w:spacing w:line="276" w:lineRule="auto"/>
              <w:jc w:val="both"/>
              <w:rPr>
                <w:rFonts w:asciiTheme="minorHAnsi" w:hAnsiTheme="minorHAnsi" w:cstheme="minorHAnsi"/>
                <w:sz w:val="22"/>
                <w:szCs w:val="22"/>
              </w:rPr>
            </w:pPr>
            <w:sdt>
              <w:sdtPr>
                <w:rPr>
                  <w:rFonts w:asciiTheme="minorHAnsi" w:hAnsiTheme="minorHAnsi" w:cstheme="minorHAnsi"/>
                  <w:sz w:val="22"/>
                  <w:szCs w:val="22"/>
                </w:rPr>
                <w:id w:val="1026523228"/>
                <w14:checkbox>
                  <w14:checked w14:val="1"/>
                  <w14:checkedState w14:val="2612" w14:font="MS Gothic"/>
                  <w14:uncheckedState w14:val="2610" w14:font="MS Gothic"/>
                </w14:checkbox>
              </w:sdtPr>
              <w:sdtContent>
                <w:r w:rsidR="000B18C0" w:rsidRPr="000D0166">
                  <w:rPr>
                    <w:rFonts w:ascii="MS Gothic" w:eastAsia="MS Gothic" w:hAnsi="MS Gothic" w:cstheme="minorHAnsi"/>
                    <w:sz w:val="22"/>
                    <w:szCs w:val="22"/>
                  </w:rPr>
                  <w:t>☒</w:t>
                </w:r>
              </w:sdtContent>
            </w:sdt>
            <w:r w:rsidR="004E435E" w:rsidRPr="000D0166">
              <w:rPr>
                <w:rFonts w:asciiTheme="minorHAnsi" w:hAnsiTheme="minorHAnsi" w:cstheme="minorHAnsi"/>
                <w:sz w:val="22"/>
                <w:szCs w:val="22"/>
              </w:rPr>
              <w:t xml:space="preserve">   6</w:t>
            </w:r>
          </w:p>
        </w:tc>
      </w:tr>
    </w:tbl>
    <w:p w14:paraId="27B045B0" w14:textId="02BBD50B" w:rsidR="00794226" w:rsidRPr="000D0166" w:rsidRDefault="00794226" w:rsidP="00794226">
      <w:pPr>
        <w:jc w:val="both"/>
        <w:rPr>
          <w:rFonts w:asciiTheme="minorHAnsi" w:hAnsiTheme="minorHAnsi" w:cstheme="minorHAnsi"/>
          <w:b/>
        </w:rPr>
      </w:pPr>
      <w:r w:rsidRPr="000D0166">
        <w:rPr>
          <w:rFonts w:asciiTheme="minorHAnsi" w:hAnsiTheme="minorHAnsi" w:cstheme="minorHAnsi"/>
          <w:b/>
        </w:rPr>
        <w:t>Kommunikasjon</w:t>
      </w:r>
    </w:p>
    <w:p w14:paraId="3D26EE51" w14:textId="77777777" w:rsidR="00794226" w:rsidRPr="000D0166" w:rsidRDefault="00794226" w:rsidP="00794226">
      <w:pPr>
        <w:jc w:val="both"/>
        <w:rPr>
          <w:rFonts w:asciiTheme="minorHAnsi" w:hAnsiTheme="minorHAnsi" w:cstheme="minorHAnsi"/>
          <w:b/>
          <w:sz w:val="22"/>
          <w:szCs w:val="22"/>
        </w:rPr>
      </w:pPr>
    </w:p>
    <w:p w14:paraId="4466B6C4" w14:textId="4073B89C" w:rsidR="00794226" w:rsidRPr="000D0166" w:rsidRDefault="00794226" w:rsidP="000007C0">
      <w:pPr>
        <w:pStyle w:val="Listeavsnitt"/>
        <w:numPr>
          <w:ilvl w:val="0"/>
          <w:numId w:val="12"/>
        </w:numPr>
        <w:jc w:val="both"/>
        <w:rPr>
          <w:rFonts w:asciiTheme="minorHAnsi" w:hAnsiTheme="minorHAnsi" w:cstheme="minorHAnsi"/>
          <w:bCs/>
          <w:lang w:val="nb-NO"/>
        </w:rPr>
      </w:pPr>
      <w:r w:rsidRPr="000D0166">
        <w:rPr>
          <w:rFonts w:asciiTheme="minorHAnsi" w:hAnsiTheme="minorHAnsi" w:cstheme="minorHAnsi"/>
          <w:bCs/>
          <w:lang w:val="nb-NO"/>
        </w:rPr>
        <w:t xml:space="preserve">Er det utarbeidet en kommunikasjonsplan for arbeidet og er denne </w:t>
      </w:r>
      <w:r w:rsidR="00594ECA" w:rsidRPr="000D0166">
        <w:rPr>
          <w:rFonts w:asciiTheme="minorHAnsi" w:hAnsiTheme="minorHAnsi" w:cstheme="minorHAnsi"/>
          <w:bCs/>
          <w:lang w:val="nb-NO"/>
        </w:rPr>
        <w:t>iverksatt</w:t>
      </w:r>
      <w:r w:rsidR="005C6F3F" w:rsidRPr="000D0166">
        <w:rPr>
          <w:rFonts w:asciiTheme="minorHAnsi" w:hAnsiTheme="minorHAnsi" w:cstheme="minorHAnsi"/>
          <w:bCs/>
          <w:lang w:val="nb-NO"/>
        </w:rPr>
        <w:t>?</w:t>
      </w:r>
    </w:p>
    <w:p w14:paraId="337E5685" w14:textId="2A95AAAA" w:rsidR="00794226" w:rsidRPr="000D0166" w:rsidRDefault="00794226" w:rsidP="000007C0">
      <w:pPr>
        <w:pStyle w:val="Listeavsnitt"/>
        <w:numPr>
          <w:ilvl w:val="0"/>
          <w:numId w:val="12"/>
        </w:numPr>
        <w:jc w:val="both"/>
        <w:rPr>
          <w:rFonts w:asciiTheme="minorHAnsi" w:hAnsiTheme="minorHAnsi" w:cstheme="minorHAnsi"/>
          <w:bCs/>
          <w:lang w:val="nb-NO"/>
        </w:rPr>
      </w:pPr>
      <w:r w:rsidRPr="000D0166">
        <w:rPr>
          <w:rFonts w:asciiTheme="minorHAnsi" w:hAnsiTheme="minorHAnsi" w:cstheme="minorHAnsi"/>
          <w:bCs/>
          <w:lang w:val="nb-NO"/>
        </w:rPr>
        <w:t xml:space="preserve">Er det klart for </w:t>
      </w:r>
      <w:r w:rsidR="00594ECA" w:rsidRPr="000D0166">
        <w:rPr>
          <w:rFonts w:asciiTheme="minorHAnsi" w:hAnsiTheme="minorHAnsi" w:cstheme="minorHAnsi"/>
          <w:bCs/>
          <w:lang w:val="nb-NO"/>
        </w:rPr>
        <w:t>aktørene</w:t>
      </w:r>
      <w:r w:rsidRPr="000D0166">
        <w:rPr>
          <w:rFonts w:asciiTheme="minorHAnsi" w:hAnsiTheme="minorHAnsi" w:cstheme="minorHAnsi"/>
          <w:bCs/>
          <w:lang w:val="nb-NO"/>
        </w:rPr>
        <w:t xml:space="preserve"> i lokalsamfunnet, </w:t>
      </w:r>
      <w:r w:rsidR="00594ECA" w:rsidRPr="000D0166">
        <w:rPr>
          <w:rFonts w:asciiTheme="minorHAnsi" w:hAnsiTheme="minorHAnsi" w:cstheme="minorHAnsi"/>
          <w:bCs/>
          <w:lang w:val="nb-NO"/>
        </w:rPr>
        <w:t>kundene og</w:t>
      </w:r>
      <w:r w:rsidRPr="000D0166">
        <w:rPr>
          <w:rFonts w:asciiTheme="minorHAnsi" w:hAnsiTheme="minorHAnsi" w:cstheme="minorHAnsi"/>
          <w:bCs/>
          <w:lang w:val="nb-NO"/>
        </w:rPr>
        <w:t xml:space="preserve"> bedriftene at det foregår en ekstraordinær innsats på næringsutvikling</w:t>
      </w:r>
      <w:r w:rsidR="005C6F3F" w:rsidRPr="000D0166">
        <w:rPr>
          <w:rFonts w:asciiTheme="minorHAnsi" w:hAnsiTheme="minorHAnsi" w:cstheme="minorHAnsi"/>
          <w:bCs/>
          <w:lang w:val="nb-NO"/>
        </w:rPr>
        <w:t>?</w:t>
      </w:r>
    </w:p>
    <w:p w14:paraId="10C9F394" w14:textId="6C8BBE92" w:rsidR="00794226" w:rsidRPr="000D0166" w:rsidRDefault="00794226" w:rsidP="000007C0">
      <w:pPr>
        <w:pStyle w:val="Listeavsnitt"/>
        <w:numPr>
          <w:ilvl w:val="0"/>
          <w:numId w:val="12"/>
        </w:numPr>
        <w:jc w:val="both"/>
        <w:rPr>
          <w:rFonts w:asciiTheme="minorHAnsi" w:hAnsiTheme="minorHAnsi" w:cstheme="minorHAnsi"/>
          <w:bCs/>
          <w:lang w:val="nb-NO"/>
        </w:rPr>
      </w:pPr>
      <w:r w:rsidRPr="000D0166">
        <w:rPr>
          <w:rFonts w:asciiTheme="minorHAnsi" w:hAnsiTheme="minorHAnsi" w:cstheme="minorHAnsi"/>
          <w:bCs/>
          <w:lang w:val="nb-NO"/>
        </w:rPr>
        <w:t>Hvordan dokumenterer vi grad av måloppnåelse</w:t>
      </w:r>
      <w:r w:rsidR="005C6F3F" w:rsidRPr="000D0166">
        <w:rPr>
          <w:rFonts w:asciiTheme="minorHAnsi" w:hAnsiTheme="minorHAnsi" w:cstheme="minorHAnsi"/>
          <w:bCs/>
          <w:lang w:val="nb-NO"/>
        </w:rPr>
        <w:t>?</w:t>
      </w:r>
    </w:p>
    <w:p w14:paraId="2E921E47" w14:textId="3BFEA0B2" w:rsidR="00794226" w:rsidRPr="000D0166" w:rsidRDefault="00794226" w:rsidP="000007C0">
      <w:pPr>
        <w:pStyle w:val="Listeavsnitt"/>
        <w:numPr>
          <w:ilvl w:val="0"/>
          <w:numId w:val="12"/>
        </w:numPr>
        <w:jc w:val="both"/>
        <w:rPr>
          <w:rFonts w:asciiTheme="minorHAnsi" w:hAnsiTheme="minorHAnsi" w:cstheme="minorHAnsi"/>
          <w:bCs/>
          <w:lang w:val="nb-NO"/>
        </w:rPr>
      </w:pPr>
      <w:r w:rsidRPr="000D0166">
        <w:rPr>
          <w:rFonts w:asciiTheme="minorHAnsi" w:hAnsiTheme="minorHAnsi" w:cstheme="minorHAnsi"/>
          <w:bCs/>
          <w:lang w:val="nb-NO"/>
        </w:rPr>
        <w:t xml:space="preserve">Er fokus i statusrapporten(e) på avvik fra </w:t>
      </w:r>
      <w:r w:rsidR="005C6F3F" w:rsidRPr="000D0166">
        <w:rPr>
          <w:rFonts w:asciiTheme="minorHAnsi" w:hAnsiTheme="minorHAnsi" w:cstheme="minorHAnsi"/>
          <w:bCs/>
          <w:i/>
          <w:iCs/>
          <w:lang w:val="nb-NO"/>
        </w:rPr>
        <w:t>h</w:t>
      </w:r>
      <w:r w:rsidRPr="000D0166">
        <w:rPr>
          <w:rFonts w:asciiTheme="minorHAnsi" w:hAnsiTheme="minorHAnsi" w:cstheme="minorHAnsi"/>
          <w:bCs/>
          <w:i/>
          <w:iCs/>
          <w:lang w:val="nb-NO"/>
        </w:rPr>
        <w:t>andlingspla</w:t>
      </w:r>
      <w:r w:rsidR="005C6F3F" w:rsidRPr="000D0166">
        <w:rPr>
          <w:rFonts w:asciiTheme="minorHAnsi" w:hAnsiTheme="minorHAnsi" w:cstheme="minorHAnsi"/>
          <w:bCs/>
          <w:i/>
          <w:iCs/>
          <w:lang w:val="nb-NO"/>
        </w:rPr>
        <w:t>ne</w:t>
      </w:r>
      <w:r w:rsidRPr="000D0166">
        <w:rPr>
          <w:rFonts w:asciiTheme="minorHAnsi" w:hAnsiTheme="minorHAnsi" w:cstheme="minorHAnsi"/>
          <w:bCs/>
          <w:i/>
          <w:iCs/>
          <w:lang w:val="nb-NO"/>
        </w:rPr>
        <w:t>n</w:t>
      </w:r>
      <w:r w:rsidRPr="000D0166">
        <w:rPr>
          <w:rFonts w:asciiTheme="minorHAnsi" w:hAnsiTheme="minorHAnsi" w:cstheme="minorHAnsi"/>
          <w:bCs/>
          <w:lang w:val="nb-NO"/>
        </w:rPr>
        <w:t xml:space="preserve"> og tiltak i den sammenheng?</w:t>
      </w:r>
    </w:p>
    <w:p w14:paraId="36A05566" w14:textId="6EB58936" w:rsidR="00794226" w:rsidRPr="000D0166" w:rsidRDefault="00794226" w:rsidP="000007C0">
      <w:pPr>
        <w:pStyle w:val="Listeavsnitt"/>
        <w:numPr>
          <w:ilvl w:val="0"/>
          <w:numId w:val="12"/>
        </w:numPr>
        <w:jc w:val="both"/>
        <w:rPr>
          <w:rFonts w:asciiTheme="minorHAnsi" w:hAnsiTheme="minorHAnsi" w:cstheme="minorHAnsi"/>
          <w:bCs/>
          <w:lang w:val="nb-NO"/>
        </w:rPr>
      </w:pPr>
      <w:r w:rsidRPr="000D0166">
        <w:rPr>
          <w:rFonts w:asciiTheme="minorHAnsi" w:hAnsiTheme="minorHAnsi" w:cstheme="minorHAnsi"/>
          <w:bCs/>
          <w:lang w:val="nb-NO"/>
        </w:rPr>
        <w:t xml:space="preserve">Hvordan, hvor ofte og til hvem rapporteres status i </w:t>
      </w:r>
      <w:r w:rsidR="005C6F3F" w:rsidRPr="000D0166">
        <w:rPr>
          <w:rFonts w:asciiTheme="minorHAnsi" w:hAnsiTheme="minorHAnsi" w:cstheme="minorHAnsi"/>
          <w:bCs/>
          <w:i/>
          <w:iCs/>
          <w:lang w:val="nb-NO"/>
        </w:rPr>
        <w:t>h</w:t>
      </w:r>
      <w:r w:rsidRPr="000D0166">
        <w:rPr>
          <w:rFonts w:asciiTheme="minorHAnsi" w:hAnsiTheme="minorHAnsi" w:cstheme="minorHAnsi"/>
          <w:bCs/>
          <w:i/>
          <w:iCs/>
          <w:lang w:val="nb-NO"/>
        </w:rPr>
        <w:t>andlingsplanen</w:t>
      </w:r>
      <w:r w:rsidRPr="000D0166">
        <w:rPr>
          <w:rFonts w:asciiTheme="minorHAnsi" w:hAnsiTheme="minorHAnsi" w:cstheme="minorHAnsi"/>
          <w:bCs/>
          <w:lang w:val="nb-NO"/>
        </w:rPr>
        <w:t xml:space="preserve">? </w:t>
      </w:r>
    </w:p>
    <w:p w14:paraId="4CDE9ADF" w14:textId="77777777" w:rsidR="005C6F3F" w:rsidRPr="000D0166" w:rsidRDefault="00794226" w:rsidP="000007C0">
      <w:pPr>
        <w:pStyle w:val="Listeavsnitt"/>
        <w:numPr>
          <w:ilvl w:val="0"/>
          <w:numId w:val="12"/>
        </w:numPr>
        <w:jc w:val="both"/>
        <w:rPr>
          <w:rFonts w:asciiTheme="minorHAnsi" w:hAnsiTheme="minorHAnsi" w:cstheme="minorHAnsi"/>
          <w:bCs/>
          <w:lang w:val="nb-NO"/>
        </w:rPr>
      </w:pPr>
      <w:r w:rsidRPr="000D0166">
        <w:rPr>
          <w:rFonts w:asciiTheme="minorHAnsi" w:hAnsiTheme="minorHAnsi" w:cstheme="minorHAnsi"/>
          <w:bCs/>
          <w:lang w:val="nb-NO"/>
        </w:rPr>
        <w:t xml:space="preserve">Er statusrapport(er) definert inn i årshjulet? </w:t>
      </w:r>
    </w:p>
    <w:p w14:paraId="3FF8E818" w14:textId="72FFEA2E" w:rsidR="00794226" w:rsidRPr="000D0166" w:rsidRDefault="00794226" w:rsidP="000007C0">
      <w:pPr>
        <w:pStyle w:val="Listeavsnitt"/>
        <w:numPr>
          <w:ilvl w:val="0"/>
          <w:numId w:val="12"/>
        </w:numPr>
        <w:jc w:val="both"/>
        <w:rPr>
          <w:rFonts w:asciiTheme="minorHAnsi" w:hAnsiTheme="minorHAnsi" w:cstheme="minorHAnsi"/>
          <w:bCs/>
          <w:lang w:val="nb-NO"/>
        </w:rPr>
      </w:pPr>
      <w:r w:rsidRPr="000D0166">
        <w:rPr>
          <w:rFonts w:asciiTheme="minorHAnsi" w:hAnsiTheme="minorHAnsi" w:cstheme="minorHAnsi"/>
          <w:bCs/>
          <w:lang w:val="nb-NO"/>
        </w:rPr>
        <w:t>Er det klar rollefordeling inn mot øvrige planer i omstillingsområdet</w:t>
      </w:r>
      <w:r w:rsidR="005C6F3F" w:rsidRPr="000D0166">
        <w:rPr>
          <w:rFonts w:asciiTheme="minorHAnsi" w:hAnsiTheme="minorHAnsi" w:cstheme="minorHAnsi"/>
          <w:bCs/>
          <w:lang w:val="nb-NO"/>
        </w:rPr>
        <w:t>?</w:t>
      </w:r>
    </w:p>
    <w:p w14:paraId="1088595E" w14:textId="4AECC9D8" w:rsidR="00794226" w:rsidRPr="000D0166" w:rsidRDefault="00794226" w:rsidP="00794226">
      <w:pPr>
        <w:ind w:left="360"/>
        <w:jc w:val="both"/>
        <w:rPr>
          <w:rFonts w:asciiTheme="minorHAnsi" w:hAnsiTheme="minorHAnsi" w:cstheme="minorHAnsi"/>
          <w:bCs/>
          <w:sz w:val="22"/>
          <w:szCs w:val="22"/>
        </w:rPr>
      </w:pPr>
    </w:p>
    <w:p w14:paraId="60EE38E7" w14:textId="6952FDF2" w:rsidR="00182598" w:rsidRPr="000D0166" w:rsidRDefault="009A780E" w:rsidP="00794226">
      <w:pPr>
        <w:pStyle w:val="Listeavsnitt"/>
        <w:ind w:left="0"/>
        <w:jc w:val="both"/>
        <w:rPr>
          <w:rFonts w:asciiTheme="minorHAnsi" w:hAnsiTheme="minorHAnsi" w:cstheme="minorHAnsi"/>
          <w:bCs/>
          <w:lang w:val="nb-NO"/>
        </w:rPr>
      </w:pPr>
      <w:r w:rsidRPr="000D0166">
        <w:rPr>
          <w:rFonts w:asciiTheme="minorHAnsi" w:hAnsiTheme="minorHAnsi" w:cstheme="minorHAnsi"/>
          <w:bCs/>
          <w:lang w:val="nb-NO"/>
        </w:rPr>
        <w:t>Det arbeides godt med kommunika</w:t>
      </w:r>
      <w:r w:rsidR="00594ECA" w:rsidRPr="000D0166">
        <w:rPr>
          <w:rFonts w:asciiTheme="minorHAnsi" w:hAnsiTheme="minorHAnsi" w:cstheme="minorHAnsi"/>
          <w:bCs/>
          <w:lang w:val="nb-NO"/>
        </w:rPr>
        <w:t>sj</w:t>
      </w:r>
      <w:r w:rsidRPr="000D0166">
        <w:rPr>
          <w:rFonts w:asciiTheme="minorHAnsi" w:hAnsiTheme="minorHAnsi" w:cstheme="minorHAnsi"/>
          <w:bCs/>
          <w:lang w:val="nb-NO"/>
        </w:rPr>
        <w:t>onstiltak og omstillingsprogrammet er godt kjent</w:t>
      </w:r>
      <w:r w:rsidR="004E435E" w:rsidRPr="000D0166">
        <w:rPr>
          <w:rFonts w:asciiTheme="minorHAnsi" w:hAnsiTheme="minorHAnsi" w:cstheme="minorHAnsi"/>
          <w:bCs/>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182598" w:rsidRPr="000D0166" w14:paraId="505B71E9" w14:textId="77777777" w:rsidTr="00FE767B">
        <w:tc>
          <w:tcPr>
            <w:tcW w:w="850" w:type="dxa"/>
          </w:tcPr>
          <w:p w14:paraId="5AA3E034" w14:textId="77777777" w:rsidR="00182598" w:rsidRPr="000D0166"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1231537634"/>
                <w14:checkbox>
                  <w14:checked w14:val="0"/>
                  <w14:checkedState w14:val="2612" w14:font="MS Gothic"/>
                  <w14:uncheckedState w14:val="2610" w14:font="MS Gothic"/>
                </w14:checkbox>
              </w:sdtPr>
              <w:sdtContent>
                <w:r w:rsidR="00182598" w:rsidRPr="000D0166">
                  <w:rPr>
                    <w:rFonts w:ascii="Segoe UI Symbol" w:eastAsia="MS Gothic" w:hAnsi="Segoe UI Symbol" w:cs="Segoe UI Symbol"/>
                    <w:sz w:val="22"/>
                    <w:szCs w:val="22"/>
                  </w:rPr>
                  <w:t>☐</w:t>
                </w:r>
              </w:sdtContent>
            </w:sdt>
            <w:r w:rsidR="00182598" w:rsidRPr="000D0166">
              <w:rPr>
                <w:rFonts w:asciiTheme="minorHAnsi" w:hAnsiTheme="minorHAnsi" w:cstheme="minorHAnsi"/>
                <w:sz w:val="22"/>
                <w:szCs w:val="22"/>
              </w:rPr>
              <w:t xml:space="preserve">   1</w:t>
            </w:r>
          </w:p>
        </w:tc>
        <w:tc>
          <w:tcPr>
            <w:tcW w:w="850" w:type="dxa"/>
          </w:tcPr>
          <w:p w14:paraId="5BDD1F54" w14:textId="0ACB1821" w:rsidR="00182598" w:rsidRPr="000D0166"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797367397"/>
                <w14:checkbox>
                  <w14:checked w14:val="0"/>
                  <w14:checkedState w14:val="2612" w14:font="MS Gothic"/>
                  <w14:uncheckedState w14:val="2610" w14:font="MS Gothic"/>
                </w14:checkbox>
              </w:sdtPr>
              <w:sdtContent>
                <w:r w:rsidR="00E54886" w:rsidRPr="000D0166">
                  <w:rPr>
                    <w:rFonts w:ascii="Segoe UI Symbol" w:eastAsia="MS Gothic" w:hAnsi="Segoe UI Symbol" w:cs="Segoe UI Symbol"/>
                    <w:sz w:val="22"/>
                    <w:szCs w:val="22"/>
                  </w:rPr>
                  <w:t>☐</w:t>
                </w:r>
              </w:sdtContent>
            </w:sdt>
            <w:r w:rsidR="00182598" w:rsidRPr="000D0166">
              <w:rPr>
                <w:rFonts w:asciiTheme="minorHAnsi" w:hAnsiTheme="minorHAnsi" w:cstheme="minorHAnsi"/>
                <w:sz w:val="22"/>
                <w:szCs w:val="22"/>
              </w:rPr>
              <w:t xml:space="preserve">   2</w:t>
            </w:r>
          </w:p>
        </w:tc>
        <w:tc>
          <w:tcPr>
            <w:tcW w:w="850" w:type="dxa"/>
          </w:tcPr>
          <w:p w14:paraId="4D07BDB2" w14:textId="77777777" w:rsidR="00182598" w:rsidRPr="000D0166"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1149017999"/>
                <w14:checkbox>
                  <w14:checked w14:val="0"/>
                  <w14:checkedState w14:val="2612" w14:font="MS Gothic"/>
                  <w14:uncheckedState w14:val="2610" w14:font="MS Gothic"/>
                </w14:checkbox>
              </w:sdtPr>
              <w:sdtContent>
                <w:r w:rsidR="00182598" w:rsidRPr="000D0166">
                  <w:rPr>
                    <w:rFonts w:ascii="Segoe UI Symbol" w:eastAsia="MS Gothic" w:hAnsi="Segoe UI Symbol" w:cs="Segoe UI Symbol"/>
                    <w:sz w:val="22"/>
                    <w:szCs w:val="22"/>
                  </w:rPr>
                  <w:t>☐</w:t>
                </w:r>
              </w:sdtContent>
            </w:sdt>
            <w:r w:rsidR="00182598" w:rsidRPr="000D0166">
              <w:rPr>
                <w:rFonts w:asciiTheme="minorHAnsi" w:hAnsiTheme="minorHAnsi" w:cstheme="minorHAnsi"/>
                <w:sz w:val="22"/>
                <w:szCs w:val="22"/>
              </w:rPr>
              <w:t xml:space="preserve">   3</w:t>
            </w:r>
          </w:p>
        </w:tc>
        <w:tc>
          <w:tcPr>
            <w:tcW w:w="850" w:type="dxa"/>
          </w:tcPr>
          <w:p w14:paraId="3D0529E2" w14:textId="77777777" w:rsidR="00182598" w:rsidRPr="000D0166"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1642960837"/>
                <w14:checkbox>
                  <w14:checked w14:val="0"/>
                  <w14:checkedState w14:val="2612" w14:font="MS Gothic"/>
                  <w14:uncheckedState w14:val="2610" w14:font="MS Gothic"/>
                </w14:checkbox>
              </w:sdtPr>
              <w:sdtContent>
                <w:r w:rsidR="00182598" w:rsidRPr="000D0166">
                  <w:rPr>
                    <w:rFonts w:ascii="Segoe UI Symbol" w:eastAsia="MS Gothic" w:hAnsi="Segoe UI Symbol" w:cs="Segoe UI Symbol"/>
                    <w:sz w:val="22"/>
                    <w:szCs w:val="22"/>
                  </w:rPr>
                  <w:t>☐</w:t>
                </w:r>
              </w:sdtContent>
            </w:sdt>
            <w:r w:rsidR="00182598" w:rsidRPr="000D0166">
              <w:rPr>
                <w:rFonts w:asciiTheme="minorHAnsi" w:hAnsiTheme="minorHAnsi" w:cstheme="minorHAnsi"/>
                <w:sz w:val="22"/>
                <w:szCs w:val="22"/>
              </w:rPr>
              <w:t xml:space="preserve">   4</w:t>
            </w:r>
          </w:p>
        </w:tc>
        <w:tc>
          <w:tcPr>
            <w:tcW w:w="850" w:type="dxa"/>
          </w:tcPr>
          <w:p w14:paraId="0A24A33D" w14:textId="7DC523DE" w:rsidR="00182598" w:rsidRPr="000D0166"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47194900"/>
                <w14:checkbox>
                  <w14:checked w14:val="1"/>
                  <w14:checkedState w14:val="2612" w14:font="MS Gothic"/>
                  <w14:uncheckedState w14:val="2610" w14:font="MS Gothic"/>
                </w14:checkbox>
              </w:sdtPr>
              <w:sdtContent>
                <w:r w:rsidR="004F1F32" w:rsidRPr="000D0166">
                  <w:rPr>
                    <w:rFonts w:ascii="MS Gothic" w:eastAsia="MS Gothic" w:hAnsi="MS Gothic" w:cstheme="minorHAnsi"/>
                    <w:sz w:val="22"/>
                    <w:szCs w:val="22"/>
                  </w:rPr>
                  <w:t>☒</w:t>
                </w:r>
              </w:sdtContent>
            </w:sdt>
            <w:r w:rsidR="00182598" w:rsidRPr="000D0166">
              <w:rPr>
                <w:rFonts w:asciiTheme="minorHAnsi" w:hAnsiTheme="minorHAnsi" w:cstheme="minorHAnsi"/>
                <w:sz w:val="22"/>
                <w:szCs w:val="22"/>
              </w:rPr>
              <w:t xml:space="preserve">   5</w:t>
            </w:r>
          </w:p>
        </w:tc>
        <w:tc>
          <w:tcPr>
            <w:tcW w:w="850" w:type="dxa"/>
          </w:tcPr>
          <w:p w14:paraId="3A97105C" w14:textId="77777777" w:rsidR="00182598" w:rsidRPr="000D0166"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398102715"/>
                <w14:checkbox>
                  <w14:checked w14:val="0"/>
                  <w14:checkedState w14:val="2612" w14:font="MS Gothic"/>
                  <w14:uncheckedState w14:val="2610" w14:font="MS Gothic"/>
                </w14:checkbox>
              </w:sdtPr>
              <w:sdtContent>
                <w:r w:rsidR="00182598" w:rsidRPr="000D0166">
                  <w:rPr>
                    <w:rFonts w:ascii="Segoe UI Symbol" w:eastAsia="MS Gothic" w:hAnsi="Segoe UI Symbol" w:cs="Segoe UI Symbol"/>
                    <w:sz w:val="22"/>
                    <w:szCs w:val="22"/>
                  </w:rPr>
                  <w:t>☐</w:t>
                </w:r>
              </w:sdtContent>
            </w:sdt>
            <w:r w:rsidR="00182598" w:rsidRPr="000D0166">
              <w:rPr>
                <w:rFonts w:asciiTheme="minorHAnsi" w:hAnsiTheme="minorHAnsi" w:cstheme="minorHAnsi"/>
                <w:sz w:val="22"/>
                <w:szCs w:val="22"/>
              </w:rPr>
              <w:t xml:space="preserve">   6</w:t>
            </w:r>
          </w:p>
        </w:tc>
      </w:tr>
    </w:tbl>
    <w:p w14:paraId="1073A1E9" w14:textId="598C4CD6" w:rsidR="00794226" w:rsidRPr="000D0166" w:rsidRDefault="000B18C0" w:rsidP="003F5067">
      <w:pPr>
        <w:pStyle w:val="Listeavsnitt"/>
        <w:ind w:left="0"/>
        <w:jc w:val="both"/>
        <w:rPr>
          <w:rFonts w:asciiTheme="minorHAnsi" w:hAnsiTheme="minorHAnsi" w:cstheme="minorHAnsi"/>
          <w:bCs/>
          <w:szCs w:val="24"/>
          <w:lang w:val="nb-NO"/>
        </w:rPr>
      </w:pPr>
      <w:r w:rsidRPr="000D0166">
        <w:rPr>
          <w:rFonts w:asciiTheme="minorHAnsi" w:hAnsiTheme="minorHAnsi" w:cstheme="minorHAnsi"/>
          <w:bCs/>
          <w:szCs w:val="24"/>
          <w:lang w:val="nb-NO"/>
        </w:rPr>
        <w:t xml:space="preserve"> </w:t>
      </w:r>
      <w:r w:rsidR="004F1F32" w:rsidRPr="000D0166">
        <w:rPr>
          <w:rFonts w:asciiTheme="minorHAnsi" w:hAnsiTheme="minorHAnsi" w:cstheme="minorHAnsi"/>
          <w:bCs/>
          <w:szCs w:val="24"/>
          <w:lang w:val="nb-NO"/>
        </w:rPr>
        <w:t>GOD KOMMUNIKASJONSPLAN SOM VISER AT VI ER PÅ VEI, MEN AT VI IKKE HAR INNSATS PÅ ALLE OMRÅDER</w:t>
      </w:r>
    </w:p>
    <w:p w14:paraId="2EEBA3B9" w14:textId="77777777" w:rsidR="009A69F5" w:rsidRPr="000D0166" w:rsidRDefault="009A69F5" w:rsidP="009A69F5">
      <w:pPr>
        <w:spacing w:line="276" w:lineRule="auto"/>
        <w:jc w:val="both"/>
        <w:rPr>
          <w:rFonts w:asciiTheme="minorHAnsi" w:hAnsiTheme="minorHAnsi" w:cstheme="minorHAnsi"/>
          <w:b/>
          <w:sz w:val="22"/>
          <w:szCs w:val="22"/>
        </w:rPr>
      </w:pPr>
      <w:r w:rsidRPr="000D0166">
        <w:rPr>
          <w:rFonts w:asciiTheme="minorHAnsi" w:hAnsiTheme="minorHAnsi" w:cstheme="minorHAnsi"/>
          <w:b/>
          <w:sz w:val="22"/>
          <w:szCs w:val="22"/>
        </w:rPr>
        <w:t>Hvor er vi gode:</w:t>
      </w:r>
    </w:p>
    <w:tbl>
      <w:tblPr>
        <w:tblStyle w:val="Tabellrutenett"/>
        <w:tblW w:w="0" w:type="auto"/>
        <w:tblLook w:val="04A0" w:firstRow="1" w:lastRow="0" w:firstColumn="1" w:lastColumn="0" w:noHBand="0" w:noVBand="1"/>
      </w:tblPr>
      <w:tblGrid>
        <w:gridCol w:w="9638"/>
      </w:tblGrid>
      <w:tr w:rsidR="009A69F5" w:rsidRPr="000D0166" w14:paraId="66436AB5" w14:textId="77777777" w:rsidTr="0087345F">
        <w:trPr>
          <w:trHeight w:val="1134"/>
        </w:trPr>
        <w:tc>
          <w:tcPr>
            <w:tcW w:w="9638" w:type="dxa"/>
          </w:tcPr>
          <w:p w14:paraId="2C206675" w14:textId="77777777" w:rsidR="009A69F5" w:rsidRPr="000D0166" w:rsidRDefault="004F1F32" w:rsidP="0087345F">
            <w:pPr>
              <w:spacing w:line="276" w:lineRule="auto"/>
              <w:jc w:val="both"/>
              <w:rPr>
                <w:rFonts w:asciiTheme="minorHAnsi" w:hAnsiTheme="minorHAnsi" w:cstheme="minorHAnsi"/>
                <w:b/>
                <w:sz w:val="22"/>
                <w:szCs w:val="22"/>
              </w:rPr>
            </w:pPr>
            <w:r w:rsidRPr="000D0166">
              <w:rPr>
                <w:rFonts w:asciiTheme="minorHAnsi" w:hAnsiTheme="minorHAnsi" w:cstheme="minorHAnsi"/>
                <w:b/>
                <w:sz w:val="22"/>
                <w:szCs w:val="22"/>
              </w:rPr>
              <w:t>God plan. Flere flater.</w:t>
            </w:r>
          </w:p>
          <w:p w14:paraId="000115A8" w14:textId="77777777" w:rsidR="004F1F32" w:rsidRPr="000D0166" w:rsidRDefault="004F1F32" w:rsidP="0087345F">
            <w:pPr>
              <w:spacing w:line="276" w:lineRule="auto"/>
              <w:jc w:val="both"/>
              <w:rPr>
                <w:rFonts w:asciiTheme="minorHAnsi" w:hAnsiTheme="minorHAnsi" w:cstheme="minorHAnsi"/>
                <w:b/>
                <w:sz w:val="22"/>
                <w:szCs w:val="22"/>
              </w:rPr>
            </w:pPr>
            <w:r w:rsidRPr="000D0166">
              <w:rPr>
                <w:rFonts w:asciiTheme="minorHAnsi" w:hAnsiTheme="minorHAnsi" w:cstheme="minorHAnsi"/>
                <w:b/>
                <w:sz w:val="22"/>
                <w:szCs w:val="22"/>
              </w:rPr>
              <w:t xml:space="preserve">Viser hvor vi </w:t>
            </w:r>
            <w:proofErr w:type="gramStart"/>
            <w:r w:rsidRPr="000D0166">
              <w:rPr>
                <w:rFonts w:asciiTheme="minorHAnsi" w:hAnsiTheme="minorHAnsi" w:cstheme="minorHAnsi"/>
                <w:b/>
                <w:sz w:val="22"/>
                <w:szCs w:val="22"/>
              </w:rPr>
              <w:t>arbeider</w:t>
            </w:r>
            <w:proofErr w:type="gramEnd"/>
            <w:r w:rsidRPr="000D0166">
              <w:rPr>
                <w:rFonts w:asciiTheme="minorHAnsi" w:hAnsiTheme="minorHAnsi" w:cstheme="minorHAnsi"/>
                <w:b/>
                <w:sz w:val="22"/>
                <w:szCs w:val="22"/>
              </w:rPr>
              <w:t xml:space="preserve"> og hva vi ikke har fått gjort</w:t>
            </w:r>
          </w:p>
          <w:p w14:paraId="0298B7C4" w14:textId="77777777" w:rsidR="004F1F32" w:rsidRPr="000D0166" w:rsidRDefault="004F1F32" w:rsidP="0087345F">
            <w:pPr>
              <w:spacing w:line="276" w:lineRule="auto"/>
              <w:jc w:val="both"/>
              <w:rPr>
                <w:rFonts w:asciiTheme="minorHAnsi" w:hAnsiTheme="minorHAnsi" w:cstheme="minorHAnsi"/>
                <w:b/>
                <w:sz w:val="22"/>
                <w:szCs w:val="22"/>
              </w:rPr>
            </w:pPr>
            <w:r w:rsidRPr="000D0166">
              <w:rPr>
                <w:rFonts w:asciiTheme="minorHAnsi" w:hAnsiTheme="minorHAnsi" w:cstheme="minorHAnsi"/>
                <w:b/>
                <w:sz w:val="22"/>
                <w:szCs w:val="22"/>
              </w:rPr>
              <w:t>Programleder prioriterer møte med bedriftene «på deres hjemmebane»</w:t>
            </w:r>
          </w:p>
          <w:p w14:paraId="20F4B152" w14:textId="0BE916B9" w:rsidR="004F1F32" w:rsidRPr="000D0166" w:rsidRDefault="004F1F32" w:rsidP="0087345F">
            <w:pPr>
              <w:spacing w:line="276" w:lineRule="auto"/>
              <w:jc w:val="both"/>
              <w:rPr>
                <w:rFonts w:asciiTheme="minorHAnsi" w:hAnsiTheme="minorHAnsi" w:cstheme="minorHAnsi"/>
                <w:b/>
                <w:sz w:val="22"/>
                <w:szCs w:val="22"/>
              </w:rPr>
            </w:pPr>
            <w:r w:rsidRPr="000D0166">
              <w:rPr>
                <w:rFonts w:asciiTheme="minorHAnsi" w:hAnsiTheme="minorHAnsi" w:cstheme="minorHAnsi"/>
                <w:b/>
                <w:sz w:val="22"/>
                <w:szCs w:val="22"/>
              </w:rPr>
              <w:t>Igangsatt profilarbeid for omstillingsprogrammet</w:t>
            </w:r>
          </w:p>
        </w:tc>
      </w:tr>
    </w:tbl>
    <w:p w14:paraId="43618C61" w14:textId="77777777" w:rsidR="009A69F5" w:rsidRPr="000D0166" w:rsidRDefault="009A69F5" w:rsidP="009A69F5">
      <w:pPr>
        <w:spacing w:line="276" w:lineRule="auto"/>
        <w:jc w:val="both"/>
        <w:rPr>
          <w:rFonts w:asciiTheme="minorHAnsi" w:hAnsiTheme="minorHAnsi" w:cstheme="minorHAnsi"/>
          <w:b/>
          <w:sz w:val="22"/>
          <w:szCs w:val="22"/>
        </w:rPr>
      </w:pPr>
    </w:p>
    <w:p w14:paraId="10532AED" w14:textId="77777777" w:rsidR="009A69F5" w:rsidRPr="000D0166" w:rsidRDefault="009A69F5" w:rsidP="009A69F5">
      <w:pPr>
        <w:spacing w:line="276" w:lineRule="auto"/>
        <w:jc w:val="both"/>
        <w:rPr>
          <w:rFonts w:asciiTheme="minorHAnsi" w:hAnsiTheme="minorHAnsi" w:cstheme="minorHAnsi"/>
          <w:b/>
          <w:sz w:val="22"/>
          <w:szCs w:val="22"/>
        </w:rPr>
      </w:pPr>
      <w:r w:rsidRPr="000D0166">
        <w:rPr>
          <w:rFonts w:asciiTheme="minorHAnsi" w:hAnsiTheme="minorHAnsi" w:cstheme="minorHAnsi"/>
          <w:b/>
          <w:sz w:val="22"/>
          <w:szCs w:val="22"/>
        </w:rPr>
        <w:t>Forbedringsområder:</w:t>
      </w:r>
    </w:p>
    <w:tbl>
      <w:tblPr>
        <w:tblStyle w:val="Tabellrutenett"/>
        <w:tblW w:w="0" w:type="auto"/>
        <w:tblLook w:val="04A0" w:firstRow="1" w:lastRow="0" w:firstColumn="1" w:lastColumn="0" w:noHBand="0" w:noVBand="1"/>
      </w:tblPr>
      <w:tblGrid>
        <w:gridCol w:w="9638"/>
      </w:tblGrid>
      <w:tr w:rsidR="009A69F5" w:rsidRPr="000D0166" w14:paraId="30B192FD" w14:textId="77777777" w:rsidTr="0087345F">
        <w:trPr>
          <w:trHeight w:val="1134"/>
        </w:trPr>
        <w:tc>
          <w:tcPr>
            <w:tcW w:w="9638" w:type="dxa"/>
          </w:tcPr>
          <w:p w14:paraId="61A276B9" w14:textId="77777777" w:rsidR="009A69F5" w:rsidRPr="000D0166" w:rsidRDefault="009A69F5" w:rsidP="0087345F">
            <w:pPr>
              <w:spacing w:line="276" w:lineRule="auto"/>
              <w:rPr>
                <w:rFonts w:asciiTheme="minorHAnsi" w:hAnsiTheme="minorHAnsi" w:cstheme="minorHAnsi"/>
                <w:b/>
                <w:sz w:val="22"/>
                <w:szCs w:val="22"/>
              </w:rPr>
            </w:pPr>
          </w:p>
        </w:tc>
      </w:tr>
    </w:tbl>
    <w:p w14:paraId="2760D073" w14:textId="77777777" w:rsidR="009A69F5" w:rsidRPr="000D0166" w:rsidRDefault="009A69F5" w:rsidP="009A69F5">
      <w:pPr>
        <w:rPr>
          <w:sz w:val="22"/>
          <w:szCs w:val="22"/>
        </w:rPr>
      </w:pPr>
    </w:p>
    <w:p w14:paraId="48298BC4" w14:textId="77777777" w:rsidR="009A69F5" w:rsidRPr="000D0166" w:rsidRDefault="009A69F5" w:rsidP="009A69F5">
      <w:pPr>
        <w:spacing w:line="276" w:lineRule="auto"/>
        <w:jc w:val="both"/>
        <w:rPr>
          <w:rFonts w:asciiTheme="minorHAnsi" w:hAnsiTheme="minorHAnsi" w:cstheme="minorHAnsi"/>
          <w:b/>
          <w:sz w:val="22"/>
          <w:szCs w:val="22"/>
        </w:rPr>
      </w:pPr>
      <w:r w:rsidRPr="000D0166">
        <w:rPr>
          <w:rFonts w:asciiTheme="minorHAnsi" w:hAnsiTheme="minorHAnsi" w:cstheme="minorHAnsi"/>
          <w:b/>
          <w:sz w:val="22"/>
          <w:szCs w:val="22"/>
        </w:rPr>
        <w:t>Anbefalte tiltak:</w:t>
      </w:r>
    </w:p>
    <w:tbl>
      <w:tblPr>
        <w:tblStyle w:val="Tabellrutenett"/>
        <w:tblW w:w="0" w:type="auto"/>
        <w:tblLook w:val="04A0" w:firstRow="1" w:lastRow="0" w:firstColumn="1" w:lastColumn="0" w:noHBand="0" w:noVBand="1"/>
      </w:tblPr>
      <w:tblGrid>
        <w:gridCol w:w="9638"/>
      </w:tblGrid>
      <w:tr w:rsidR="009A69F5" w:rsidRPr="000D0166" w14:paraId="47CA87A6" w14:textId="77777777" w:rsidTr="0087345F">
        <w:trPr>
          <w:trHeight w:val="1134"/>
        </w:trPr>
        <w:tc>
          <w:tcPr>
            <w:tcW w:w="9638" w:type="dxa"/>
          </w:tcPr>
          <w:p w14:paraId="7CE3BCAF" w14:textId="166570B4" w:rsidR="009A69F5" w:rsidRPr="000D0166" w:rsidRDefault="004F1F32" w:rsidP="0087345F">
            <w:pPr>
              <w:rPr>
                <w:sz w:val="22"/>
                <w:szCs w:val="22"/>
              </w:rPr>
            </w:pPr>
            <w:proofErr w:type="gramStart"/>
            <w:r w:rsidRPr="000D0166">
              <w:rPr>
                <w:sz w:val="22"/>
                <w:szCs w:val="22"/>
              </w:rPr>
              <w:t>Fokus</w:t>
            </w:r>
            <w:proofErr w:type="gramEnd"/>
            <w:r w:rsidRPr="000D0166">
              <w:rPr>
                <w:sz w:val="22"/>
                <w:szCs w:val="22"/>
              </w:rPr>
              <w:t xml:space="preserve"> på «ekstraordinær innsats» både overfor næringsliv og skole/utdanning (også ut over kommunen)</w:t>
            </w:r>
          </w:p>
        </w:tc>
      </w:tr>
    </w:tbl>
    <w:p w14:paraId="3FC2D1BB" w14:textId="77777777" w:rsidR="009A69F5" w:rsidRPr="000D0166" w:rsidRDefault="009A69F5" w:rsidP="009A69F5">
      <w:pPr>
        <w:rPr>
          <w:sz w:val="22"/>
          <w:szCs w:val="22"/>
        </w:rPr>
      </w:pPr>
    </w:p>
    <w:p w14:paraId="5F1E258E" w14:textId="77777777" w:rsidR="009A69F5" w:rsidRPr="000D0166" w:rsidRDefault="009A69F5" w:rsidP="009A69F5">
      <w:pPr>
        <w:jc w:val="both"/>
        <w:rPr>
          <w:rFonts w:asciiTheme="minorHAnsi" w:hAnsiTheme="minorHAnsi" w:cstheme="minorHAnsi"/>
          <w:b/>
        </w:rPr>
      </w:pPr>
    </w:p>
    <w:p w14:paraId="22939F64" w14:textId="38E3B2F4" w:rsidR="009A69F5" w:rsidRPr="000D0166" w:rsidRDefault="009A69F5" w:rsidP="009A69F5">
      <w:pPr>
        <w:jc w:val="both"/>
        <w:rPr>
          <w:rFonts w:asciiTheme="minorHAnsi" w:hAnsiTheme="minorHAnsi" w:cstheme="minorHAnsi"/>
          <w:b/>
          <w:sz w:val="32"/>
        </w:rPr>
      </w:pPr>
      <w:r w:rsidRPr="000D0166">
        <w:rPr>
          <w:rFonts w:asciiTheme="minorHAnsi" w:hAnsiTheme="minorHAnsi" w:cstheme="minorHAnsi"/>
          <w:b/>
          <w:sz w:val="32"/>
        </w:rPr>
        <w:t>Total poengsum</w:t>
      </w:r>
    </w:p>
    <w:p w14:paraId="125514A2" w14:textId="77777777" w:rsidR="001D11FB" w:rsidRPr="000D0166" w:rsidRDefault="001D11FB" w:rsidP="009A69F5">
      <w:pPr>
        <w:jc w:val="both"/>
        <w:rPr>
          <w:rFonts w:asciiTheme="minorHAnsi" w:hAnsiTheme="minorHAnsi" w:cstheme="minorHAnsi"/>
          <w:b/>
          <w:sz w:val="32"/>
        </w:rPr>
      </w:pPr>
    </w:p>
    <w:tbl>
      <w:tblPr>
        <w:tblStyle w:val="Tabellrutenett"/>
        <w:tblW w:w="0" w:type="auto"/>
        <w:tblLook w:val="04A0" w:firstRow="1" w:lastRow="0" w:firstColumn="1" w:lastColumn="0" w:noHBand="0" w:noVBand="1"/>
      </w:tblPr>
      <w:tblGrid>
        <w:gridCol w:w="1134"/>
      </w:tblGrid>
      <w:tr w:rsidR="009A69F5" w:rsidRPr="000D0166" w14:paraId="54B58C8A" w14:textId="77777777" w:rsidTr="0087345F">
        <w:trPr>
          <w:trHeight w:val="850"/>
        </w:trPr>
        <w:tc>
          <w:tcPr>
            <w:tcW w:w="1134" w:type="dxa"/>
            <w:vAlign w:val="center"/>
          </w:tcPr>
          <w:p w14:paraId="14567AE6" w14:textId="4CA15E24" w:rsidR="009A69F5" w:rsidRPr="000D0166" w:rsidRDefault="004F1F32" w:rsidP="0087345F">
            <w:pPr>
              <w:jc w:val="center"/>
              <w:rPr>
                <w:rFonts w:asciiTheme="minorHAnsi" w:hAnsiTheme="minorHAnsi" w:cstheme="minorHAnsi"/>
                <w:b/>
                <w:sz w:val="36"/>
              </w:rPr>
            </w:pPr>
            <w:r w:rsidRPr="000D0166">
              <w:rPr>
                <w:rFonts w:asciiTheme="minorHAnsi" w:hAnsiTheme="minorHAnsi" w:cstheme="minorHAnsi"/>
                <w:b/>
                <w:sz w:val="36"/>
              </w:rPr>
              <w:t>5</w:t>
            </w:r>
          </w:p>
        </w:tc>
      </w:tr>
    </w:tbl>
    <w:p w14:paraId="1EFF0C13" w14:textId="2E062D2B" w:rsidR="00A66735" w:rsidRPr="000D0166" w:rsidRDefault="00F72A2D" w:rsidP="00A66735">
      <w:pPr>
        <w:jc w:val="both"/>
        <w:rPr>
          <w:rFonts w:asciiTheme="minorHAnsi" w:hAnsiTheme="minorHAnsi" w:cstheme="minorHAnsi"/>
          <w:b/>
          <w:bCs/>
          <w:color w:val="1F1F1F"/>
          <w:sz w:val="36"/>
          <w:szCs w:val="36"/>
        </w:rPr>
      </w:pPr>
      <w:r w:rsidRPr="000D0166">
        <w:rPr>
          <w:rFonts w:ascii="Verdana" w:hAnsi="Verdana"/>
          <w:b/>
          <w:sz w:val="20"/>
        </w:rPr>
        <w:br w:type="page"/>
      </w:r>
      <w:r w:rsidR="00A66735" w:rsidRPr="000D0166">
        <w:rPr>
          <w:rFonts w:asciiTheme="minorHAnsi" w:hAnsiTheme="minorHAnsi" w:cstheme="minorHAnsi"/>
          <w:b/>
          <w:bCs/>
          <w:color w:val="1F1F1F"/>
          <w:sz w:val="36"/>
          <w:szCs w:val="36"/>
        </w:rPr>
        <w:lastRenderedPageBreak/>
        <w:t>Organisering</w:t>
      </w:r>
    </w:p>
    <w:p w14:paraId="4940741E" w14:textId="74A9C66B" w:rsidR="00FE0AB5" w:rsidRPr="000D0166" w:rsidRDefault="00FE0AB5" w:rsidP="00FE0AB5">
      <w:pPr>
        <w:jc w:val="both"/>
        <w:rPr>
          <w:rFonts w:ascii="Calibri" w:hAnsi="Calibri" w:cs="Calibri"/>
          <w:b/>
          <w:bCs/>
          <w:color w:val="5C5C5C"/>
          <w:sz w:val="22"/>
          <w:szCs w:val="22"/>
        </w:rPr>
      </w:pPr>
      <w:r w:rsidRPr="000D0166">
        <w:rPr>
          <w:rFonts w:ascii="Calibri" w:hAnsi="Calibri" w:cs="Calibri"/>
          <w:b/>
          <w:bCs/>
          <w:color w:val="5C5C5C"/>
          <w:sz w:val="22"/>
          <w:szCs w:val="22"/>
        </w:rPr>
        <w:t xml:space="preserve">Beskrivelse: </w:t>
      </w:r>
      <w:r w:rsidRPr="000D0166">
        <w:rPr>
          <w:rFonts w:ascii="Calibri" w:hAnsi="Calibri" w:cs="Calibri"/>
          <w:color w:val="5C5C5C"/>
          <w:sz w:val="22"/>
          <w:szCs w:val="22"/>
        </w:rPr>
        <w:t>Det skal vurderes hvor godt omstillingsarbeidet er organisert og bemannet</w:t>
      </w:r>
      <w:r w:rsidR="005C6F3F" w:rsidRPr="000D0166">
        <w:rPr>
          <w:rFonts w:ascii="Calibri" w:hAnsi="Calibri" w:cs="Calibri"/>
          <w:color w:val="5C5C5C"/>
          <w:sz w:val="22"/>
          <w:szCs w:val="22"/>
        </w:rPr>
        <w:t>,</w:t>
      </w:r>
      <w:r w:rsidRPr="000D0166">
        <w:rPr>
          <w:rFonts w:ascii="Calibri" w:hAnsi="Calibri" w:cs="Calibri"/>
          <w:color w:val="5C5C5C"/>
          <w:sz w:val="22"/>
          <w:szCs w:val="22"/>
        </w:rPr>
        <w:t xml:space="preserve"> samt hvor godt det fungerer i området.</w:t>
      </w:r>
    </w:p>
    <w:p w14:paraId="19B0B4A4" w14:textId="77777777" w:rsidR="004256BB" w:rsidRPr="000D0166" w:rsidRDefault="004256BB" w:rsidP="00F72A2D">
      <w:pPr>
        <w:jc w:val="both"/>
        <w:rPr>
          <w:rFonts w:asciiTheme="minorHAnsi" w:hAnsiTheme="minorHAnsi" w:cstheme="minorHAnsi"/>
          <w:b/>
          <w:sz w:val="22"/>
          <w:szCs w:val="22"/>
        </w:rPr>
      </w:pPr>
    </w:p>
    <w:p w14:paraId="3884F615" w14:textId="65A1A88A" w:rsidR="00794226" w:rsidRPr="000D0166" w:rsidRDefault="00794226" w:rsidP="00794226">
      <w:pPr>
        <w:jc w:val="both"/>
        <w:rPr>
          <w:rFonts w:asciiTheme="minorHAnsi" w:hAnsiTheme="minorHAnsi" w:cstheme="minorHAnsi"/>
          <w:b/>
        </w:rPr>
      </w:pPr>
      <w:r w:rsidRPr="000D0166">
        <w:rPr>
          <w:rFonts w:asciiTheme="minorHAnsi" w:hAnsiTheme="minorHAnsi" w:cstheme="minorHAnsi"/>
          <w:b/>
        </w:rPr>
        <w:t>Hvordan fungerer styret og styrearbeidet?</w:t>
      </w:r>
    </w:p>
    <w:p w14:paraId="34E69AC9" w14:textId="69AA05A5" w:rsidR="001E76AB" w:rsidRPr="000D0166" w:rsidRDefault="009C796A" w:rsidP="001E76AB">
      <w:pPr>
        <w:pStyle w:val="Listeavsnitt"/>
        <w:numPr>
          <w:ilvl w:val="0"/>
          <w:numId w:val="14"/>
        </w:numPr>
        <w:jc w:val="both"/>
        <w:rPr>
          <w:rFonts w:asciiTheme="minorHAnsi" w:hAnsiTheme="minorHAnsi" w:cstheme="minorHAnsi"/>
          <w:bCs/>
          <w:lang w:val="nb-NO"/>
        </w:rPr>
      </w:pPr>
      <w:r w:rsidRPr="000D0166">
        <w:rPr>
          <w:rFonts w:asciiTheme="minorHAnsi" w:hAnsiTheme="minorHAnsi" w:cstheme="minorHAnsi"/>
          <w:bCs/>
          <w:lang w:val="nb-NO"/>
        </w:rPr>
        <w:t>Er det gjennomført styreseminar?</w:t>
      </w:r>
      <w:r w:rsidR="00AE4868" w:rsidRPr="000D0166">
        <w:rPr>
          <w:rFonts w:asciiTheme="minorHAnsi" w:hAnsiTheme="minorHAnsi" w:cstheme="minorHAnsi"/>
          <w:bCs/>
          <w:lang w:val="nb-NO"/>
        </w:rPr>
        <w:t xml:space="preserve"> </w:t>
      </w:r>
    </w:p>
    <w:p w14:paraId="0565ABFC" w14:textId="3F3A2693" w:rsidR="00AE4868" w:rsidRPr="000D0166" w:rsidRDefault="00AE4868" w:rsidP="001E76AB">
      <w:pPr>
        <w:pStyle w:val="Listeavsnitt"/>
        <w:numPr>
          <w:ilvl w:val="0"/>
          <w:numId w:val="14"/>
        </w:numPr>
        <w:jc w:val="both"/>
        <w:rPr>
          <w:rFonts w:asciiTheme="minorHAnsi" w:hAnsiTheme="minorHAnsi" w:cstheme="minorHAnsi"/>
          <w:bCs/>
          <w:lang w:val="nb-NO"/>
        </w:rPr>
      </w:pPr>
      <w:r w:rsidRPr="000D0166">
        <w:rPr>
          <w:rFonts w:asciiTheme="minorHAnsi" w:hAnsiTheme="minorHAnsi" w:cstheme="minorHAnsi"/>
          <w:bCs/>
          <w:lang w:val="nb-NO"/>
        </w:rPr>
        <w:t>Er styret satt sammen av personer fra næringslivet og politisk i kommunen?</w:t>
      </w:r>
    </w:p>
    <w:p w14:paraId="7A00F66F" w14:textId="6E37CE30" w:rsidR="00794226" w:rsidRPr="000D0166" w:rsidRDefault="005C6F3F" w:rsidP="0022145A">
      <w:pPr>
        <w:pStyle w:val="Listeavsnitt"/>
        <w:numPr>
          <w:ilvl w:val="0"/>
          <w:numId w:val="14"/>
        </w:numPr>
        <w:jc w:val="both"/>
        <w:rPr>
          <w:rFonts w:asciiTheme="minorHAnsi" w:hAnsiTheme="minorHAnsi" w:cstheme="minorHAnsi"/>
          <w:bCs/>
          <w:lang w:val="nb-NO"/>
        </w:rPr>
      </w:pPr>
      <w:r w:rsidRPr="000D0166">
        <w:rPr>
          <w:rFonts w:asciiTheme="minorHAnsi" w:hAnsiTheme="minorHAnsi" w:cstheme="minorHAnsi"/>
          <w:bCs/>
          <w:lang w:val="nb-NO"/>
        </w:rPr>
        <w:t>Bidrar styret</w:t>
      </w:r>
      <w:r w:rsidR="00794226" w:rsidRPr="000D0166">
        <w:rPr>
          <w:rFonts w:asciiTheme="minorHAnsi" w:hAnsiTheme="minorHAnsi" w:cstheme="minorHAnsi"/>
          <w:bCs/>
          <w:lang w:val="nb-NO"/>
        </w:rPr>
        <w:t xml:space="preserve"> aktivt i styremøtene og mellom styremøtene?</w:t>
      </w:r>
    </w:p>
    <w:p w14:paraId="11FAEC99" w14:textId="7BBCB1AE" w:rsidR="00794226" w:rsidRPr="000D0166" w:rsidRDefault="005C6F3F" w:rsidP="000007C0">
      <w:pPr>
        <w:pStyle w:val="Listeavsnitt"/>
        <w:numPr>
          <w:ilvl w:val="0"/>
          <w:numId w:val="14"/>
        </w:numPr>
        <w:jc w:val="both"/>
        <w:rPr>
          <w:rFonts w:asciiTheme="minorHAnsi" w:hAnsiTheme="minorHAnsi" w:cstheme="minorHAnsi"/>
          <w:bCs/>
          <w:lang w:val="nb-NO"/>
        </w:rPr>
      </w:pPr>
      <w:r w:rsidRPr="000D0166">
        <w:rPr>
          <w:rFonts w:asciiTheme="minorHAnsi" w:hAnsiTheme="minorHAnsi" w:cstheme="minorHAnsi"/>
          <w:bCs/>
          <w:lang w:val="nb-NO"/>
        </w:rPr>
        <w:t>Bidrar o</w:t>
      </w:r>
      <w:r w:rsidR="00794226" w:rsidRPr="000D0166">
        <w:rPr>
          <w:rFonts w:asciiTheme="minorHAnsi" w:hAnsiTheme="minorHAnsi" w:cstheme="minorHAnsi"/>
          <w:bCs/>
          <w:lang w:val="nb-NO"/>
        </w:rPr>
        <w:t>bservatørene aktivt i styremøtene og mellom styremøtene?</w:t>
      </w:r>
    </w:p>
    <w:p w14:paraId="62536F30" w14:textId="77FD666D" w:rsidR="00794226" w:rsidRPr="000D0166" w:rsidRDefault="005C6F3F" w:rsidP="000007C0">
      <w:pPr>
        <w:pStyle w:val="Listeavsnitt"/>
        <w:numPr>
          <w:ilvl w:val="0"/>
          <w:numId w:val="14"/>
        </w:numPr>
        <w:jc w:val="both"/>
        <w:rPr>
          <w:rFonts w:asciiTheme="minorHAnsi" w:hAnsiTheme="minorHAnsi" w:cstheme="minorHAnsi"/>
          <w:bCs/>
          <w:lang w:val="nb-NO"/>
        </w:rPr>
      </w:pPr>
      <w:r w:rsidRPr="000D0166">
        <w:rPr>
          <w:rFonts w:asciiTheme="minorHAnsi" w:hAnsiTheme="minorHAnsi" w:cstheme="minorHAnsi"/>
          <w:bCs/>
          <w:lang w:val="nb-NO"/>
        </w:rPr>
        <w:t>Har styret</w:t>
      </w:r>
      <w:r w:rsidR="00794226" w:rsidRPr="000D0166">
        <w:rPr>
          <w:rFonts w:asciiTheme="minorHAnsi" w:hAnsiTheme="minorHAnsi" w:cstheme="minorHAnsi"/>
          <w:bCs/>
          <w:lang w:val="nb-NO"/>
        </w:rPr>
        <w:t xml:space="preserve"> </w:t>
      </w:r>
      <w:proofErr w:type="gramStart"/>
      <w:r w:rsidR="00794226" w:rsidRPr="000D0166">
        <w:rPr>
          <w:rFonts w:asciiTheme="minorHAnsi" w:hAnsiTheme="minorHAnsi" w:cstheme="minorHAnsi"/>
          <w:bCs/>
          <w:lang w:val="nb-NO"/>
        </w:rPr>
        <w:t>fokus</w:t>
      </w:r>
      <w:proofErr w:type="gramEnd"/>
      <w:r w:rsidR="00794226" w:rsidRPr="000D0166">
        <w:rPr>
          <w:rFonts w:asciiTheme="minorHAnsi" w:hAnsiTheme="minorHAnsi" w:cstheme="minorHAnsi"/>
          <w:bCs/>
          <w:lang w:val="nb-NO"/>
        </w:rPr>
        <w:t xml:space="preserve"> på strategi, retning og prioriteringer</w:t>
      </w:r>
      <w:r w:rsidRPr="000D0166">
        <w:rPr>
          <w:rFonts w:asciiTheme="minorHAnsi" w:hAnsiTheme="minorHAnsi" w:cstheme="minorHAnsi"/>
          <w:bCs/>
          <w:lang w:val="nb-NO"/>
        </w:rPr>
        <w:t>?</w:t>
      </w:r>
      <w:r w:rsidR="00794226" w:rsidRPr="000D0166">
        <w:rPr>
          <w:rFonts w:asciiTheme="minorHAnsi" w:hAnsiTheme="minorHAnsi" w:cstheme="minorHAnsi"/>
          <w:bCs/>
          <w:lang w:val="nb-NO"/>
        </w:rPr>
        <w:t xml:space="preserve"> Bruke</w:t>
      </w:r>
      <w:r w:rsidRPr="000D0166">
        <w:rPr>
          <w:rFonts w:asciiTheme="minorHAnsi" w:hAnsiTheme="minorHAnsi" w:cstheme="minorHAnsi"/>
          <w:bCs/>
          <w:lang w:val="nb-NO"/>
        </w:rPr>
        <w:t>s</w:t>
      </w:r>
      <w:r w:rsidR="00794226" w:rsidRPr="000D0166">
        <w:rPr>
          <w:rFonts w:asciiTheme="minorHAnsi" w:hAnsiTheme="minorHAnsi" w:cstheme="minorHAnsi"/>
          <w:bCs/>
          <w:lang w:val="nb-NO"/>
        </w:rPr>
        <w:t xml:space="preserve"> handlingsplanen aktivt som styringsdokument?</w:t>
      </w:r>
      <w:r w:rsidR="00C53E58" w:rsidRPr="000D0166">
        <w:rPr>
          <w:rFonts w:asciiTheme="minorHAnsi" w:hAnsiTheme="minorHAnsi" w:cstheme="minorHAnsi"/>
          <w:bCs/>
          <w:lang w:val="nb-NO"/>
        </w:rPr>
        <w:t xml:space="preserve"> – eller er styret primært et «Fondsstyre»?</w:t>
      </w:r>
    </w:p>
    <w:p w14:paraId="35DD7AD3" w14:textId="39F2B5AF" w:rsidR="00794226" w:rsidRPr="000D0166" w:rsidRDefault="005C6F3F" w:rsidP="000007C0">
      <w:pPr>
        <w:pStyle w:val="Listeavsnitt"/>
        <w:numPr>
          <w:ilvl w:val="0"/>
          <w:numId w:val="14"/>
        </w:numPr>
        <w:jc w:val="both"/>
        <w:rPr>
          <w:rFonts w:asciiTheme="minorHAnsi" w:hAnsiTheme="minorHAnsi" w:cstheme="minorHAnsi"/>
          <w:bCs/>
          <w:lang w:val="nb-NO"/>
        </w:rPr>
      </w:pPr>
      <w:r w:rsidRPr="000D0166">
        <w:rPr>
          <w:rFonts w:asciiTheme="minorHAnsi" w:hAnsiTheme="minorHAnsi" w:cstheme="minorHAnsi"/>
          <w:bCs/>
          <w:lang w:val="nb-NO"/>
        </w:rPr>
        <w:t>Setter styret</w:t>
      </w:r>
      <w:r w:rsidR="00794226" w:rsidRPr="000D0166">
        <w:rPr>
          <w:rFonts w:asciiTheme="minorHAnsi" w:hAnsiTheme="minorHAnsi" w:cstheme="minorHAnsi"/>
          <w:bCs/>
          <w:lang w:val="nb-NO"/>
        </w:rPr>
        <w:t xml:space="preserve"> av nødvendig tid til drøftinger på viktige saker – ikke bare informasjon fra administrasjonen?</w:t>
      </w:r>
    </w:p>
    <w:p w14:paraId="0CBDCA32" w14:textId="74B5AB80" w:rsidR="00794226" w:rsidRPr="000D0166" w:rsidRDefault="005C6F3F" w:rsidP="000007C0">
      <w:pPr>
        <w:pStyle w:val="Listeavsnitt"/>
        <w:numPr>
          <w:ilvl w:val="0"/>
          <w:numId w:val="14"/>
        </w:numPr>
        <w:jc w:val="both"/>
        <w:rPr>
          <w:rFonts w:asciiTheme="minorHAnsi" w:hAnsiTheme="minorHAnsi" w:cstheme="minorHAnsi"/>
          <w:bCs/>
          <w:lang w:val="nb-NO"/>
        </w:rPr>
      </w:pPr>
      <w:r w:rsidRPr="000D0166">
        <w:rPr>
          <w:rFonts w:asciiTheme="minorHAnsi" w:hAnsiTheme="minorHAnsi" w:cstheme="minorHAnsi"/>
          <w:bCs/>
          <w:lang w:val="nb-NO"/>
        </w:rPr>
        <w:t>Sikrer styreleder</w:t>
      </w:r>
      <w:r w:rsidR="00794226" w:rsidRPr="000D0166">
        <w:rPr>
          <w:rFonts w:asciiTheme="minorHAnsi" w:hAnsiTheme="minorHAnsi" w:cstheme="minorHAnsi"/>
          <w:bCs/>
          <w:lang w:val="nb-NO"/>
        </w:rPr>
        <w:t xml:space="preserve"> at alle blir involvert?</w:t>
      </w:r>
    </w:p>
    <w:p w14:paraId="275B22FC" w14:textId="30736D67" w:rsidR="00794226" w:rsidRPr="000D0166" w:rsidRDefault="005C6F3F" w:rsidP="000007C0">
      <w:pPr>
        <w:pStyle w:val="Listeavsnitt"/>
        <w:numPr>
          <w:ilvl w:val="0"/>
          <w:numId w:val="14"/>
        </w:numPr>
        <w:jc w:val="both"/>
        <w:rPr>
          <w:rFonts w:asciiTheme="minorHAnsi" w:hAnsiTheme="minorHAnsi" w:cstheme="minorHAnsi"/>
          <w:bCs/>
          <w:lang w:val="nb-NO"/>
        </w:rPr>
      </w:pPr>
      <w:r w:rsidRPr="000D0166">
        <w:rPr>
          <w:rFonts w:asciiTheme="minorHAnsi" w:hAnsiTheme="minorHAnsi" w:cstheme="minorHAnsi"/>
          <w:bCs/>
          <w:lang w:val="nb-NO"/>
        </w:rPr>
        <w:t>Gir styret</w:t>
      </w:r>
      <w:r w:rsidR="00794226" w:rsidRPr="000D0166">
        <w:rPr>
          <w:rFonts w:asciiTheme="minorHAnsi" w:hAnsiTheme="minorHAnsi" w:cstheme="minorHAnsi"/>
          <w:bCs/>
          <w:lang w:val="nb-NO"/>
        </w:rPr>
        <w:t xml:space="preserve"> konstruktiv tilbakemelding til programleder på arbeidet og prioriteringene?</w:t>
      </w:r>
    </w:p>
    <w:p w14:paraId="4E052DEF" w14:textId="77777777" w:rsidR="00794226" w:rsidRPr="000D0166" w:rsidRDefault="00794226" w:rsidP="00794226">
      <w:pPr>
        <w:pStyle w:val="Listeavsnitt"/>
        <w:jc w:val="both"/>
        <w:rPr>
          <w:rFonts w:asciiTheme="minorHAnsi" w:hAnsiTheme="minorHAnsi" w:cstheme="minorHAnsi"/>
          <w:bCs/>
          <w:lang w:val="nb-NO"/>
        </w:rPr>
      </w:pPr>
    </w:p>
    <w:p w14:paraId="6E59EB65" w14:textId="0431DE65" w:rsidR="00794226" w:rsidRPr="000D0166" w:rsidRDefault="00794226" w:rsidP="00794226">
      <w:pPr>
        <w:pStyle w:val="Listeavsnitt"/>
        <w:ind w:left="0"/>
        <w:jc w:val="both"/>
        <w:rPr>
          <w:rFonts w:asciiTheme="minorHAnsi" w:hAnsiTheme="minorHAnsi" w:cstheme="minorHAnsi"/>
          <w:bCs/>
          <w:lang w:val="nb-NO"/>
        </w:rPr>
      </w:pPr>
      <w:r w:rsidRPr="000D0166">
        <w:rPr>
          <w:rFonts w:asciiTheme="minorHAnsi" w:hAnsiTheme="minorHAnsi" w:cstheme="minorHAnsi"/>
          <w:bCs/>
          <w:lang w:val="nb-NO"/>
        </w:rPr>
        <w:t>Styret er aktivt og styrearbeidet gjennomføres på en god måte</w:t>
      </w:r>
      <w:r w:rsidR="004E435E" w:rsidRPr="000D0166">
        <w:rPr>
          <w:rFonts w:asciiTheme="minorHAnsi" w:hAnsiTheme="minorHAnsi" w:cstheme="minorHAnsi"/>
          <w:bCs/>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0D0166" w14:paraId="3DC8C098" w14:textId="77777777" w:rsidTr="004256BB">
        <w:tc>
          <w:tcPr>
            <w:tcW w:w="850" w:type="dxa"/>
          </w:tcPr>
          <w:p w14:paraId="52459281" w14:textId="75B80236"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399452094"/>
                <w14:checkbox>
                  <w14:checked w14:val="0"/>
                  <w14:checkedState w14:val="2612" w14:font="MS Gothic"/>
                  <w14:uncheckedState w14:val="2610" w14:font="MS Gothic"/>
                </w14:checkbox>
              </w:sdtPr>
              <w:sdtContent>
                <w:r w:rsidR="005C6F3F" w:rsidRPr="000D0166">
                  <w:rPr>
                    <w:rFonts w:ascii="MS Gothic" w:eastAsia="MS Gothic" w:hAnsi="MS Gothic" w:cstheme="minorHAnsi"/>
                    <w:sz w:val="22"/>
                    <w:szCs w:val="22"/>
                  </w:rPr>
                  <w:t>☐</w:t>
                </w:r>
              </w:sdtContent>
            </w:sdt>
            <w:r w:rsidR="004256BB" w:rsidRPr="000D0166">
              <w:rPr>
                <w:rFonts w:asciiTheme="minorHAnsi" w:hAnsiTheme="minorHAnsi" w:cstheme="minorHAnsi"/>
                <w:sz w:val="22"/>
                <w:szCs w:val="22"/>
              </w:rPr>
              <w:t xml:space="preserve">   1</w:t>
            </w:r>
          </w:p>
        </w:tc>
        <w:tc>
          <w:tcPr>
            <w:tcW w:w="850" w:type="dxa"/>
          </w:tcPr>
          <w:p w14:paraId="52123CBF"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813943476"/>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2</w:t>
            </w:r>
          </w:p>
        </w:tc>
        <w:tc>
          <w:tcPr>
            <w:tcW w:w="850" w:type="dxa"/>
          </w:tcPr>
          <w:p w14:paraId="20B15C15"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81500050"/>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3</w:t>
            </w:r>
          </w:p>
        </w:tc>
        <w:tc>
          <w:tcPr>
            <w:tcW w:w="850" w:type="dxa"/>
          </w:tcPr>
          <w:p w14:paraId="4F264C4C"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704834112"/>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4</w:t>
            </w:r>
          </w:p>
        </w:tc>
        <w:tc>
          <w:tcPr>
            <w:tcW w:w="850" w:type="dxa"/>
          </w:tcPr>
          <w:p w14:paraId="0B49E212"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1961511"/>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5</w:t>
            </w:r>
          </w:p>
        </w:tc>
        <w:tc>
          <w:tcPr>
            <w:tcW w:w="850" w:type="dxa"/>
          </w:tcPr>
          <w:p w14:paraId="2C727394" w14:textId="61FEC7B4"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249394595"/>
                <w14:checkbox>
                  <w14:checked w14:val="1"/>
                  <w14:checkedState w14:val="2612" w14:font="MS Gothic"/>
                  <w14:uncheckedState w14:val="2610" w14:font="MS Gothic"/>
                </w14:checkbox>
              </w:sdtPr>
              <w:sdtContent>
                <w:r w:rsidR="00C067DE" w:rsidRPr="000D0166">
                  <w:rPr>
                    <w:rFonts w:ascii="MS Gothic" w:eastAsia="MS Gothic" w:hAnsi="MS Gothic" w:cstheme="minorHAnsi"/>
                    <w:sz w:val="22"/>
                    <w:szCs w:val="22"/>
                  </w:rPr>
                  <w:t>☒</w:t>
                </w:r>
              </w:sdtContent>
            </w:sdt>
            <w:r w:rsidR="004256BB" w:rsidRPr="000D0166">
              <w:rPr>
                <w:rFonts w:asciiTheme="minorHAnsi" w:hAnsiTheme="minorHAnsi" w:cstheme="minorHAnsi"/>
                <w:sz w:val="22"/>
                <w:szCs w:val="22"/>
              </w:rPr>
              <w:t xml:space="preserve">   6</w:t>
            </w:r>
          </w:p>
        </w:tc>
      </w:tr>
    </w:tbl>
    <w:p w14:paraId="23D0F557" w14:textId="77777777" w:rsidR="004256BB" w:rsidRPr="000D0166" w:rsidRDefault="004256BB" w:rsidP="00F72A2D">
      <w:pPr>
        <w:jc w:val="both"/>
        <w:rPr>
          <w:rFonts w:asciiTheme="minorHAnsi" w:hAnsiTheme="minorHAnsi" w:cstheme="minorHAnsi"/>
          <w:b/>
          <w:sz w:val="22"/>
          <w:szCs w:val="22"/>
        </w:rPr>
      </w:pPr>
    </w:p>
    <w:p w14:paraId="22DE71BF" w14:textId="341A62FF" w:rsidR="00794226" w:rsidRPr="000D0166" w:rsidRDefault="00F4100E" w:rsidP="00794226">
      <w:pPr>
        <w:jc w:val="both"/>
        <w:rPr>
          <w:rFonts w:asciiTheme="minorHAnsi" w:hAnsiTheme="minorHAnsi" w:cstheme="minorHAnsi"/>
          <w:b/>
        </w:rPr>
      </w:pPr>
      <w:r w:rsidRPr="000D0166">
        <w:rPr>
          <w:rFonts w:asciiTheme="minorHAnsi" w:hAnsiTheme="minorHAnsi" w:cstheme="minorHAnsi"/>
          <w:b/>
        </w:rPr>
        <w:t>Hvordan fungerer programleder og administrasjon av programmet</w:t>
      </w:r>
      <w:r w:rsidR="005C6F3F" w:rsidRPr="000D0166">
        <w:rPr>
          <w:rFonts w:asciiTheme="minorHAnsi" w:hAnsiTheme="minorHAnsi" w:cstheme="minorHAnsi"/>
          <w:b/>
        </w:rPr>
        <w:t>?</w:t>
      </w:r>
    </w:p>
    <w:p w14:paraId="4ABE79CA" w14:textId="77777777" w:rsidR="00794226" w:rsidRPr="000D0166" w:rsidRDefault="00794226" w:rsidP="005C6F3F">
      <w:pPr>
        <w:rPr>
          <w:rFonts w:asciiTheme="minorHAnsi" w:hAnsiTheme="minorHAnsi" w:cstheme="minorHAnsi"/>
          <w:b/>
          <w:sz w:val="22"/>
          <w:szCs w:val="22"/>
        </w:rPr>
      </w:pPr>
    </w:p>
    <w:p w14:paraId="3A38AD85" w14:textId="13CFB3A5" w:rsidR="00F4100E" w:rsidRPr="000D0166" w:rsidRDefault="00F4100E" w:rsidP="000007C0">
      <w:pPr>
        <w:pStyle w:val="Listeavsnitt"/>
        <w:numPr>
          <w:ilvl w:val="0"/>
          <w:numId w:val="15"/>
        </w:numPr>
        <w:rPr>
          <w:rFonts w:asciiTheme="minorHAnsi" w:hAnsiTheme="minorHAnsi" w:cstheme="minorHAnsi"/>
          <w:bCs/>
          <w:lang w:val="nb-NO"/>
        </w:rPr>
      </w:pPr>
      <w:r w:rsidRPr="000D0166">
        <w:rPr>
          <w:rFonts w:asciiTheme="minorHAnsi" w:hAnsiTheme="minorHAnsi" w:cstheme="minorHAnsi"/>
          <w:bCs/>
          <w:lang w:val="nb-NO"/>
        </w:rPr>
        <w:t>Har vi tilstrekkelig kompetanse for å håndtere oppgavene?</w:t>
      </w:r>
    </w:p>
    <w:p w14:paraId="2B65A281" w14:textId="77777777" w:rsidR="00F4100E" w:rsidRPr="000D0166" w:rsidRDefault="00F4100E" w:rsidP="000007C0">
      <w:pPr>
        <w:pStyle w:val="Listeavsnitt"/>
        <w:numPr>
          <w:ilvl w:val="0"/>
          <w:numId w:val="15"/>
        </w:numPr>
        <w:rPr>
          <w:rFonts w:asciiTheme="minorHAnsi" w:hAnsiTheme="minorHAnsi" w:cstheme="minorHAnsi"/>
          <w:bCs/>
          <w:lang w:val="nb-NO"/>
        </w:rPr>
      </w:pPr>
      <w:r w:rsidRPr="000D0166">
        <w:rPr>
          <w:rFonts w:asciiTheme="minorHAnsi" w:hAnsiTheme="minorHAnsi" w:cstheme="minorHAnsi"/>
          <w:bCs/>
          <w:lang w:val="nb-NO"/>
        </w:rPr>
        <w:t>Har vi tilstrekkelig kapasitet til å håndtere oppgavene?</w:t>
      </w:r>
    </w:p>
    <w:p w14:paraId="75180ADF" w14:textId="77777777" w:rsidR="00F4100E" w:rsidRPr="000D0166" w:rsidRDefault="00F4100E" w:rsidP="000007C0">
      <w:pPr>
        <w:pStyle w:val="Listeavsnitt"/>
        <w:numPr>
          <w:ilvl w:val="0"/>
          <w:numId w:val="15"/>
        </w:numPr>
        <w:rPr>
          <w:rFonts w:asciiTheme="minorHAnsi" w:hAnsiTheme="minorHAnsi" w:cstheme="minorHAnsi"/>
          <w:bCs/>
          <w:lang w:val="nb-NO"/>
        </w:rPr>
      </w:pPr>
      <w:r w:rsidRPr="000D0166">
        <w:rPr>
          <w:rFonts w:asciiTheme="minorHAnsi" w:hAnsiTheme="minorHAnsi" w:cstheme="minorHAnsi"/>
          <w:bCs/>
          <w:lang w:val="nb-NO"/>
        </w:rPr>
        <w:t>Har vi rett fokus og prioritering i arbeidet – bruker vi tiden på de rette tingene?</w:t>
      </w:r>
    </w:p>
    <w:p w14:paraId="36660F50" w14:textId="77777777" w:rsidR="00F4100E" w:rsidRPr="000D0166" w:rsidRDefault="00F4100E" w:rsidP="000007C0">
      <w:pPr>
        <w:pStyle w:val="Listeavsnitt"/>
        <w:numPr>
          <w:ilvl w:val="0"/>
          <w:numId w:val="15"/>
        </w:numPr>
        <w:rPr>
          <w:rFonts w:asciiTheme="minorHAnsi" w:hAnsiTheme="minorHAnsi" w:cstheme="minorHAnsi"/>
          <w:bCs/>
          <w:lang w:val="nb-NO"/>
        </w:rPr>
      </w:pPr>
      <w:r w:rsidRPr="000D0166">
        <w:rPr>
          <w:rFonts w:asciiTheme="minorHAnsi" w:hAnsiTheme="minorHAnsi" w:cstheme="minorHAnsi"/>
          <w:bCs/>
          <w:lang w:val="nb-NO"/>
        </w:rPr>
        <w:t>Har vi fordelt oppgaver fornuftig?</w:t>
      </w:r>
    </w:p>
    <w:p w14:paraId="0466451C" w14:textId="2DEB0274" w:rsidR="00F4100E" w:rsidRPr="000D0166" w:rsidRDefault="00F4100E" w:rsidP="000007C0">
      <w:pPr>
        <w:pStyle w:val="Listeavsnitt"/>
        <w:numPr>
          <w:ilvl w:val="0"/>
          <w:numId w:val="15"/>
        </w:numPr>
        <w:rPr>
          <w:rFonts w:asciiTheme="minorHAnsi" w:hAnsiTheme="minorHAnsi" w:cstheme="minorHAnsi"/>
          <w:bCs/>
          <w:lang w:val="nb-NO"/>
        </w:rPr>
      </w:pPr>
      <w:r w:rsidRPr="000D0166">
        <w:rPr>
          <w:rFonts w:asciiTheme="minorHAnsi" w:hAnsiTheme="minorHAnsi" w:cstheme="minorHAnsi"/>
          <w:bCs/>
          <w:lang w:val="nb-NO"/>
        </w:rPr>
        <w:t xml:space="preserve">Har vi tilgang på kompetanse/kapasitet utover </w:t>
      </w:r>
      <w:r w:rsidR="001D11FB" w:rsidRPr="000D0166">
        <w:rPr>
          <w:rFonts w:asciiTheme="minorHAnsi" w:hAnsiTheme="minorHAnsi" w:cstheme="minorHAnsi"/>
          <w:bCs/>
          <w:lang w:val="nb-NO"/>
        </w:rPr>
        <w:t>programleder</w:t>
      </w:r>
      <w:r w:rsidRPr="000D0166">
        <w:rPr>
          <w:rFonts w:asciiTheme="minorHAnsi" w:hAnsiTheme="minorHAnsi" w:cstheme="minorHAnsi"/>
          <w:bCs/>
          <w:lang w:val="nb-NO"/>
        </w:rPr>
        <w:t>?</w:t>
      </w:r>
    </w:p>
    <w:p w14:paraId="086B956A" w14:textId="4A687555" w:rsidR="00794226" w:rsidRPr="000D0166" w:rsidRDefault="007E17A4" w:rsidP="000007C0">
      <w:pPr>
        <w:pStyle w:val="Listeavsnitt"/>
        <w:numPr>
          <w:ilvl w:val="0"/>
          <w:numId w:val="15"/>
        </w:numPr>
        <w:rPr>
          <w:rFonts w:asciiTheme="minorHAnsi" w:hAnsiTheme="minorHAnsi" w:cstheme="minorHAnsi"/>
          <w:bCs/>
          <w:lang w:val="nb-NO"/>
        </w:rPr>
      </w:pPr>
      <w:r w:rsidRPr="000D0166">
        <w:rPr>
          <w:rFonts w:asciiTheme="minorHAnsi" w:hAnsiTheme="minorHAnsi" w:cstheme="minorHAnsi"/>
          <w:bCs/>
          <w:lang w:val="nb-NO"/>
        </w:rPr>
        <w:t>Tilrettelegger a</w:t>
      </w:r>
      <w:r w:rsidR="00F4100E" w:rsidRPr="000D0166">
        <w:rPr>
          <w:rFonts w:asciiTheme="minorHAnsi" w:hAnsiTheme="minorHAnsi" w:cstheme="minorHAnsi"/>
          <w:bCs/>
          <w:lang w:val="nb-NO"/>
        </w:rPr>
        <w:t>dministrasjonen godt for styremøtene og styrearbeidet?</w:t>
      </w:r>
    </w:p>
    <w:p w14:paraId="45411E19" w14:textId="2A58A187" w:rsidR="00AE4868" w:rsidRPr="000D0166" w:rsidRDefault="00AE4868" w:rsidP="000007C0">
      <w:pPr>
        <w:pStyle w:val="Listeavsnitt"/>
        <w:numPr>
          <w:ilvl w:val="0"/>
          <w:numId w:val="15"/>
        </w:numPr>
        <w:rPr>
          <w:rFonts w:asciiTheme="minorHAnsi" w:hAnsiTheme="minorHAnsi" w:cstheme="minorHAnsi"/>
          <w:bCs/>
          <w:lang w:val="nb-NO"/>
        </w:rPr>
      </w:pPr>
      <w:r w:rsidRPr="000D0166">
        <w:rPr>
          <w:rFonts w:asciiTheme="minorHAnsi" w:hAnsiTheme="minorHAnsi" w:cstheme="minorHAnsi"/>
          <w:bCs/>
          <w:lang w:val="nb-NO"/>
        </w:rPr>
        <w:t>Er det en klar arbeidsdeling med andre organisasjoner? F.eks. det kommunale/regionale næringsapparat.</w:t>
      </w:r>
    </w:p>
    <w:p w14:paraId="78127F0F" w14:textId="77777777" w:rsidR="00F4100E" w:rsidRPr="000D0166" w:rsidRDefault="00F4100E" w:rsidP="00F4100E">
      <w:pPr>
        <w:pStyle w:val="Listeavsnitt"/>
        <w:jc w:val="both"/>
        <w:rPr>
          <w:rFonts w:asciiTheme="minorHAnsi" w:hAnsiTheme="minorHAnsi" w:cstheme="minorHAnsi"/>
          <w:bCs/>
          <w:lang w:val="nb-NO"/>
        </w:rPr>
      </w:pPr>
    </w:p>
    <w:p w14:paraId="224FAB12" w14:textId="082D8709" w:rsidR="00794226" w:rsidRPr="000D0166" w:rsidRDefault="00F4100E" w:rsidP="00794226">
      <w:pPr>
        <w:pStyle w:val="Listeavsnitt"/>
        <w:ind w:left="0"/>
        <w:jc w:val="both"/>
        <w:rPr>
          <w:rFonts w:asciiTheme="minorHAnsi" w:hAnsiTheme="minorHAnsi" w:cstheme="minorHAnsi"/>
          <w:bCs/>
          <w:lang w:val="nb-NO"/>
        </w:rPr>
      </w:pPr>
      <w:r w:rsidRPr="000D0166">
        <w:rPr>
          <w:rFonts w:asciiTheme="minorHAnsi" w:hAnsiTheme="minorHAnsi" w:cstheme="minorHAnsi"/>
          <w:bCs/>
          <w:lang w:val="nb-NO"/>
        </w:rPr>
        <w:t>Programleder og administrasjonen fungerer godt</w:t>
      </w:r>
      <w:r w:rsidR="004E435E" w:rsidRPr="000D0166">
        <w:rPr>
          <w:rFonts w:asciiTheme="minorHAnsi" w:hAnsiTheme="minorHAnsi" w:cstheme="minorHAnsi"/>
          <w:bCs/>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0D0166" w14:paraId="1A1025F9" w14:textId="77777777" w:rsidTr="004256BB">
        <w:tc>
          <w:tcPr>
            <w:tcW w:w="850" w:type="dxa"/>
          </w:tcPr>
          <w:p w14:paraId="61F71629"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882847013"/>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1</w:t>
            </w:r>
          </w:p>
        </w:tc>
        <w:tc>
          <w:tcPr>
            <w:tcW w:w="850" w:type="dxa"/>
          </w:tcPr>
          <w:p w14:paraId="5F19FAA2"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42055982"/>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2</w:t>
            </w:r>
          </w:p>
        </w:tc>
        <w:tc>
          <w:tcPr>
            <w:tcW w:w="850" w:type="dxa"/>
          </w:tcPr>
          <w:p w14:paraId="02B10D98"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849153940"/>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3</w:t>
            </w:r>
          </w:p>
        </w:tc>
        <w:tc>
          <w:tcPr>
            <w:tcW w:w="850" w:type="dxa"/>
          </w:tcPr>
          <w:p w14:paraId="5D63338B"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227532148"/>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4</w:t>
            </w:r>
          </w:p>
        </w:tc>
        <w:tc>
          <w:tcPr>
            <w:tcW w:w="850" w:type="dxa"/>
          </w:tcPr>
          <w:p w14:paraId="41BD4599"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608196123"/>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5</w:t>
            </w:r>
          </w:p>
        </w:tc>
        <w:tc>
          <w:tcPr>
            <w:tcW w:w="850" w:type="dxa"/>
          </w:tcPr>
          <w:p w14:paraId="1523D0DB" w14:textId="6B4A81A4"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184981718"/>
                <w14:checkbox>
                  <w14:checked w14:val="1"/>
                  <w14:checkedState w14:val="2612" w14:font="MS Gothic"/>
                  <w14:uncheckedState w14:val="2610" w14:font="MS Gothic"/>
                </w14:checkbox>
              </w:sdtPr>
              <w:sdtContent>
                <w:r w:rsidR="00A1009E" w:rsidRPr="000D0166">
                  <w:rPr>
                    <w:rFonts w:ascii="MS Gothic" w:eastAsia="MS Gothic" w:hAnsi="MS Gothic" w:cstheme="minorHAnsi"/>
                    <w:sz w:val="22"/>
                    <w:szCs w:val="22"/>
                  </w:rPr>
                  <w:t>☒</w:t>
                </w:r>
              </w:sdtContent>
            </w:sdt>
            <w:r w:rsidR="004256BB" w:rsidRPr="000D0166">
              <w:rPr>
                <w:rFonts w:asciiTheme="minorHAnsi" w:hAnsiTheme="minorHAnsi" w:cstheme="minorHAnsi"/>
                <w:sz w:val="22"/>
                <w:szCs w:val="22"/>
              </w:rPr>
              <w:t xml:space="preserve">   6</w:t>
            </w:r>
          </w:p>
        </w:tc>
      </w:tr>
    </w:tbl>
    <w:p w14:paraId="7E8D4E7D" w14:textId="77777777" w:rsidR="004256BB" w:rsidRPr="000D0166" w:rsidRDefault="004256BB" w:rsidP="00F4100E">
      <w:pPr>
        <w:jc w:val="both"/>
        <w:rPr>
          <w:rFonts w:asciiTheme="minorHAnsi" w:hAnsiTheme="minorHAnsi" w:cstheme="minorHAnsi"/>
          <w:b/>
          <w:sz w:val="22"/>
          <w:szCs w:val="22"/>
        </w:rPr>
      </w:pPr>
    </w:p>
    <w:p w14:paraId="1E1C6BB1" w14:textId="7B41105B" w:rsidR="00F4100E" w:rsidRPr="000D0166" w:rsidRDefault="00F4100E" w:rsidP="00F4100E">
      <w:pPr>
        <w:jc w:val="both"/>
        <w:rPr>
          <w:rFonts w:asciiTheme="minorHAnsi" w:hAnsiTheme="minorHAnsi" w:cstheme="minorHAnsi"/>
          <w:b/>
        </w:rPr>
      </w:pPr>
      <w:r w:rsidRPr="000D0166">
        <w:rPr>
          <w:rFonts w:asciiTheme="minorHAnsi" w:hAnsiTheme="minorHAnsi" w:cstheme="minorHAnsi"/>
          <w:b/>
        </w:rPr>
        <w:t>Er rutiner, systemer etablert</w:t>
      </w:r>
      <w:r w:rsidR="00854722" w:rsidRPr="000D0166">
        <w:rPr>
          <w:rFonts w:asciiTheme="minorHAnsi" w:hAnsiTheme="minorHAnsi" w:cstheme="minorHAnsi"/>
          <w:b/>
        </w:rPr>
        <w:t>?</w:t>
      </w:r>
    </w:p>
    <w:p w14:paraId="435C2D75" w14:textId="77777777" w:rsidR="00F4100E" w:rsidRPr="000D0166" w:rsidRDefault="00F4100E" w:rsidP="00F4100E">
      <w:pPr>
        <w:jc w:val="both"/>
        <w:rPr>
          <w:rFonts w:ascii="Arial" w:hAnsi="Arial" w:cs="Arial"/>
          <w:b/>
        </w:rPr>
      </w:pPr>
    </w:p>
    <w:p w14:paraId="0EAF32EE" w14:textId="08D0642E" w:rsidR="00F4100E" w:rsidRPr="000D0166" w:rsidRDefault="00F4100E" w:rsidP="000007C0">
      <w:pPr>
        <w:pStyle w:val="Listeavsnitt"/>
        <w:numPr>
          <w:ilvl w:val="0"/>
          <w:numId w:val="16"/>
        </w:numPr>
        <w:jc w:val="both"/>
        <w:rPr>
          <w:rFonts w:asciiTheme="minorHAnsi" w:hAnsiTheme="minorHAnsi" w:cstheme="minorHAnsi"/>
          <w:bCs/>
          <w:szCs w:val="24"/>
          <w:lang w:val="nb-NO"/>
        </w:rPr>
      </w:pPr>
      <w:r w:rsidRPr="000D0166">
        <w:rPr>
          <w:rFonts w:asciiTheme="minorHAnsi" w:hAnsiTheme="minorHAnsi" w:cstheme="minorHAnsi"/>
          <w:bCs/>
          <w:szCs w:val="24"/>
          <w:lang w:val="nb-NO"/>
        </w:rPr>
        <w:t>Hvordan foregår saksbehandling</w:t>
      </w:r>
      <w:r w:rsidR="005C6F3F" w:rsidRPr="000D0166">
        <w:rPr>
          <w:rFonts w:asciiTheme="minorHAnsi" w:hAnsiTheme="minorHAnsi" w:cstheme="minorHAnsi"/>
          <w:bCs/>
          <w:szCs w:val="24"/>
          <w:lang w:val="nb-NO"/>
        </w:rPr>
        <w:t>en?</w:t>
      </w:r>
    </w:p>
    <w:p w14:paraId="7B8FCD3F" w14:textId="78F7F31C" w:rsidR="00F4100E" w:rsidRPr="000D0166" w:rsidRDefault="00F4100E" w:rsidP="000007C0">
      <w:pPr>
        <w:pStyle w:val="Listeavsnitt"/>
        <w:numPr>
          <w:ilvl w:val="0"/>
          <w:numId w:val="16"/>
        </w:numPr>
        <w:jc w:val="both"/>
        <w:rPr>
          <w:rFonts w:asciiTheme="minorHAnsi" w:hAnsiTheme="minorHAnsi" w:cstheme="minorHAnsi"/>
          <w:bCs/>
          <w:sz w:val="24"/>
          <w:szCs w:val="28"/>
          <w:lang w:val="nb-NO"/>
        </w:rPr>
      </w:pPr>
      <w:r w:rsidRPr="000D0166">
        <w:rPr>
          <w:rFonts w:asciiTheme="minorHAnsi" w:hAnsiTheme="minorHAnsi" w:cstheme="minorHAnsi"/>
          <w:bCs/>
          <w:szCs w:val="24"/>
          <w:lang w:val="nb-NO"/>
        </w:rPr>
        <w:t>Har vi funnet gode løsninger på arkiv og dokumentasjon</w:t>
      </w:r>
      <w:r w:rsidR="005C6F3F" w:rsidRPr="000D0166">
        <w:rPr>
          <w:rFonts w:asciiTheme="minorHAnsi" w:hAnsiTheme="minorHAnsi" w:cstheme="minorHAnsi"/>
          <w:bCs/>
          <w:szCs w:val="24"/>
          <w:lang w:val="nb-NO"/>
        </w:rPr>
        <w:t>?</w:t>
      </w:r>
    </w:p>
    <w:p w14:paraId="5EC87EFE" w14:textId="10C82F59" w:rsidR="002C430A" w:rsidRPr="000D0166" w:rsidRDefault="009A1098" w:rsidP="000007C0">
      <w:pPr>
        <w:pStyle w:val="Listeavsnitt"/>
        <w:numPr>
          <w:ilvl w:val="0"/>
          <w:numId w:val="16"/>
        </w:numPr>
        <w:jc w:val="both"/>
        <w:rPr>
          <w:rFonts w:asciiTheme="minorHAnsi" w:hAnsiTheme="minorHAnsi" w:cstheme="minorHAnsi"/>
          <w:bCs/>
          <w:sz w:val="24"/>
          <w:szCs w:val="28"/>
          <w:lang w:val="nb-NO"/>
        </w:rPr>
      </w:pPr>
      <w:r w:rsidRPr="000D0166">
        <w:rPr>
          <w:rFonts w:asciiTheme="minorHAnsi" w:hAnsiTheme="minorHAnsi" w:cstheme="minorHAnsi"/>
          <w:bCs/>
          <w:szCs w:val="24"/>
          <w:lang w:val="nb-NO"/>
        </w:rPr>
        <w:t>E</w:t>
      </w:r>
      <w:r w:rsidR="005C6F3F" w:rsidRPr="000D0166">
        <w:rPr>
          <w:rFonts w:asciiTheme="minorHAnsi" w:hAnsiTheme="minorHAnsi" w:cstheme="minorHAnsi"/>
          <w:bCs/>
          <w:szCs w:val="24"/>
          <w:lang w:val="nb-NO"/>
        </w:rPr>
        <w:t>r</w:t>
      </w:r>
      <w:r w:rsidRPr="000D0166">
        <w:rPr>
          <w:rFonts w:asciiTheme="minorHAnsi" w:hAnsiTheme="minorHAnsi" w:cstheme="minorHAnsi"/>
          <w:bCs/>
          <w:szCs w:val="24"/>
          <w:lang w:val="nb-NO"/>
        </w:rPr>
        <w:t xml:space="preserve"> I</w:t>
      </w:r>
      <w:r w:rsidR="005157A8" w:rsidRPr="000D0166">
        <w:rPr>
          <w:rFonts w:asciiTheme="minorHAnsi" w:hAnsiTheme="minorHAnsi" w:cstheme="minorHAnsi"/>
          <w:bCs/>
          <w:szCs w:val="24"/>
          <w:lang w:val="nb-NO"/>
        </w:rPr>
        <w:t xml:space="preserve">nnovasjon </w:t>
      </w:r>
      <w:r w:rsidR="00594ECA" w:rsidRPr="000D0166">
        <w:rPr>
          <w:rFonts w:asciiTheme="minorHAnsi" w:hAnsiTheme="minorHAnsi" w:cstheme="minorHAnsi"/>
          <w:bCs/>
          <w:szCs w:val="24"/>
          <w:lang w:val="nb-NO"/>
        </w:rPr>
        <w:t>Norges oppstarthåndbok</w:t>
      </w:r>
      <w:r w:rsidR="00D22A8F" w:rsidRPr="000D0166">
        <w:rPr>
          <w:rFonts w:asciiTheme="minorHAnsi" w:hAnsiTheme="minorHAnsi" w:cstheme="minorHAnsi"/>
          <w:bCs/>
          <w:szCs w:val="24"/>
          <w:lang w:val="nb-NO"/>
        </w:rPr>
        <w:t xml:space="preserve"> for nye omstillingsområder</w:t>
      </w:r>
      <w:r w:rsidR="007E17A4" w:rsidRPr="000D0166">
        <w:rPr>
          <w:rFonts w:asciiTheme="minorHAnsi" w:hAnsiTheme="minorHAnsi" w:cstheme="minorHAnsi"/>
          <w:bCs/>
          <w:szCs w:val="24"/>
          <w:lang w:val="nb-NO"/>
        </w:rPr>
        <w:t xml:space="preserve"> </w:t>
      </w:r>
      <w:r w:rsidRPr="000D0166">
        <w:rPr>
          <w:rFonts w:asciiTheme="minorHAnsi" w:hAnsiTheme="minorHAnsi" w:cstheme="minorHAnsi"/>
          <w:bCs/>
          <w:szCs w:val="24"/>
          <w:lang w:val="nb-NO"/>
        </w:rPr>
        <w:t>tatt i bruk (tilsagn, avslag, hvordan arkivere mm)</w:t>
      </w:r>
      <w:r w:rsidR="005C6F3F" w:rsidRPr="000D0166">
        <w:rPr>
          <w:rFonts w:asciiTheme="minorHAnsi" w:hAnsiTheme="minorHAnsi" w:cstheme="minorHAnsi"/>
          <w:bCs/>
          <w:szCs w:val="24"/>
          <w:lang w:val="nb-NO"/>
        </w:rPr>
        <w:t>?</w:t>
      </w:r>
      <w:r w:rsidR="004E0EF3" w:rsidRPr="000D0166">
        <w:rPr>
          <w:rFonts w:asciiTheme="minorHAnsi" w:hAnsiTheme="minorHAnsi" w:cstheme="minorHAnsi"/>
          <w:bCs/>
          <w:color w:val="FF0000"/>
          <w:szCs w:val="24"/>
          <w:lang w:val="nb-NO"/>
        </w:rPr>
        <w:t xml:space="preserve"> </w:t>
      </w:r>
    </w:p>
    <w:p w14:paraId="0A1C2073" w14:textId="0BA63204" w:rsidR="009A1098" w:rsidRPr="000D0166" w:rsidRDefault="002C430A" w:rsidP="000007C0">
      <w:pPr>
        <w:pStyle w:val="Listeavsnitt"/>
        <w:numPr>
          <w:ilvl w:val="0"/>
          <w:numId w:val="16"/>
        </w:numPr>
        <w:jc w:val="both"/>
        <w:rPr>
          <w:rFonts w:asciiTheme="minorHAnsi" w:hAnsiTheme="minorHAnsi" w:cstheme="minorHAnsi"/>
          <w:bCs/>
          <w:sz w:val="24"/>
          <w:szCs w:val="28"/>
          <w:lang w:val="nb-NO"/>
        </w:rPr>
      </w:pPr>
      <w:r w:rsidRPr="000D0166">
        <w:rPr>
          <w:rFonts w:asciiTheme="minorHAnsi" w:hAnsiTheme="minorHAnsi" w:cstheme="minorHAnsi"/>
          <w:bCs/>
          <w:szCs w:val="24"/>
          <w:lang w:val="nb-NO"/>
        </w:rPr>
        <w:t xml:space="preserve">Benyttes </w:t>
      </w:r>
      <w:r w:rsidR="004E0EF3" w:rsidRPr="000D0166">
        <w:rPr>
          <w:rFonts w:asciiTheme="minorHAnsi" w:hAnsiTheme="minorHAnsi" w:cstheme="minorHAnsi"/>
          <w:bCs/>
          <w:szCs w:val="24"/>
          <w:lang w:val="nb-NO"/>
        </w:rPr>
        <w:t xml:space="preserve">Regionalforvaltning.no </w:t>
      </w:r>
      <w:r w:rsidRPr="000D0166">
        <w:rPr>
          <w:rFonts w:asciiTheme="minorHAnsi" w:hAnsiTheme="minorHAnsi" w:cstheme="minorHAnsi"/>
          <w:bCs/>
          <w:szCs w:val="24"/>
          <w:lang w:val="nb-NO"/>
        </w:rPr>
        <w:t>i søknadsbehandlingen?</w:t>
      </w:r>
    </w:p>
    <w:p w14:paraId="55534D51" w14:textId="77777777" w:rsidR="00F4100E" w:rsidRPr="000D0166" w:rsidRDefault="00F4100E" w:rsidP="00F4100E">
      <w:pPr>
        <w:pStyle w:val="Listeavsnitt"/>
        <w:jc w:val="both"/>
        <w:rPr>
          <w:rFonts w:asciiTheme="minorHAnsi" w:hAnsiTheme="minorHAnsi" w:cstheme="minorHAnsi"/>
          <w:bCs/>
          <w:lang w:val="nb-NO"/>
        </w:rPr>
      </w:pPr>
    </w:p>
    <w:p w14:paraId="51FCF2B5" w14:textId="55A21C8A" w:rsidR="00F4100E" w:rsidRPr="000D0166" w:rsidRDefault="00F4100E" w:rsidP="00F4100E">
      <w:pPr>
        <w:pStyle w:val="Listeavsnitt"/>
        <w:ind w:left="0"/>
        <w:jc w:val="both"/>
        <w:rPr>
          <w:rFonts w:asciiTheme="minorHAnsi" w:hAnsiTheme="minorHAnsi" w:cstheme="minorHAnsi"/>
          <w:bCs/>
          <w:lang w:val="nb-NO"/>
        </w:rPr>
      </w:pPr>
      <w:r w:rsidRPr="000D0166">
        <w:rPr>
          <w:rFonts w:asciiTheme="minorHAnsi" w:hAnsiTheme="minorHAnsi" w:cstheme="minorHAnsi"/>
          <w:bCs/>
          <w:lang w:val="nb-NO"/>
        </w:rPr>
        <w:t>Det foreligger rutiner for arbeidet med administrasjon</w:t>
      </w:r>
      <w:r w:rsidR="004E435E" w:rsidRPr="000D0166">
        <w:rPr>
          <w:rFonts w:asciiTheme="minorHAnsi" w:hAnsiTheme="minorHAnsi" w:cstheme="minorHAnsi"/>
          <w:bCs/>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0D0166" w14:paraId="5CEF7B90" w14:textId="77777777" w:rsidTr="004256BB">
        <w:tc>
          <w:tcPr>
            <w:tcW w:w="850" w:type="dxa"/>
          </w:tcPr>
          <w:p w14:paraId="15F02E6F"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654361344"/>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1</w:t>
            </w:r>
          </w:p>
        </w:tc>
        <w:tc>
          <w:tcPr>
            <w:tcW w:w="850" w:type="dxa"/>
          </w:tcPr>
          <w:p w14:paraId="3A32219B"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574639983"/>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2</w:t>
            </w:r>
          </w:p>
        </w:tc>
        <w:tc>
          <w:tcPr>
            <w:tcW w:w="850" w:type="dxa"/>
          </w:tcPr>
          <w:p w14:paraId="30400383"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339997266"/>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3</w:t>
            </w:r>
          </w:p>
        </w:tc>
        <w:tc>
          <w:tcPr>
            <w:tcW w:w="850" w:type="dxa"/>
          </w:tcPr>
          <w:p w14:paraId="22D38804"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921632457"/>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4</w:t>
            </w:r>
          </w:p>
        </w:tc>
        <w:tc>
          <w:tcPr>
            <w:tcW w:w="850" w:type="dxa"/>
          </w:tcPr>
          <w:p w14:paraId="2815C99C"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748580140"/>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5</w:t>
            </w:r>
          </w:p>
        </w:tc>
        <w:tc>
          <w:tcPr>
            <w:tcW w:w="850" w:type="dxa"/>
          </w:tcPr>
          <w:p w14:paraId="66E43C70"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464860587"/>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6</w:t>
            </w:r>
          </w:p>
        </w:tc>
      </w:tr>
    </w:tbl>
    <w:p w14:paraId="06146A07" w14:textId="44B2C7D0" w:rsidR="004256BB" w:rsidRPr="000D0166" w:rsidRDefault="004256BB" w:rsidP="00F72A2D">
      <w:pPr>
        <w:jc w:val="both"/>
        <w:rPr>
          <w:rFonts w:ascii="Verdana" w:hAnsi="Verdana"/>
          <w:b/>
          <w:sz w:val="18"/>
          <w:szCs w:val="18"/>
        </w:rPr>
      </w:pPr>
    </w:p>
    <w:p w14:paraId="19A85679" w14:textId="77777777" w:rsidR="00547907" w:rsidRPr="000D0166" w:rsidRDefault="00547907" w:rsidP="00F72A2D">
      <w:pPr>
        <w:jc w:val="both"/>
        <w:rPr>
          <w:rFonts w:ascii="Verdana" w:hAnsi="Verdana"/>
          <w:b/>
          <w:sz w:val="18"/>
          <w:szCs w:val="18"/>
        </w:rPr>
      </w:pPr>
    </w:p>
    <w:p w14:paraId="356CD6EE" w14:textId="1231E4A6" w:rsidR="00F4100E" w:rsidRPr="000D0166" w:rsidRDefault="00F4100E" w:rsidP="00F4100E">
      <w:pPr>
        <w:jc w:val="both"/>
        <w:rPr>
          <w:rFonts w:asciiTheme="minorHAnsi" w:hAnsiTheme="minorHAnsi" w:cstheme="minorHAnsi"/>
          <w:b/>
        </w:rPr>
      </w:pPr>
      <w:r w:rsidRPr="000D0166">
        <w:rPr>
          <w:rFonts w:asciiTheme="minorHAnsi" w:hAnsiTheme="minorHAnsi" w:cstheme="minorHAnsi"/>
          <w:b/>
        </w:rPr>
        <w:t xml:space="preserve">Er organiseringen vår </w:t>
      </w:r>
      <w:proofErr w:type="gramStart"/>
      <w:r w:rsidRPr="000D0166">
        <w:rPr>
          <w:rFonts w:asciiTheme="minorHAnsi" w:hAnsiTheme="minorHAnsi" w:cstheme="minorHAnsi"/>
          <w:b/>
        </w:rPr>
        <w:t>optimal</w:t>
      </w:r>
      <w:proofErr w:type="gramEnd"/>
      <w:r w:rsidRPr="000D0166">
        <w:rPr>
          <w:rFonts w:asciiTheme="minorHAnsi" w:hAnsiTheme="minorHAnsi" w:cstheme="minorHAnsi"/>
          <w:b/>
        </w:rPr>
        <w:t xml:space="preserve"> ved vekst og økt tilfang av nye prosjekter</w:t>
      </w:r>
      <w:r w:rsidR="00854722" w:rsidRPr="000D0166">
        <w:rPr>
          <w:rFonts w:asciiTheme="minorHAnsi" w:hAnsiTheme="minorHAnsi" w:cstheme="minorHAnsi"/>
          <w:b/>
        </w:rPr>
        <w:t>?</w:t>
      </w:r>
    </w:p>
    <w:p w14:paraId="6A5F129F" w14:textId="2F0E12AC" w:rsidR="00F4100E" w:rsidRPr="000D0166" w:rsidRDefault="00F4100E" w:rsidP="000007C0">
      <w:pPr>
        <w:pStyle w:val="Listeavsnitt"/>
        <w:numPr>
          <w:ilvl w:val="0"/>
          <w:numId w:val="17"/>
        </w:numPr>
        <w:jc w:val="both"/>
        <w:rPr>
          <w:rFonts w:asciiTheme="minorHAnsi" w:hAnsiTheme="minorHAnsi" w:cstheme="minorHAnsi"/>
          <w:bCs/>
          <w:lang w:val="nb-NO"/>
        </w:rPr>
      </w:pPr>
      <w:r w:rsidRPr="000D0166">
        <w:rPr>
          <w:rFonts w:asciiTheme="minorHAnsi" w:hAnsiTheme="minorHAnsi" w:cstheme="minorHAnsi"/>
          <w:bCs/>
          <w:lang w:val="nb-NO"/>
        </w:rPr>
        <w:t>Når prosjekttilfang og aktivitet øker</w:t>
      </w:r>
      <w:r w:rsidR="001D11FB" w:rsidRPr="000D0166">
        <w:rPr>
          <w:rFonts w:asciiTheme="minorHAnsi" w:hAnsiTheme="minorHAnsi" w:cstheme="minorHAnsi"/>
          <w:bCs/>
          <w:lang w:val="nb-NO"/>
        </w:rPr>
        <w:t>,</w:t>
      </w:r>
      <w:r w:rsidRPr="000D0166">
        <w:rPr>
          <w:rFonts w:asciiTheme="minorHAnsi" w:hAnsiTheme="minorHAnsi" w:cstheme="minorHAnsi"/>
          <w:bCs/>
          <w:lang w:val="nb-NO"/>
        </w:rPr>
        <w:t xml:space="preserve"> har vi </w:t>
      </w:r>
      <w:proofErr w:type="gramStart"/>
      <w:r w:rsidRPr="000D0166">
        <w:rPr>
          <w:rFonts w:asciiTheme="minorHAnsi" w:hAnsiTheme="minorHAnsi" w:cstheme="minorHAnsi"/>
          <w:bCs/>
          <w:lang w:val="nb-NO"/>
        </w:rPr>
        <w:t>optimal</w:t>
      </w:r>
      <w:proofErr w:type="gramEnd"/>
      <w:r w:rsidRPr="000D0166">
        <w:rPr>
          <w:rFonts w:asciiTheme="minorHAnsi" w:hAnsiTheme="minorHAnsi" w:cstheme="minorHAnsi"/>
          <w:bCs/>
          <w:lang w:val="nb-NO"/>
        </w:rPr>
        <w:t xml:space="preserve"> organisering</w:t>
      </w:r>
      <w:r w:rsidR="005C6F3F" w:rsidRPr="000D0166">
        <w:rPr>
          <w:rFonts w:asciiTheme="minorHAnsi" w:hAnsiTheme="minorHAnsi" w:cstheme="minorHAnsi"/>
          <w:bCs/>
          <w:lang w:val="nb-NO"/>
        </w:rPr>
        <w:t>?</w:t>
      </w:r>
    </w:p>
    <w:p w14:paraId="5C5A3BF2" w14:textId="165752BE" w:rsidR="00F4100E" w:rsidRPr="000D0166" w:rsidRDefault="00F4100E" w:rsidP="000007C0">
      <w:pPr>
        <w:pStyle w:val="Listeavsnitt"/>
        <w:numPr>
          <w:ilvl w:val="0"/>
          <w:numId w:val="17"/>
        </w:numPr>
        <w:jc w:val="both"/>
        <w:rPr>
          <w:rFonts w:asciiTheme="minorHAnsi" w:hAnsiTheme="minorHAnsi" w:cstheme="minorHAnsi"/>
          <w:bCs/>
          <w:lang w:val="nb-NO"/>
        </w:rPr>
      </w:pPr>
      <w:r w:rsidRPr="000D0166">
        <w:rPr>
          <w:rFonts w:asciiTheme="minorHAnsi" w:hAnsiTheme="minorHAnsi" w:cstheme="minorHAnsi"/>
          <w:bCs/>
          <w:lang w:val="nb-NO"/>
        </w:rPr>
        <w:t>Hvilken kapasitet har vi og finnes det tilgang på kompetanse dersom vi trenger det</w:t>
      </w:r>
      <w:r w:rsidR="005C6F3F" w:rsidRPr="000D0166">
        <w:rPr>
          <w:rFonts w:asciiTheme="minorHAnsi" w:hAnsiTheme="minorHAnsi" w:cstheme="minorHAnsi"/>
          <w:bCs/>
          <w:lang w:val="nb-NO"/>
        </w:rPr>
        <w:t>?</w:t>
      </w:r>
    </w:p>
    <w:p w14:paraId="695E4FD2" w14:textId="0079889A" w:rsidR="00F4100E" w:rsidRPr="000D0166" w:rsidRDefault="00F4100E" w:rsidP="000007C0">
      <w:pPr>
        <w:pStyle w:val="Listeavsnitt"/>
        <w:numPr>
          <w:ilvl w:val="0"/>
          <w:numId w:val="17"/>
        </w:numPr>
        <w:jc w:val="both"/>
        <w:rPr>
          <w:rFonts w:asciiTheme="minorHAnsi" w:hAnsiTheme="minorHAnsi" w:cstheme="minorHAnsi"/>
          <w:bCs/>
          <w:lang w:val="nb-NO"/>
        </w:rPr>
      </w:pPr>
      <w:r w:rsidRPr="000D0166">
        <w:rPr>
          <w:rFonts w:asciiTheme="minorHAnsi" w:hAnsiTheme="minorHAnsi" w:cstheme="minorHAnsi"/>
          <w:bCs/>
          <w:lang w:val="nb-NO"/>
        </w:rPr>
        <w:t>Har vi andre ressurser å spille på (kommune</w:t>
      </w:r>
      <w:r w:rsidR="003039CC" w:rsidRPr="000D0166">
        <w:rPr>
          <w:rFonts w:asciiTheme="minorHAnsi" w:hAnsiTheme="minorHAnsi" w:cstheme="minorHAnsi"/>
          <w:bCs/>
          <w:lang w:val="nb-NO"/>
        </w:rPr>
        <w:t xml:space="preserve">, </w:t>
      </w:r>
      <w:r w:rsidR="007E69E3" w:rsidRPr="000D0166">
        <w:rPr>
          <w:rFonts w:asciiTheme="minorHAnsi" w:hAnsiTheme="minorHAnsi" w:cstheme="minorHAnsi"/>
          <w:bCs/>
          <w:lang w:val="nb-NO"/>
        </w:rPr>
        <w:t>kompetansemiljø</w:t>
      </w:r>
      <w:r w:rsidR="007E17A4" w:rsidRPr="000D0166">
        <w:rPr>
          <w:rFonts w:asciiTheme="minorHAnsi" w:hAnsiTheme="minorHAnsi" w:cstheme="minorHAnsi"/>
          <w:bCs/>
          <w:lang w:val="nb-NO"/>
        </w:rPr>
        <w:t xml:space="preserve">, </w:t>
      </w:r>
      <w:r w:rsidRPr="000D0166">
        <w:rPr>
          <w:rFonts w:asciiTheme="minorHAnsi" w:hAnsiTheme="minorHAnsi" w:cstheme="minorHAnsi"/>
          <w:bCs/>
          <w:lang w:val="nb-NO"/>
        </w:rPr>
        <w:t>mm)</w:t>
      </w:r>
      <w:r w:rsidR="005C6F3F" w:rsidRPr="000D0166">
        <w:rPr>
          <w:rFonts w:asciiTheme="minorHAnsi" w:hAnsiTheme="minorHAnsi" w:cstheme="minorHAnsi"/>
          <w:bCs/>
          <w:lang w:val="nb-NO"/>
        </w:rPr>
        <w:t>?</w:t>
      </w:r>
    </w:p>
    <w:p w14:paraId="43A527FD" w14:textId="77777777" w:rsidR="00F4100E" w:rsidRPr="000D0166" w:rsidRDefault="00F4100E" w:rsidP="00F4100E">
      <w:pPr>
        <w:pStyle w:val="Listeavsnitt"/>
        <w:jc w:val="both"/>
        <w:rPr>
          <w:rFonts w:asciiTheme="minorHAnsi" w:hAnsiTheme="minorHAnsi" w:cstheme="minorHAnsi"/>
          <w:bCs/>
          <w:lang w:val="nb-NO"/>
        </w:rPr>
      </w:pPr>
    </w:p>
    <w:p w14:paraId="2475262E" w14:textId="472DC3C8" w:rsidR="00F4100E" w:rsidRPr="000D0166" w:rsidRDefault="00F4100E" w:rsidP="00F4100E">
      <w:pPr>
        <w:pStyle w:val="Listeavsnitt"/>
        <w:ind w:left="0"/>
        <w:jc w:val="both"/>
        <w:rPr>
          <w:rFonts w:asciiTheme="minorHAnsi" w:hAnsiTheme="minorHAnsi" w:cstheme="minorHAnsi"/>
          <w:bCs/>
          <w:lang w:val="nb-NO"/>
        </w:rPr>
      </w:pPr>
      <w:r w:rsidRPr="000D0166">
        <w:rPr>
          <w:rFonts w:asciiTheme="minorHAnsi" w:hAnsiTheme="minorHAnsi" w:cstheme="minorHAnsi"/>
          <w:bCs/>
          <w:lang w:val="nb-NO"/>
        </w:rPr>
        <w:t>Vi er godt rustet til vekst og økning i antall prosjekter og aktiviteter</w:t>
      </w:r>
      <w:r w:rsidR="004E435E" w:rsidRPr="000D0166">
        <w:rPr>
          <w:rFonts w:asciiTheme="minorHAnsi" w:hAnsiTheme="minorHAnsi" w:cstheme="minorHAnsi"/>
          <w:bCs/>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0D0166" w14:paraId="3A073214" w14:textId="77777777" w:rsidTr="004256BB">
        <w:tc>
          <w:tcPr>
            <w:tcW w:w="850" w:type="dxa"/>
          </w:tcPr>
          <w:p w14:paraId="37A65BD3"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213465684"/>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1</w:t>
            </w:r>
          </w:p>
        </w:tc>
        <w:tc>
          <w:tcPr>
            <w:tcW w:w="850" w:type="dxa"/>
          </w:tcPr>
          <w:p w14:paraId="041D822D"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520890534"/>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2</w:t>
            </w:r>
          </w:p>
        </w:tc>
        <w:tc>
          <w:tcPr>
            <w:tcW w:w="850" w:type="dxa"/>
          </w:tcPr>
          <w:p w14:paraId="7B17A7A0"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999461583"/>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3</w:t>
            </w:r>
          </w:p>
        </w:tc>
        <w:tc>
          <w:tcPr>
            <w:tcW w:w="850" w:type="dxa"/>
          </w:tcPr>
          <w:p w14:paraId="55869691"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633289552"/>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4</w:t>
            </w:r>
          </w:p>
        </w:tc>
        <w:tc>
          <w:tcPr>
            <w:tcW w:w="850" w:type="dxa"/>
          </w:tcPr>
          <w:p w14:paraId="274B12D1"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252630313"/>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5</w:t>
            </w:r>
          </w:p>
        </w:tc>
        <w:tc>
          <w:tcPr>
            <w:tcW w:w="850" w:type="dxa"/>
          </w:tcPr>
          <w:p w14:paraId="061DA31D"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599712341"/>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6</w:t>
            </w:r>
          </w:p>
        </w:tc>
      </w:tr>
    </w:tbl>
    <w:p w14:paraId="7534A795" w14:textId="3BF1D4D2" w:rsidR="004256BB" w:rsidRPr="000D0166" w:rsidRDefault="004256BB" w:rsidP="00F72A2D">
      <w:pPr>
        <w:jc w:val="both"/>
        <w:rPr>
          <w:rFonts w:asciiTheme="minorHAnsi" w:hAnsiTheme="minorHAnsi" w:cstheme="minorHAnsi"/>
          <w:b/>
          <w:sz w:val="22"/>
          <w:szCs w:val="22"/>
        </w:rPr>
      </w:pPr>
    </w:p>
    <w:p w14:paraId="163685AC" w14:textId="77777777" w:rsidR="00547907" w:rsidRPr="000D0166" w:rsidRDefault="00547907" w:rsidP="00F72A2D">
      <w:pPr>
        <w:jc w:val="both"/>
        <w:rPr>
          <w:rFonts w:asciiTheme="minorHAnsi" w:hAnsiTheme="minorHAnsi" w:cstheme="minorHAnsi"/>
          <w:b/>
          <w:sz w:val="22"/>
          <w:szCs w:val="22"/>
        </w:rPr>
      </w:pPr>
    </w:p>
    <w:p w14:paraId="2E459376" w14:textId="7E65F74E" w:rsidR="009A1098" w:rsidRPr="000D0166" w:rsidRDefault="009A1098" w:rsidP="00F4100E">
      <w:pPr>
        <w:jc w:val="both"/>
        <w:rPr>
          <w:rFonts w:asciiTheme="minorHAnsi" w:hAnsiTheme="minorHAnsi" w:cstheme="minorHAnsi"/>
          <w:b/>
        </w:rPr>
      </w:pPr>
      <w:r w:rsidRPr="000D0166">
        <w:rPr>
          <w:rFonts w:asciiTheme="minorHAnsi" w:hAnsiTheme="minorHAnsi" w:cstheme="minorHAnsi"/>
          <w:b/>
        </w:rPr>
        <w:t>Har styret drøftet hvordan de ivaretar kompetanse (og videreføring av prosjekter) etter</w:t>
      </w:r>
      <w:r w:rsidR="004E435E" w:rsidRPr="000D0166">
        <w:rPr>
          <w:rFonts w:asciiTheme="minorHAnsi" w:hAnsiTheme="minorHAnsi" w:cstheme="minorHAnsi"/>
          <w:b/>
        </w:rPr>
        <w:br/>
      </w:r>
      <w:r w:rsidRPr="000D0166">
        <w:rPr>
          <w:rFonts w:asciiTheme="minorHAnsi" w:hAnsiTheme="minorHAnsi" w:cstheme="minorHAnsi"/>
          <w:b/>
        </w:rPr>
        <w:t>ekstraordinær omstillingsperiode?</w:t>
      </w:r>
    </w:p>
    <w:p w14:paraId="02B45AF3" w14:textId="55461135" w:rsidR="00F4100E" w:rsidRPr="000D0166" w:rsidRDefault="00F4100E" w:rsidP="000007C0">
      <w:pPr>
        <w:pStyle w:val="Listeavsnitt"/>
        <w:numPr>
          <w:ilvl w:val="0"/>
          <w:numId w:val="18"/>
        </w:numPr>
        <w:rPr>
          <w:rFonts w:asciiTheme="minorHAnsi" w:hAnsiTheme="minorHAnsi" w:cstheme="minorHAnsi"/>
          <w:bCs/>
          <w:szCs w:val="24"/>
          <w:lang w:val="nb-NO"/>
        </w:rPr>
      </w:pPr>
      <w:r w:rsidRPr="000D0166">
        <w:rPr>
          <w:rFonts w:asciiTheme="minorHAnsi" w:hAnsiTheme="minorHAnsi" w:cstheme="minorHAnsi"/>
          <w:bCs/>
          <w:szCs w:val="24"/>
          <w:lang w:val="nb-NO"/>
        </w:rPr>
        <w:t>Hvordan vurderer man «overlevering» / overgang til ordinært næringsarbeid etter omstillingsarbeidet</w:t>
      </w:r>
      <w:r w:rsidR="00547907" w:rsidRPr="000D0166">
        <w:rPr>
          <w:rFonts w:asciiTheme="minorHAnsi" w:hAnsiTheme="minorHAnsi" w:cstheme="minorHAnsi"/>
          <w:bCs/>
          <w:szCs w:val="24"/>
          <w:lang w:val="nb-NO"/>
        </w:rPr>
        <w:t>?</w:t>
      </w:r>
    </w:p>
    <w:p w14:paraId="5C11DD77" w14:textId="351E09AC" w:rsidR="00F4100E" w:rsidRPr="000D0166" w:rsidRDefault="00F4100E" w:rsidP="000007C0">
      <w:pPr>
        <w:pStyle w:val="Listeavsnitt"/>
        <w:numPr>
          <w:ilvl w:val="0"/>
          <w:numId w:val="18"/>
        </w:numPr>
        <w:rPr>
          <w:rFonts w:asciiTheme="minorHAnsi" w:hAnsiTheme="minorHAnsi" w:cstheme="minorHAnsi"/>
          <w:bCs/>
          <w:szCs w:val="24"/>
          <w:lang w:val="nb-NO"/>
        </w:rPr>
      </w:pPr>
      <w:r w:rsidRPr="000D0166">
        <w:rPr>
          <w:rFonts w:asciiTheme="minorHAnsi" w:hAnsiTheme="minorHAnsi" w:cstheme="minorHAnsi"/>
          <w:bCs/>
          <w:szCs w:val="24"/>
          <w:lang w:val="nb-NO"/>
        </w:rPr>
        <w:t>Hvordan kobler man arbeidet til det kommunale næringsarbeidet i dag</w:t>
      </w:r>
      <w:r w:rsidR="00547907" w:rsidRPr="000D0166">
        <w:rPr>
          <w:rFonts w:asciiTheme="minorHAnsi" w:hAnsiTheme="minorHAnsi" w:cstheme="minorHAnsi"/>
          <w:bCs/>
          <w:szCs w:val="24"/>
          <w:lang w:val="nb-NO"/>
        </w:rPr>
        <w:t>?</w:t>
      </w:r>
    </w:p>
    <w:p w14:paraId="5BE93E5D" w14:textId="509936DB" w:rsidR="00F4100E" w:rsidRPr="000D0166" w:rsidRDefault="00F4100E" w:rsidP="000007C0">
      <w:pPr>
        <w:pStyle w:val="Listeavsnitt"/>
        <w:numPr>
          <w:ilvl w:val="0"/>
          <w:numId w:val="18"/>
        </w:numPr>
        <w:rPr>
          <w:rFonts w:asciiTheme="minorHAnsi" w:hAnsiTheme="minorHAnsi" w:cstheme="minorHAnsi"/>
          <w:bCs/>
          <w:sz w:val="24"/>
          <w:szCs w:val="28"/>
          <w:lang w:val="nb-NO"/>
        </w:rPr>
      </w:pPr>
      <w:r w:rsidRPr="000D0166">
        <w:rPr>
          <w:rFonts w:asciiTheme="minorHAnsi" w:hAnsiTheme="minorHAnsi" w:cstheme="minorHAnsi"/>
          <w:bCs/>
          <w:szCs w:val="24"/>
          <w:lang w:val="nb-NO"/>
        </w:rPr>
        <w:t>Er det andre aktører enn kommunen som eier som er viktig å ta med i diskusjoner om dette tidlig i arbeidet?</w:t>
      </w:r>
    </w:p>
    <w:p w14:paraId="4C942D64" w14:textId="77777777" w:rsidR="00547907" w:rsidRPr="000D0166" w:rsidRDefault="00547907" w:rsidP="00F4100E">
      <w:pPr>
        <w:pStyle w:val="Listeavsnitt"/>
        <w:jc w:val="both"/>
        <w:rPr>
          <w:rFonts w:asciiTheme="minorHAnsi" w:hAnsiTheme="minorHAnsi" w:cstheme="minorHAnsi"/>
          <w:bCs/>
          <w:szCs w:val="24"/>
          <w:lang w:val="nb-NO"/>
        </w:rPr>
      </w:pPr>
    </w:p>
    <w:p w14:paraId="61514711" w14:textId="77777777" w:rsidR="00F4100E" w:rsidRPr="000D0166" w:rsidRDefault="00F4100E" w:rsidP="00F4100E">
      <w:pPr>
        <w:pStyle w:val="Listeavsnitt"/>
        <w:ind w:left="0"/>
        <w:jc w:val="both"/>
        <w:rPr>
          <w:rFonts w:asciiTheme="minorHAnsi" w:hAnsiTheme="minorHAnsi" w:cstheme="minorHAnsi"/>
          <w:bCs/>
          <w:lang w:val="nb-NO"/>
        </w:rPr>
      </w:pPr>
      <w:r w:rsidRPr="000D0166">
        <w:rPr>
          <w:rFonts w:asciiTheme="minorHAnsi" w:hAnsiTheme="minorHAnsi" w:cstheme="minorHAnsi"/>
          <w:bCs/>
          <w:lang w:val="nb-NO"/>
        </w:rPr>
        <w:t>Styret har en strategi for videreføring/overlevering av omstillingsarbeidet.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0D0166" w14:paraId="487E99C5" w14:textId="77777777" w:rsidTr="004256BB">
        <w:tc>
          <w:tcPr>
            <w:tcW w:w="850" w:type="dxa"/>
          </w:tcPr>
          <w:p w14:paraId="69056F1F"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720476396"/>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1</w:t>
            </w:r>
          </w:p>
        </w:tc>
        <w:tc>
          <w:tcPr>
            <w:tcW w:w="850" w:type="dxa"/>
          </w:tcPr>
          <w:p w14:paraId="1084ECC7"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278133285"/>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2</w:t>
            </w:r>
          </w:p>
        </w:tc>
        <w:tc>
          <w:tcPr>
            <w:tcW w:w="850" w:type="dxa"/>
          </w:tcPr>
          <w:p w14:paraId="567C5313"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689651022"/>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3</w:t>
            </w:r>
          </w:p>
        </w:tc>
        <w:tc>
          <w:tcPr>
            <w:tcW w:w="850" w:type="dxa"/>
          </w:tcPr>
          <w:p w14:paraId="7A8BF65C"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793173998"/>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4</w:t>
            </w:r>
          </w:p>
        </w:tc>
        <w:tc>
          <w:tcPr>
            <w:tcW w:w="850" w:type="dxa"/>
          </w:tcPr>
          <w:p w14:paraId="66772E4A"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469643963"/>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5</w:t>
            </w:r>
          </w:p>
        </w:tc>
        <w:tc>
          <w:tcPr>
            <w:tcW w:w="850" w:type="dxa"/>
          </w:tcPr>
          <w:p w14:paraId="0537CB4A"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986771335"/>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6</w:t>
            </w:r>
          </w:p>
        </w:tc>
      </w:tr>
    </w:tbl>
    <w:p w14:paraId="6A3EEEEA" w14:textId="77777777" w:rsidR="004E435E" w:rsidRPr="000D0166" w:rsidRDefault="004E435E" w:rsidP="00F4100E">
      <w:pPr>
        <w:pStyle w:val="Listeavsnitt"/>
        <w:ind w:left="0"/>
        <w:jc w:val="both"/>
        <w:rPr>
          <w:rFonts w:asciiTheme="minorHAnsi" w:hAnsiTheme="minorHAnsi" w:cstheme="minorHAnsi"/>
          <w:bCs/>
          <w:lang w:val="nb-NO"/>
        </w:rPr>
      </w:pPr>
    </w:p>
    <w:p w14:paraId="59F01EDB" w14:textId="77777777" w:rsidR="009A69F5" w:rsidRPr="000D0166" w:rsidRDefault="009A69F5" w:rsidP="009A69F5">
      <w:pPr>
        <w:spacing w:line="276" w:lineRule="auto"/>
        <w:jc w:val="both"/>
        <w:rPr>
          <w:rFonts w:asciiTheme="minorHAnsi" w:hAnsiTheme="minorHAnsi" w:cstheme="minorHAnsi"/>
          <w:b/>
          <w:sz w:val="22"/>
          <w:szCs w:val="22"/>
        </w:rPr>
      </w:pPr>
      <w:r w:rsidRPr="000D0166">
        <w:rPr>
          <w:rFonts w:asciiTheme="minorHAnsi" w:hAnsiTheme="minorHAnsi" w:cstheme="minorHAnsi"/>
          <w:b/>
          <w:sz w:val="22"/>
          <w:szCs w:val="22"/>
        </w:rPr>
        <w:t>Hvor er vi gode:</w:t>
      </w:r>
    </w:p>
    <w:tbl>
      <w:tblPr>
        <w:tblStyle w:val="Tabellrutenett"/>
        <w:tblW w:w="0" w:type="auto"/>
        <w:tblLook w:val="04A0" w:firstRow="1" w:lastRow="0" w:firstColumn="1" w:lastColumn="0" w:noHBand="0" w:noVBand="1"/>
      </w:tblPr>
      <w:tblGrid>
        <w:gridCol w:w="9638"/>
      </w:tblGrid>
      <w:tr w:rsidR="009A69F5" w:rsidRPr="000D0166" w14:paraId="0B7FFCAA" w14:textId="77777777" w:rsidTr="0087345F">
        <w:trPr>
          <w:trHeight w:val="1134"/>
        </w:trPr>
        <w:tc>
          <w:tcPr>
            <w:tcW w:w="9638" w:type="dxa"/>
          </w:tcPr>
          <w:p w14:paraId="6BDCAA59" w14:textId="77777777" w:rsidR="009A69F5" w:rsidRPr="000D0166" w:rsidRDefault="009A69F5" w:rsidP="0087345F">
            <w:pPr>
              <w:spacing w:line="276" w:lineRule="auto"/>
              <w:jc w:val="both"/>
              <w:rPr>
                <w:rFonts w:asciiTheme="minorHAnsi" w:hAnsiTheme="minorHAnsi" w:cstheme="minorHAnsi"/>
                <w:b/>
                <w:sz w:val="22"/>
                <w:szCs w:val="22"/>
              </w:rPr>
            </w:pPr>
          </w:p>
        </w:tc>
      </w:tr>
    </w:tbl>
    <w:p w14:paraId="4C5B88AD" w14:textId="77777777" w:rsidR="00547907" w:rsidRPr="000D0166" w:rsidRDefault="00547907" w:rsidP="009A69F5">
      <w:pPr>
        <w:spacing w:line="276" w:lineRule="auto"/>
        <w:jc w:val="both"/>
        <w:rPr>
          <w:rFonts w:asciiTheme="minorHAnsi" w:hAnsiTheme="minorHAnsi" w:cstheme="minorHAnsi"/>
          <w:b/>
          <w:sz w:val="22"/>
          <w:szCs w:val="22"/>
        </w:rPr>
      </w:pPr>
    </w:p>
    <w:p w14:paraId="2C6CF5FC" w14:textId="77777777" w:rsidR="009A69F5" w:rsidRPr="000D0166" w:rsidRDefault="009A69F5" w:rsidP="009A69F5">
      <w:pPr>
        <w:spacing w:line="276" w:lineRule="auto"/>
        <w:jc w:val="both"/>
        <w:rPr>
          <w:rFonts w:asciiTheme="minorHAnsi" w:hAnsiTheme="minorHAnsi" w:cstheme="minorHAnsi"/>
          <w:b/>
          <w:sz w:val="22"/>
          <w:szCs w:val="22"/>
        </w:rPr>
      </w:pPr>
      <w:r w:rsidRPr="000D0166">
        <w:rPr>
          <w:rFonts w:asciiTheme="minorHAnsi" w:hAnsiTheme="minorHAnsi" w:cstheme="minorHAnsi"/>
          <w:b/>
          <w:sz w:val="22"/>
          <w:szCs w:val="22"/>
        </w:rPr>
        <w:t>Forbedringsområder:</w:t>
      </w:r>
    </w:p>
    <w:tbl>
      <w:tblPr>
        <w:tblStyle w:val="Tabellrutenett"/>
        <w:tblW w:w="0" w:type="auto"/>
        <w:tblLook w:val="04A0" w:firstRow="1" w:lastRow="0" w:firstColumn="1" w:lastColumn="0" w:noHBand="0" w:noVBand="1"/>
      </w:tblPr>
      <w:tblGrid>
        <w:gridCol w:w="9638"/>
      </w:tblGrid>
      <w:tr w:rsidR="009A69F5" w:rsidRPr="000D0166" w14:paraId="1CFAD07C" w14:textId="77777777" w:rsidTr="0087345F">
        <w:trPr>
          <w:trHeight w:val="1134"/>
        </w:trPr>
        <w:tc>
          <w:tcPr>
            <w:tcW w:w="9638" w:type="dxa"/>
          </w:tcPr>
          <w:p w14:paraId="6B259CBC" w14:textId="77777777" w:rsidR="009A69F5" w:rsidRPr="000D0166" w:rsidRDefault="009A69F5" w:rsidP="0087345F">
            <w:pPr>
              <w:spacing w:line="276" w:lineRule="auto"/>
              <w:rPr>
                <w:rFonts w:asciiTheme="minorHAnsi" w:hAnsiTheme="minorHAnsi" w:cstheme="minorHAnsi"/>
                <w:b/>
                <w:sz w:val="22"/>
                <w:szCs w:val="22"/>
              </w:rPr>
            </w:pPr>
          </w:p>
        </w:tc>
      </w:tr>
    </w:tbl>
    <w:p w14:paraId="520E4EEB" w14:textId="77777777" w:rsidR="009A69F5" w:rsidRPr="000D0166" w:rsidRDefault="009A69F5" w:rsidP="009A69F5">
      <w:pPr>
        <w:spacing w:line="276" w:lineRule="auto"/>
        <w:jc w:val="both"/>
        <w:rPr>
          <w:rFonts w:asciiTheme="minorHAnsi" w:hAnsiTheme="minorHAnsi" w:cstheme="minorHAnsi"/>
          <w:b/>
          <w:sz w:val="22"/>
          <w:szCs w:val="22"/>
        </w:rPr>
      </w:pPr>
    </w:p>
    <w:p w14:paraId="38B0C713" w14:textId="0C4BC697" w:rsidR="009A69F5" w:rsidRPr="000D0166" w:rsidRDefault="009A69F5" w:rsidP="009A69F5">
      <w:pPr>
        <w:spacing w:line="276" w:lineRule="auto"/>
        <w:jc w:val="both"/>
        <w:rPr>
          <w:rFonts w:asciiTheme="minorHAnsi" w:hAnsiTheme="minorHAnsi" w:cstheme="minorHAnsi"/>
          <w:b/>
          <w:sz w:val="22"/>
          <w:szCs w:val="22"/>
        </w:rPr>
      </w:pPr>
      <w:r w:rsidRPr="000D0166">
        <w:rPr>
          <w:rFonts w:asciiTheme="minorHAnsi" w:hAnsiTheme="minorHAnsi" w:cstheme="minorHAnsi"/>
          <w:b/>
          <w:sz w:val="22"/>
          <w:szCs w:val="22"/>
        </w:rPr>
        <w:t>Anbefalte tiltak:</w:t>
      </w:r>
    </w:p>
    <w:tbl>
      <w:tblPr>
        <w:tblStyle w:val="Tabellrutenett"/>
        <w:tblW w:w="0" w:type="auto"/>
        <w:tblLook w:val="04A0" w:firstRow="1" w:lastRow="0" w:firstColumn="1" w:lastColumn="0" w:noHBand="0" w:noVBand="1"/>
      </w:tblPr>
      <w:tblGrid>
        <w:gridCol w:w="9638"/>
      </w:tblGrid>
      <w:tr w:rsidR="009A69F5" w:rsidRPr="000D0166" w14:paraId="41008AB7" w14:textId="77777777" w:rsidTr="0087345F">
        <w:trPr>
          <w:trHeight w:val="1134"/>
        </w:trPr>
        <w:tc>
          <w:tcPr>
            <w:tcW w:w="9638" w:type="dxa"/>
          </w:tcPr>
          <w:p w14:paraId="70D1F067" w14:textId="77777777" w:rsidR="009A69F5" w:rsidRPr="000D0166" w:rsidRDefault="009A69F5" w:rsidP="0087345F">
            <w:pPr>
              <w:rPr>
                <w:rFonts w:asciiTheme="minorHAnsi" w:hAnsiTheme="minorHAnsi" w:cstheme="minorHAnsi"/>
                <w:sz w:val="22"/>
                <w:szCs w:val="22"/>
              </w:rPr>
            </w:pPr>
          </w:p>
        </w:tc>
      </w:tr>
    </w:tbl>
    <w:p w14:paraId="4CD66C84" w14:textId="77777777" w:rsidR="009A69F5" w:rsidRPr="000D0166" w:rsidRDefault="009A69F5" w:rsidP="009A69F5">
      <w:pPr>
        <w:rPr>
          <w:rFonts w:asciiTheme="minorHAnsi" w:hAnsiTheme="minorHAnsi" w:cstheme="minorHAnsi"/>
          <w:sz w:val="22"/>
          <w:szCs w:val="22"/>
        </w:rPr>
      </w:pPr>
    </w:p>
    <w:p w14:paraId="03C62923" w14:textId="77777777" w:rsidR="009A69F5" w:rsidRPr="000D0166" w:rsidRDefault="009A69F5" w:rsidP="009A69F5">
      <w:pPr>
        <w:jc w:val="both"/>
        <w:rPr>
          <w:rFonts w:asciiTheme="minorHAnsi" w:hAnsiTheme="minorHAnsi" w:cstheme="minorHAnsi"/>
          <w:b/>
          <w:sz w:val="22"/>
          <w:szCs w:val="22"/>
        </w:rPr>
      </w:pPr>
    </w:p>
    <w:p w14:paraId="6424E08E" w14:textId="77777777" w:rsidR="009A69F5" w:rsidRPr="000D0166" w:rsidRDefault="009A69F5" w:rsidP="009A69F5">
      <w:pPr>
        <w:jc w:val="both"/>
        <w:rPr>
          <w:rFonts w:asciiTheme="minorHAnsi" w:hAnsiTheme="minorHAnsi" w:cstheme="minorHAnsi"/>
          <w:b/>
          <w:sz w:val="32"/>
        </w:rPr>
      </w:pPr>
      <w:r w:rsidRPr="000D0166">
        <w:rPr>
          <w:rFonts w:asciiTheme="minorHAnsi" w:hAnsiTheme="minorHAnsi" w:cstheme="minorHAnsi"/>
          <w:b/>
          <w:sz w:val="32"/>
        </w:rPr>
        <w:t>Total poengsum</w:t>
      </w:r>
    </w:p>
    <w:tbl>
      <w:tblPr>
        <w:tblStyle w:val="Tabellrutenett"/>
        <w:tblW w:w="0" w:type="auto"/>
        <w:tblLook w:val="04A0" w:firstRow="1" w:lastRow="0" w:firstColumn="1" w:lastColumn="0" w:noHBand="0" w:noVBand="1"/>
      </w:tblPr>
      <w:tblGrid>
        <w:gridCol w:w="1134"/>
      </w:tblGrid>
      <w:tr w:rsidR="009A69F5" w:rsidRPr="000D0166" w14:paraId="049163AF" w14:textId="77777777" w:rsidTr="0087345F">
        <w:trPr>
          <w:trHeight w:val="850"/>
        </w:trPr>
        <w:tc>
          <w:tcPr>
            <w:tcW w:w="1134" w:type="dxa"/>
            <w:vAlign w:val="center"/>
          </w:tcPr>
          <w:p w14:paraId="75C7944E" w14:textId="5512E803" w:rsidR="009A69F5" w:rsidRPr="000D0166" w:rsidRDefault="00A1009E" w:rsidP="0087345F">
            <w:pPr>
              <w:jc w:val="center"/>
              <w:rPr>
                <w:rFonts w:asciiTheme="minorHAnsi" w:hAnsiTheme="minorHAnsi" w:cstheme="minorHAnsi"/>
                <w:b/>
                <w:sz w:val="36"/>
              </w:rPr>
            </w:pPr>
            <w:r w:rsidRPr="000D0166">
              <w:rPr>
                <w:rFonts w:asciiTheme="minorHAnsi" w:hAnsiTheme="minorHAnsi" w:cstheme="minorHAnsi"/>
                <w:b/>
                <w:sz w:val="36"/>
              </w:rPr>
              <w:t>6</w:t>
            </w:r>
            <w:r w:rsidR="00213C11" w:rsidRPr="000D0166">
              <w:rPr>
                <w:rFonts w:asciiTheme="minorHAnsi" w:hAnsiTheme="minorHAnsi" w:cstheme="minorHAnsi"/>
                <w:b/>
                <w:sz w:val="36"/>
              </w:rPr>
              <w:t xml:space="preserve"> </w:t>
            </w:r>
          </w:p>
        </w:tc>
      </w:tr>
    </w:tbl>
    <w:p w14:paraId="10E6A77B" w14:textId="00124BA9" w:rsidR="00335667" w:rsidRPr="000D0166" w:rsidRDefault="00704A3F" w:rsidP="00924FE8">
      <w:pPr>
        <w:rPr>
          <w:rFonts w:asciiTheme="minorHAnsi" w:hAnsiTheme="minorHAnsi" w:cstheme="minorHAnsi"/>
          <w:b/>
          <w:bCs/>
          <w:color w:val="1F1F1F"/>
          <w:sz w:val="36"/>
          <w:szCs w:val="36"/>
        </w:rPr>
      </w:pPr>
      <w:r w:rsidRPr="000D0166">
        <w:rPr>
          <w:rFonts w:ascii="Arial" w:hAnsi="Arial" w:cs="Arial"/>
          <w:b/>
          <w:bCs/>
          <w:color w:val="1F1F1F"/>
          <w:sz w:val="36"/>
          <w:szCs w:val="36"/>
        </w:rPr>
        <w:br w:type="page"/>
      </w:r>
      <w:r w:rsidR="00E41EE8" w:rsidRPr="000D0166">
        <w:rPr>
          <w:rFonts w:asciiTheme="minorHAnsi" w:hAnsiTheme="minorHAnsi" w:cstheme="minorHAnsi"/>
          <w:b/>
          <w:bCs/>
          <w:color w:val="1F1F1F"/>
          <w:sz w:val="36"/>
          <w:szCs w:val="36"/>
        </w:rPr>
        <w:lastRenderedPageBreak/>
        <w:t>Portefølje</w:t>
      </w:r>
    </w:p>
    <w:p w14:paraId="435403EC" w14:textId="0B6073A8" w:rsidR="00F4100E" w:rsidRPr="000D0166" w:rsidRDefault="00FE0AB5" w:rsidP="004E435E">
      <w:pPr>
        <w:spacing w:before="100" w:beforeAutospacing="1" w:after="100" w:afterAutospacing="1"/>
        <w:rPr>
          <w:rFonts w:ascii="Calibri" w:hAnsi="Calibri"/>
          <w:sz w:val="22"/>
          <w:szCs w:val="22"/>
        </w:rPr>
      </w:pPr>
      <w:r w:rsidRPr="000D0166">
        <w:rPr>
          <w:rFonts w:ascii="Calibri" w:hAnsi="Calibri" w:cs="Calibri"/>
          <w:b/>
          <w:bCs/>
          <w:sz w:val="22"/>
          <w:szCs w:val="22"/>
        </w:rPr>
        <w:t>Beskrivels</w:t>
      </w:r>
      <w:r w:rsidR="00547907" w:rsidRPr="000D0166">
        <w:rPr>
          <w:rFonts w:ascii="Calibri" w:hAnsi="Calibri" w:cs="Calibri"/>
          <w:b/>
          <w:bCs/>
          <w:sz w:val="22"/>
          <w:szCs w:val="22"/>
        </w:rPr>
        <w:t>e</w:t>
      </w:r>
      <w:r w:rsidRPr="000D0166">
        <w:rPr>
          <w:rFonts w:ascii="Calibri" w:hAnsi="Calibri" w:cs="Calibri"/>
          <w:b/>
          <w:bCs/>
          <w:sz w:val="22"/>
          <w:szCs w:val="22"/>
        </w:rPr>
        <w:t xml:space="preserve">: </w:t>
      </w:r>
      <w:r w:rsidRPr="000D0166">
        <w:rPr>
          <w:rFonts w:ascii="Calibri" w:hAnsi="Calibri" w:cs="Calibri"/>
          <w:sz w:val="22"/>
          <w:szCs w:val="22"/>
        </w:rPr>
        <w:t>Aktivitetsnivået i omstillingsarbeidet skal vurderes. I hvilken grad gjenspeiler innsatsen målene? Klarer programmet å igangsette forstudier/forprosjekt og engasjere de egentlige eierne til videre utredninger, prosjektgjennomføring og realisering av gevinster slik at vi får varige resultater av arbeidet.</w:t>
      </w:r>
      <w:r w:rsidR="006C719E" w:rsidRPr="000D0166">
        <w:rPr>
          <w:rFonts w:ascii="Calibri" w:hAnsi="Calibri" w:cs="Calibri"/>
          <w:sz w:val="22"/>
          <w:szCs w:val="22"/>
        </w:rPr>
        <w:t xml:space="preserve"> Vi tar utgangspunkt i porteføljeoversik</w:t>
      </w:r>
      <w:r w:rsidR="00547907" w:rsidRPr="000D0166">
        <w:rPr>
          <w:rFonts w:ascii="Calibri" w:hAnsi="Calibri" w:cs="Calibri"/>
          <w:sz w:val="22"/>
          <w:szCs w:val="22"/>
        </w:rPr>
        <w:t>t</w:t>
      </w:r>
      <w:r w:rsidR="006C719E" w:rsidRPr="000D0166">
        <w:rPr>
          <w:rFonts w:ascii="Calibri" w:hAnsi="Calibri" w:cs="Calibri"/>
          <w:sz w:val="22"/>
          <w:szCs w:val="22"/>
        </w:rPr>
        <w:t>en når denne indika</w:t>
      </w:r>
      <w:r w:rsidR="00CC012E" w:rsidRPr="000D0166">
        <w:rPr>
          <w:rFonts w:ascii="Calibri" w:hAnsi="Calibri" w:cs="Calibri"/>
          <w:sz w:val="22"/>
          <w:szCs w:val="22"/>
        </w:rPr>
        <w:t>toren</w:t>
      </w:r>
      <w:r w:rsidR="006C719E" w:rsidRPr="000D0166">
        <w:rPr>
          <w:rFonts w:ascii="Calibri" w:hAnsi="Calibri" w:cs="Calibri"/>
          <w:sz w:val="22"/>
          <w:szCs w:val="22"/>
        </w:rPr>
        <w:t xml:space="preserve"> diskuteres.</w:t>
      </w:r>
      <w:r w:rsidR="00CC012E" w:rsidRPr="000D0166">
        <w:rPr>
          <w:rFonts w:ascii="Calibri" w:hAnsi="Calibri" w:cs="Calibri"/>
          <w:sz w:val="22"/>
          <w:szCs w:val="22"/>
        </w:rPr>
        <w:t xml:space="preserve"> Vi diskuterer også eierskap. </w:t>
      </w:r>
      <w:r w:rsidR="00547907" w:rsidRPr="000D0166">
        <w:rPr>
          <w:rFonts w:ascii="Calibri" w:hAnsi="Calibri" w:cs="Calibri"/>
          <w:sz w:val="22"/>
          <w:szCs w:val="22"/>
        </w:rPr>
        <w:br/>
      </w:r>
      <w:r w:rsidR="00CC012E" w:rsidRPr="000D0166">
        <w:rPr>
          <w:rFonts w:ascii="Calibri" w:hAnsi="Calibri"/>
          <w:sz w:val="22"/>
          <w:szCs w:val="22"/>
        </w:rPr>
        <w:t>(A-eier: Oppdragsgiver og eier. Bidrar med betydelige midler, stiller krav til fremdrift, til beslutningsprosesser og til resultater</w:t>
      </w:r>
      <w:r w:rsidR="00547907" w:rsidRPr="000D0166">
        <w:rPr>
          <w:rFonts w:ascii="Calibri" w:hAnsi="Calibri"/>
          <w:sz w:val="22"/>
          <w:szCs w:val="22"/>
        </w:rPr>
        <w:t>.</w:t>
      </w:r>
      <w:r w:rsidR="00CC012E" w:rsidRPr="000D0166">
        <w:rPr>
          <w:rFonts w:ascii="Calibri" w:hAnsi="Calibri"/>
          <w:sz w:val="22"/>
          <w:szCs w:val="22"/>
        </w:rPr>
        <w:t> B-eier: Bidrar med betydelige midler. Stiller krav til bruken av midlene og til prosjektresultatet</w:t>
      </w:r>
      <w:r w:rsidR="00547907" w:rsidRPr="000D0166">
        <w:rPr>
          <w:rFonts w:ascii="Calibri" w:hAnsi="Calibri"/>
          <w:sz w:val="22"/>
          <w:szCs w:val="22"/>
        </w:rPr>
        <w:t>.</w:t>
      </w:r>
      <w:r w:rsidR="00CC012E" w:rsidRPr="000D0166">
        <w:rPr>
          <w:rFonts w:ascii="Calibri" w:hAnsi="Calibri"/>
          <w:sz w:val="22"/>
          <w:szCs w:val="22"/>
        </w:rPr>
        <w:t xml:space="preserve"> C-eier: Bidrar med midler eller «moralsk» støtte. Kan ofte sammenlignes med en sponsor. Er positivt interessert i resultatet</w:t>
      </w:r>
      <w:r w:rsidR="00547907" w:rsidRPr="000D0166">
        <w:rPr>
          <w:rFonts w:ascii="Calibri" w:hAnsi="Calibri"/>
          <w:sz w:val="22"/>
          <w:szCs w:val="22"/>
        </w:rPr>
        <w:t>.</w:t>
      </w:r>
      <w:r w:rsidR="00CC012E" w:rsidRPr="000D0166">
        <w:rPr>
          <w:rFonts w:ascii="Calibri" w:hAnsi="Calibri"/>
          <w:sz w:val="22"/>
          <w:szCs w:val="22"/>
        </w:rPr>
        <w:t>)</w:t>
      </w:r>
    </w:p>
    <w:p w14:paraId="746E42CE" w14:textId="1DDBBE44" w:rsidR="00F4100E" w:rsidRPr="000D0166" w:rsidRDefault="00F15A09" w:rsidP="00F4100E">
      <w:pPr>
        <w:jc w:val="both"/>
        <w:rPr>
          <w:rFonts w:asciiTheme="minorHAnsi" w:hAnsiTheme="minorHAnsi" w:cstheme="minorHAnsi"/>
          <w:b/>
        </w:rPr>
      </w:pPr>
      <w:r w:rsidRPr="000D0166">
        <w:rPr>
          <w:rFonts w:asciiTheme="minorHAnsi" w:hAnsiTheme="minorHAnsi" w:cstheme="minorHAnsi"/>
          <w:b/>
        </w:rPr>
        <w:t>Porteføljeoversikt</w:t>
      </w:r>
    </w:p>
    <w:p w14:paraId="121F05FB" w14:textId="77777777" w:rsidR="00F15A09" w:rsidRPr="000D0166" w:rsidRDefault="00F15A09" w:rsidP="00F4100E">
      <w:pPr>
        <w:jc w:val="both"/>
        <w:rPr>
          <w:rFonts w:asciiTheme="minorHAnsi" w:hAnsiTheme="minorHAnsi" w:cstheme="minorHAnsi"/>
          <w:b/>
          <w:sz w:val="22"/>
          <w:szCs w:val="22"/>
        </w:rPr>
      </w:pPr>
    </w:p>
    <w:p w14:paraId="3AC273C8" w14:textId="62235CC5" w:rsidR="00F15A09" w:rsidRPr="000D0166" w:rsidRDefault="00F15A09" w:rsidP="000007C0">
      <w:pPr>
        <w:pStyle w:val="Listeavsnitt"/>
        <w:numPr>
          <w:ilvl w:val="0"/>
          <w:numId w:val="19"/>
        </w:numPr>
        <w:jc w:val="both"/>
        <w:rPr>
          <w:rFonts w:asciiTheme="minorHAnsi" w:hAnsiTheme="minorHAnsi" w:cstheme="minorHAnsi"/>
          <w:bCs/>
          <w:lang w:val="nb-NO"/>
        </w:rPr>
      </w:pPr>
      <w:r w:rsidRPr="000D0166">
        <w:rPr>
          <w:rFonts w:asciiTheme="minorHAnsi" w:hAnsiTheme="minorHAnsi" w:cstheme="minorHAnsi"/>
          <w:bCs/>
          <w:lang w:val="nb-NO"/>
        </w:rPr>
        <w:t>Har vi en klar porteføljestyring mot innsatsområder, faser og budsjett?</w:t>
      </w:r>
    </w:p>
    <w:p w14:paraId="50E0862A" w14:textId="719E7284" w:rsidR="00F15A09" w:rsidRPr="000D0166" w:rsidRDefault="00F15A09" w:rsidP="000007C0">
      <w:pPr>
        <w:pStyle w:val="Listeavsnitt"/>
        <w:numPr>
          <w:ilvl w:val="0"/>
          <w:numId w:val="19"/>
        </w:numPr>
        <w:jc w:val="both"/>
        <w:rPr>
          <w:rFonts w:asciiTheme="minorHAnsi" w:hAnsiTheme="minorHAnsi" w:cstheme="minorHAnsi"/>
          <w:bCs/>
          <w:lang w:val="nb-NO"/>
        </w:rPr>
      </w:pPr>
      <w:r w:rsidRPr="000D0166">
        <w:rPr>
          <w:rFonts w:asciiTheme="minorHAnsi" w:hAnsiTheme="minorHAnsi" w:cstheme="minorHAnsi"/>
          <w:bCs/>
          <w:lang w:val="nb-NO"/>
        </w:rPr>
        <w:t xml:space="preserve">Er det </w:t>
      </w:r>
      <w:proofErr w:type="gramStart"/>
      <w:r w:rsidRPr="000D0166">
        <w:rPr>
          <w:rFonts w:asciiTheme="minorHAnsi" w:hAnsiTheme="minorHAnsi" w:cstheme="minorHAnsi"/>
          <w:bCs/>
          <w:lang w:val="nb-NO"/>
        </w:rPr>
        <w:t>fokus</w:t>
      </w:r>
      <w:proofErr w:type="gramEnd"/>
      <w:r w:rsidRPr="000D0166">
        <w:rPr>
          <w:rFonts w:asciiTheme="minorHAnsi" w:hAnsiTheme="minorHAnsi" w:cstheme="minorHAnsi"/>
          <w:bCs/>
          <w:lang w:val="nb-NO"/>
        </w:rPr>
        <w:t xml:space="preserve"> på eierskap (A og C eiere)?</w:t>
      </w:r>
      <w:r w:rsidR="00FB4EB9" w:rsidRPr="000D0166">
        <w:rPr>
          <w:rFonts w:asciiTheme="minorHAnsi" w:hAnsiTheme="minorHAnsi" w:cstheme="minorHAnsi"/>
          <w:bCs/>
          <w:lang w:val="nb-NO"/>
        </w:rPr>
        <w:t xml:space="preserve"> </w:t>
      </w:r>
      <w:r w:rsidR="00F20591" w:rsidRPr="000D0166">
        <w:rPr>
          <w:rFonts w:asciiTheme="minorHAnsi" w:hAnsiTheme="minorHAnsi" w:cstheme="minorHAnsi"/>
          <w:bCs/>
          <w:lang w:val="nb-NO"/>
        </w:rPr>
        <w:t>(gi en kort informasjon om A og C eiere – ref. PLP)</w:t>
      </w:r>
    </w:p>
    <w:p w14:paraId="1A6979D1" w14:textId="20EE3500" w:rsidR="00F4100E" w:rsidRPr="000D0166" w:rsidRDefault="00F15A09" w:rsidP="000007C0">
      <w:pPr>
        <w:pStyle w:val="Listeavsnitt"/>
        <w:numPr>
          <w:ilvl w:val="0"/>
          <w:numId w:val="19"/>
        </w:numPr>
        <w:jc w:val="both"/>
        <w:rPr>
          <w:rFonts w:asciiTheme="minorHAnsi" w:hAnsiTheme="minorHAnsi" w:cstheme="minorHAnsi"/>
          <w:bCs/>
          <w:lang w:val="nb-NO"/>
        </w:rPr>
      </w:pPr>
      <w:r w:rsidRPr="000D0166">
        <w:rPr>
          <w:rFonts w:asciiTheme="minorHAnsi" w:hAnsiTheme="minorHAnsi" w:cstheme="minorHAnsi"/>
          <w:bCs/>
          <w:lang w:val="nb-NO"/>
        </w:rPr>
        <w:t xml:space="preserve">Hvordan sikrer vi realisering av effektmål gjennom oppfølging av </w:t>
      </w:r>
      <w:r w:rsidR="00547907" w:rsidRPr="000D0166">
        <w:rPr>
          <w:rFonts w:asciiTheme="minorHAnsi" w:hAnsiTheme="minorHAnsi" w:cstheme="minorHAnsi"/>
          <w:bCs/>
          <w:lang w:val="nb-NO"/>
        </w:rPr>
        <w:t>forprosjekt og hovedprosjekt</w:t>
      </w:r>
      <w:r w:rsidRPr="000D0166">
        <w:rPr>
          <w:rFonts w:asciiTheme="minorHAnsi" w:hAnsiTheme="minorHAnsi" w:cstheme="minorHAnsi"/>
          <w:bCs/>
          <w:lang w:val="nb-NO"/>
        </w:rPr>
        <w:t>?</w:t>
      </w:r>
    </w:p>
    <w:p w14:paraId="155D6C00" w14:textId="77777777" w:rsidR="00F15A09" w:rsidRPr="000D0166" w:rsidRDefault="00F15A09" w:rsidP="00F15A09">
      <w:pPr>
        <w:pStyle w:val="Listeavsnitt"/>
        <w:jc w:val="both"/>
        <w:rPr>
          <w:rFonts w:asciiTheme="minorHAnsi" w:hAnsiTheme="minorHAnsi" w:cstheme="minorHAnsi"/>
          <w:bCs/>
          <w:lang w:val="nb-NO"/>
        </w:rPr>
      </w:pPr>
    </w:p>
    <w:p w14:paraId="51040C7E" w14:textId="4B85EBCD" w:rsidR="00F15A09" w:rsidRPr="000D0166" w:rsidRDefault="00F15A09" w:rsidP="00F4100E">
      <w:pPr>
        <w:pStyle w:val="Listeavsnitt"/>
        <w:ind w:left="0"/>
        <w:jc w:val="both"/>
        <w:rPr>
          <w:rFonts w:asciiTheme="minorHAnsi" w:hAnsiTheme="minorHAnsi" w:cstheme="minorHAnsi"/>
          <w:bCs/>
          <w:lang w:val="nb-NO"/>
        </w:rPr>
      </w:pPr>
      <w:r w:rsidRPr="000D0166">
        <w:rPr>
          <w:rFonts w:asciiTheme="minorHAnsi" w:hAnsiTheme="minorHAnsi" w:cstheme="minorHAnsi"/>
          <w:bCs/>
          <w:lang w:val="nb-NO"/>
        </w:rPr>
        <w:t xml:space="preserve">Vi har god oversikt over </w:t>
      </w:r>
      <w:r w:rsidR="00594ECA" w:rsidRPr="000D0166">
        <w:rPr>
          <w:rFonts w:asciiTheme="minorHAnsi" w:hAnsiTheme="minorHAnsi" w:cstheme="minorHAnsi"/>
          <w:bCs/>
          <w:lang w:val="nb-NO"/>
        </w:rPr>
        <w:t>porteføljen</w:t>
      </w:r>
      <w:r w:rsidRPr="000D0166">
        <w:rPr>
          <w:rFonts w:asciiTheme="minorHAnsi" w:hAnsiTheme="minorHAnsi" w:cstheme="minorHAnsi"/>
          <w:bCs/>
          <w:lang w:val="nb-NO"/>
        </w:rPr>
        <w:t xml:space="preserve"> og den dekker godt prioriteringer og innsatsområdene</w:t>
      </w:r>
      <w:r w:rsidR="00547907" w:rsidRPr="000D0166">
        <w:rPr>
          <w:rFonts w:asciiTheme="minorHAnsi" w:hAnsiTheme="minorHAnsi" w:cstheme="minorHAnsi"/>
          <w:bCs/>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0D0166" w14:paraId="11158DB4" w14:textId="77777777" w:rsidTr="004256BB">
        <w:tc>
          <w:tcPr>
            <w:tcW w:w="850" w:type="dxa"/>
          </w:tcPr>
          <w:p w14:paraId="5F398C0F"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017691327"/>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1</w:t>
            </w:r>
          </w:p>
        </w:tc>
        <w:tc>
          <w:tcPr>
            <w:tcW w:w="850" w:type="dxa"/>
          </w:tcPr>
          <w:p w14:paraId="3DBF01F4"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832335890"/>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2</w:t>
            </w:r>
          </w:p>
        </w:tc>
        <w:tc>
          <w:tcPr>
            <w:tcW w:w="850" w:type="dxa"/>
          </w:tcPr>
          <w:p w14:paraId="63BAB3B2"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689420177"/>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3</w:t>
            </w:r>
          </w:p>
        </w:tc>
        <w:tc>
          <w:tcPr>
            <w:tcW w:w="850" w:type="dxa"/>
          </w:tcPr>
          <w:p w14:paraId="0C8CAD80"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829816656"/>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4</w:t>
            </w:r>
          </w:p>
        </w:tc>
        <w:tc>
          <w:tcPr>
            <w:tcW w:w="850" w:type="dxa"/>
          </w:tcPr>
          <w:p w14:paraId="0BE8C851"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612940925"/>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5</w:t>
            </w:r>
          </w:p>
        </w:tc>
        <w:tc>
          <w:tcPr>
            <w:tcW w:w="850" w:type="dxa"/>
          </w:tcPr>
          <w:p w14:paraId="7C598378"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149133112"/>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6</w:t>
            </w:r>
          </w:p>
        </w:tc>
      </w:tr>
    </w:tbl>
    <w:p w14:paraId="456E1E85" w14:textId="18EF679F" w:rsidR="00F4100E" w:rsidRPr="000D0166" w:rsidRDefault="00F4100E" w:rsidP="00335667">
      <w:pPr>
        <w:autoSpaceDE w:val="0"/>
        <w:autoSpaceDN w:val="0"/>
        <w:adjustRightInd w:val="0"/>
        <w:spacing w:line="276" w:lineRule="auto"/>
        <w:rPr>
          <w:rFonts w:asciiTheme="minorHAnsi" w:hAnsiTheme="minorHAnsi" w:cstheme="minorHAnsi"/>
          <w:color w:val="5C5C5C"/>
          <w:sz w:val="22"/>
          <w:szCs w:val="22"/>
        </w:rPr>
      </w:pPr>
    </w:p>
    <w:p w14:paraId="45259C3A" w14:textId="5FB66A20" w:rsidR="00F15A09" w:rsidRPr="000D0166" w:rsidRDefault="00F15A09" w:rsidP="00F15A09">
      <w:pPr>
        <w:jc w:val="both"/>
        <w:rPr>
          <w:rFonts w:asciiTheme="minorHAnsi" w:hAnsiTheme="minorHAnsi" w:cstheme="minorHAnsi"/>
          <w:b/>
        </w:rPr>
      </w:pPr>
      <w:r w:rsidRPr="000D0166">
        <w:rPr>
          <w:rFonts w:asciiTheme="minorHAnsi" w:hAnsiTheme="minorHAnsi" w:cstheme="minorHAnsi"/>
          <w:b/>
        </w:rPr>
        <w:t>Ressursinnsats</w:t>
      </w:r>
    </w:p>
    <w:p w14:paraId="741243A2" w14:textId="77777777" w:rsidR="00F15A09" w:rsidRPr="000D0166" w:rsidRDefault="00F15A09" w:rsidP="00F15A09">
      <w:pPr>
        <w:jc w:val="both"/>
        <w:rPr>
          <w:rFonts w:ascii="Arial" w:hAnsi="Arial" w:cs="Arial"/>
          <w:b/>
        </w:rPr>
      </w:pPr>
    </w:p>
    <w:p w14:paraId="680313A1" w14:textId="425D4114" w:rsidR="00F15A09" w:rsidRPr="000D0166" w:rsidRDefault="00F15A09" w:rsidP="000007C0">
      <w:pPr>
        <w:pStyle w:val="Listeavsnitt"/>
        <w:numPr>
          <w:ilvl w:val="0"/>
          <w:numId w:val="20"/>
        </w:numPr>
        <w:jc w:val="both"/>
        <w:rPr>
          <w:rFonts w:asciiTheme="minorHAnsi" w:hAnsiTheme="minorHAnsi" w:cstheme="minorHAnsi"/>
          <w:bCs/>
          <w:szCs w:val="24"/>
          <w:lang w:val="nb-NO"/>
        </w:rPr>
      </w:pPr>
      <w:r w:rsidRPr="000D0166">
        <w:rPr>
          <w:rFonts w:asciiTheme="minorHAnsi" w:hAnsiTheme="minorHAnsi" w:cstheme="minorHAnsi"/>
          <w:bCs/>
          <w:szCs w:val="24"/>
          <w:lang w:val="nb-NO"/>
        </w:rPr>
        <w:t>Andel tilsagn mot totalkostnad og budsjettplan</w:t>
      </w:r>
    </w:p>
    <w:p w14:paraId="591508D0" w14:textId="3BE23160" w:rsidR="00F15A09" w:rsidRPr="000D0166" w:rsidRDefault="00F15A09" w:rsidP="000007C0">
      <w:pPr>
        <w:pStyle w:val="Listeavsnitt"/>
        <w:numPr>
          <w:ilvl w:val="0"/>
          <w:numId w:val="20"/>
        </w:numPr>
        <w:jc w:val="both"/>
        <w:rPr>
          <w:rFonts w:asciiTheme="minorHAnsi" w:hAnsiTheme="minorHAnsi" w:cstheme="minorHAnsi"/>
          <w:bCs/>
          <w:szCs w:val="24"/>
          <w:lang w:val="nb-NO"/>
        </w:rPr>
      </w:pPr>
      <w:r w:rsidRPr="000D0166">
        <w:rPr>
          <w:rFonts w:asciiTheme="minorHAnsi" w:hAnsiTheme="minorHAnsi" w:cstheme="minorHAnsi"/>
          <w:bCs/>
          <w:szCs w:val="24"/>
          <w:lang w:val="nb-NO"/>
        </w:rPr>
        <w:t>Hvilken struktur har vi for å styre arbeidet og til enhver tid ha god oversikt over hva som er benyttet av tilskudd, hva gjenstår av midler, avvik, forsinkelser etc.</w:t>
      </w:r>
      <w:r w:rsidR="00455928" w:rsidRPr="000D0166">
        <w:rPr>
          <w:rFonts w:asciiTheme="minorHAnsi" w:hAnsiTheme="minorHAnsi" w:cstheme="minorHAnsi"/>
          <w:bCs/>
          <w:szCs w:val="24"/>
          <w:lang w:val="nb-NO"/>
        </w:rPr>
        <w:t>?</w:t>
      </w:r>
    </w:p>
    <w:p w14:paraId="3641830C" w14:textId="77777777" w:rsidR="0082755B" w:rsidRPr="000D0166" w:rsidRDefault="0082755B" w:rsidP="0082755B">
      <w:pPr>
        <w:pStyle w:val="Listeavsnitt"/>
        <w:numPr>
          <w:ilvl w:val="0"/>
          <w:numId w:val="20"/>
        </w:numPr>
        <w:jc w:val="both"/>
        <w:rPr>
          <w:rFonts w:asciiTheme="minorHAnsi" w:hAnsiTheme="minorHAnsi" w:cstheme="minorHAnsi"/>
          <w:bCs/>
          <w:szCs w:val="24"/>
          <w:lang w:val="nb-NO"/>
        </w:rPr>
      </w:pPr>
      <w:r w:rsidRPr="000D0166">
        <w:rPr>
          <w:rFonts w:asciiTheme="minorHAnsi" w:hAnsiTheme="minorHAnsi" w:cstheme="minorHAnsi"/>
          <w:bCs/>
          <w:szCs w:val="24"/>
          <w:lang w:val="nb-NO"/>
        </w:rPr>
        <w:t xml:space="preserve">Har vi </w:t>
      </w:r>
      <w:proofErr w:type="gramStart"/>
      <w:r w:rsidRPr="000D0166">
        <w:rPr>
          <w:rFonts w:asciiTheme="minorHAnsi" w:hAnsiTheme="minorHAnsi" w:cstheme="minorHAnsi"/>
          <w:bCs/>
          <w:szCs w:val="24"/>
          <w:lang w:val="nb-NO"/>
        </w:rPr>
        <w:t>fokus</w:t>
      </w:r>
      <w:proofErr w:type="gramEnd"/>
      <w:r w:rsidRPr="000D0166">
        <w:rPr>
          <w:rFonts w:asciiTheme="minorHAnsi" w:hAnsiTheme="minorHAnsi" w:cstheme="minorHAnsi"/>
          <w:bCs/>
          <w:szCs w:val="24"/>
          <w:lang w:val="nb-NO"/>
        </w:rPr>
        <w:t xml:space="preserve"> på å sikre at forprosjekt går videre til hovedprosjekt? </w:t>
      </w:r>
    </w:p>
    <w:p w14:paraId="76347834" w14:textId="19A543A3" w:rsidR="00F15A09" w:rsidRPr="000D0166" w:rsidRDefault="00F15A09" w:rsidP="000007C0">
      <w:pPr>
        <w:pStyle w:val="Listeavsnitt"/>
        <w:numPr>
          <w:ilvl w:val="0"/>
          <w:numId w:val="20"/>
        </w:numPr>
        <w:jc w:val="both"/>
        <w:rPr>
          <w:rFonts w:asciiTheme="minorHAnsi" w:hAnsiTheme="minorHAnsi" w:cstheme="minorHAnsi"/>
          <w:bCs/>
          <w:szCs w:val="24"/>
          <w:lang w:val="nb-NO"/>
        </w:rPr>
      </w:pPr>
      <w:r w:rsidRPr="000D0166">
        <w:rPr>
          <w:rFonts w:asciiTheme="minorHAnsi" w:hAnsiTheme="minorHAnsi" w:cstheme="minorHAnsi"/>
          <w:bCs/>
          <w:szCs w:val="24"/>
          <w:lang w:val="nb-NO"/>
        </w:rPr>
        <w:t>Hvordan følges hovedprosjekt</w:t>
      </w:r>
      <w:r w:rsidR="00FB4EB9" w:rsidRPr="000D0166">
        <w:rPr>
          <w:rFonts w:asciiTheme="minorHAnsi" w:hAnsiTheme="minorHAnsi" w:cstheme="minorHAnsi"/>
          <w:bCs/>
          <w:szCs w:val="24"/>
          <w:lang w:val="nb-NO"/>
        </w:rPr>
        <w:t xml:space="preserve">er </w:t>
      </w:r>
      <w:r w:rsidR="0082755B" w:rsidRPr="000D0166">
        <w:rPr>
          <w:rFonts w:asciiTheme="minorHAnsi" w:hAnsiTheme="minorHAnsi" w:cstheme="minorHAnsi"/>
          <w:bCs/>
          <w:szCs w:val="24"/>
          <w:lang w:val="nb-NO"/>
        </w:rPr>
        <w:t>og etterfølgende gevinstrealisering opp?</w:t>
      </w:r>
      <w:r w:rsidR="005324B6" w:rsidRPr="000D0166">
        <w:rPr>
          <w:rFonts w:asciiTheme="minorHAnsi" w:hAnsiTheme="minorHAnsi" w:cstheme="minorHAnsi"/>
          <w:bCs/>
          <w:szCs w:val="24"/>
          <w:lang w:val="nb-NO"/>
        </w:rPr>
        <w:t xml:space="preserve"> </w:t>
      </w:r>
      <w:r w:rsidRPr="000D0166">
        <w:rPr>
          <w:rFonts w:asciiTheme="minorHAnsi" w:hAnsiTheme="minorHAnsi" w:cstheme="minorHAnsi"/>
          <w:bCs/>
          <w:szCs w:val="24"/>
          <w:lang w:val="nb-NO"/>
        </w:rPr>
        <w:t>Aktivitetsnivået er som forventet eller bør det iverksettes tiltak for å øke prosjektporteføljen?</w:t>
      </w:r>
    </w:p>
    <w:p w14:paraId="55F45D19" w14:textId="77777777" w:rsidR="00F15A09" w:rsidRPr="000D0166" w:rsidRDefault="00F15A09" w:rsidP="000007C0">
      <w:pPr>
        <w:pStyle w:val="Listeavsnitt"/>
        <w:numPr>
          <w:ilvl w:val="0"/>
          <w:numId w:val="20"/>
        </w:numPr>
        <w:jc w:val="both"/>
        <w:rPr>
          <w:rFonts w:asciiTheme="minorHAnsi" w:hAnsiTheme="minorHAnsi" w:cstheme="minorHAnsi"/>
          <w:bCs/>
          <w:szCs w:val="24"/>
          <w:lang w:val="nb-NO"/>
        </w:rPr>
      </w:pPr>
      <w:r w:rsidRPr="000D0166">
        <w:rPr>
          <w:rFonts w:asciiTheme="minorHAnsi" w:hAnsiTheme="minorHAnsi" w:cstheme="minorHAnsi"/>
          <w:bCs/>
          <w:szCs w:val="24"/>
          <w:lang w:val="nb-NO"/>
        </w:rPr>
        <w:t>Er det element som hindrer aktivitetsnivået?</w:t>
      </w:r>
    </w:p>
    <w:p w14:paraId="1B0123FB" w14:textId="0E966C24" w:rsidR="00F15A09" w:rsidRPr="000D0166" w:rsidRDefault="00F15A09" w:rsidP="000007C0">
      <w:pPr>
        <w:pStyle w:val="Listeavsnitt"/>
        <w:numPr>
          <w:ilvl w:val="0"/>
          <w:numId w:val="20"/>
        </w:numPr>
        <w:jc w:val="both"/>
        <w:rPr>
          <w:rFonts w:asciiTheme="minorHAnsi" w:hAnsiTheme="minorHAnsi" w:cstheme="minorHAnsi"/>
          <w:bCs/>
          <w:sz w:val="24"/>
          <w:szCs w:val="28"/>
          <w:lang w:val="nb-NO"/>
        </w:rPr>
      </w:pPr>
      <w:r w:rsidRPr="000D0166">
        <w:rPr>
          <w:rFonts w:asciiTheme="minorHAnsi" w:hAnsiTheme="minorHAnsi" w:cstheme="minorHAnsi"/>
          <w:bCs/>
          <w:szCs w:val="24"/>
          <w:lang w:val="nb-NO"/>
        </w:rPr>
        <w:t>Er det for stort aktivitetsnivå, bør det gjøre nye prioriteringer?</w:t>
      </w:r>
    </w:p>
    <w:p w14:paraId="3BBF6CAE" w14:textId="77777777" w:rsidR="00F15A09" w:rsidRPr="000D0166" w:rsidRDefault="00F15A09" w:rsidP="00F15A09">
      <w:pPr>
        <w:pStyle w:val="Listeavsnitt"/>
        <w:jc w:val="both"/>
        <w:rPr>
          <w:rFonts w:asciiTheme="minorHAnsi" w:hAnsiTheme="minorHAnsi" w:cstheme="minorHAnsi"/>
          <w:bCs/>
          <w:lang w:val="nb-NO"/>
        </w:rPr>
      </w:pPr>
    </w:p>
    <w:p w14:paraId="10361A73" w14:textId="3D773949" w:rsidR="00F15A09" w:rsidRPr="000D0166" w:rsidRDefault="00F15A09" w:rsidP="00F15A09">
      <w:pPr>
        <w:pStyle w:val="Listeavsnitt"/>
        <w:ind w:left="0"/>
        <w:jc w:val="both"/>
        <w:rPr>
          <w:rFonts w:asciiTheme="minorHAnsi" w:hAnsiTheme="minorHAnsi" w:cstheme="minorHAnsi"/>
          <w:bCs/>
          <w:lang w:val="nb-NO"/>
        </w:rPr>
      </w:pPr>
      <w:r w:rsidRPr="000D0166">
        <w:rPr>
          <w:rFonts w:asciiTheme="minorHAnsi" w:hAnsiTheme="minorHAnsi" w:cstheme="minorHAnsi"/>
          <w:bCs/>
          <w:lang w:val="nb-NO"/>
        </w:rPr>
        <w:t>Ressursinnsatsen gjenspeiler budsjettet</w:t>
      </w:r>
      <w:r w:rsidR="00547907" w:rsidRPr="000D0166">
        <w:rPr>
          <w:rFonts w:asciiTheme="minorHAnsi" w:hAnsiTheme="minorHAnsi" w:cstheme="minorHAnsi"/>
          <w:bCs/>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0D0166" w14:paraId="1D06577B" w14:textId="77777777" w:rsidTr="004256BB">
        <w:tc>
          <w:tcPr>
            <w:tcW w:w="850" w:type="dxa"/>
          </w:tcPr>
          <w:p w14:paraId="791B0C36"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315064112"/>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1</w:t>
            </w:r>
          </w:p>
        </w:tc>
        <w:tc>
          <w:tcPr>
            <w:tcW w:w="850" w:type="dxa"/>
          </w:tcPr>
          <w:p w14:paraId="1DB07EFC"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16914833"/>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2</w:t>
            </w:r>
          </w:p>
        </w:tc>
        <w:tc>
          <w:tcPr>
            <w:tcW w:w="850" w:type="dxa"/>
          </w:tcPr>
          <w:p w14:paraId="17045DB2"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150745203"/>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3</w:t>
            </w:r>
          </w:p>
        </w:tc>
        <w:tc>
          <w:tcPr>
            <w:tcW w:w="850" w:type="dxa"/>
          </w:tcPr>
          <w:p w14:paraId="1D8B2878"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747243801"/>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4</w:t>
            </w:r>
          </w:p>
        </w:tc>
        <w:tc>
          <w:tcPr>
            <w:tcW w:w="850" w:type="dxa"/>
          </w:tcPr>
          <w:p w14:paraId="7E9C3CE9"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483500796"/>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5</w:t>
            </w:r>
          </w:p>
        </w:tc>
        <w:tc>
          <w:tcPr>
            <w:tcW w:w="850" w:type="dxa"/>
          </w:tcPr>
          <w:p w14:paraId="4AD9B520"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602762607"/>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6</w:t>
            </w:r>
          </w:p>
        </w:tc>
      </w:tr>
    </w:tbl>
    <w:p w14:paraId="7CCF4D2F" w14:textId="7991AD00" w:rsidR="00F15A09" w:rsidRPr="000D0166" w:rsidRDefault="00F15A09" w:rsidP="00335667">
      <w:pPr>
        <w:autoSpaceDE w:val="0"/>
        <w:autoSpaceDN w:val="0"/>
        <w:adjustRightInd w:val="0"/>
        <w:spacing w:line="276" w:lineRule="auto"/>
        <w:rPr>
          <w:rFonts w:ascii="Calibri" w:hAnsi="Calibri" w:cs="Calibri"/>
          <w:color w:val="5C5C5C"/>
          <w:sz w:val="20"/>
        </w:rPr>
      </w:pPr>
    </w:p>
    <w:p w14:paraId="64A6C3B2" w14:textId="77777777" w:rsidR="004256BB" w:rsidRPr="000D0166" w:rsidRDefault="004256BB" w:rsidP="00335667">
      <w:pPr>
        <w:autoSpaceDE w:val="0"/>
        <w:autoSpaceDN w:val="0"/>
        <w:adjustRightInd w:val="0"/>
        <w:spacing w:line="276" w:lineRule="auto"/>
        <w:rPr>
          <w:rFonts w:ascii="Calibri" w:hAnsi="Calibri" w:cs="Calibri"/>
          <w:color w:val="5C5C5C"/>
          <w:sz w:val="20"/>
        </w:rPr>
      </w:pPr>
    </w:p>
    <w:p w14:paraId="3E3DF86D" w14:textId="69473943" w:rsidR="00F15A09" w:rsidRPr="000D0166" w:rsidRDefault="00F15A09" w:rsidP="00F15A09">
      <w:pPr>
        <w:jc w:val="both"/>
        <w:rPr>
          <w:rFonts w:asciiTheme="minorHAnsi" w:hAnsiTheme="minorHAnsi" w:cstheme="minorHAnsi"/>
          <w:b/>
        </w:rPr>
      </w:pPr>
      <w:r w:rsidRPr="000D0166">
        <w:rPr>
          <w:rFonts w:asciiTheme="minorHAnsi" w:hAnsiTheme="minorHAnsi" w:cstheme="minorHAnsi"/>
          <w:b/>
        </w:rPr>
        <w:t>Fremdrift</w:t>
      </w:r>
    </w:p>
    <w:p w14:paraId="6C6CB520" w14:textId="77777777" w:rsidR="00F15A09" w:rsidRPr="000D0166" w:rsidRDefault="00F15A09" w:rsidP="00F15A09">
      <w:pPr>
        <w:jc w:val="both"/>
        <w:rPr>
          <w:rFonts w:asciiTheme="minorHAnsi" w:hAnsiTheme="minorHAnsi" w:cstheme="minorHAnsi"/>
          <w:b/>
          <w:sz w:val="22"/>
          <w:szCs w:val="22"/>
        </w:rPr>
      </w:pPr>
    </w:p>
    <w:p w14:paraId="3053DD8B" w14:textId="1E3611D9" w:rsidR="00F15A09" w:rsidRPr="000D0166" w:rsidRDefault="00F15A09" w:rsidP="000007C0">
      <w:pPr>
        <w:pStyle w:val="Listeavsnitt"/>
        <w:numPr>
          <w:ilvl w:val="0"/>
          <w:numId w:val="21"/>
        </w:numPr>
        <w:jc w:val="both"/>
        <w:rPr>
          <w:rFonts w:asciiTheme="minorHAnsi" w:hAnsiTheme="minorHAnsi" w:cstheme="minorHAnsi"/>
          <w:bCs/>
          <w:lang w:val="nb-NO"/>
        </w:rPr>
      </w:pPr>
      <w:r w:rsidRPr="000D0166">
        <w:rPr>
          <w:rFonts w:asciiTheme="minorHAnsi" w:hAnsiTheme="minorHAnsi" w:cstheme="minorHAnsi"/>
          <w:bCs/>
          <w:lang w:val="nb-NO"/>
        </w:rPr>
        <w:t xml:space="preserve">Hvordan, og hvor ofte registreres status mot </w:t>
      </w:r>
      <w:r w:rsidRPr="000D0166">
        <w:rPr>
          <w:rFonts w:asciiTheme="minorHAnsi" w:hAnsiTheme="minorHAnsi" w:cstheme="minorHAnsi"/>
          <w:bCs/>
          <w:i/>
          <w:iCs/>
          <w:lang w:val="nb-NO"/>
        </w:rPr>
        <w:t>handlingsplan</w:t>
      </w:r>
      <w:r w:rsidRPr="000D0166">
        <w:rPr>
          <w:rFonts w:asciiTheme="minorHAnsi" w:hAnsiTheme="minorHAnsi" w:cstheme="minorHAnsi"/>
          <w:bCs/>
          <w:lang w:val="nb-NO"/>
        </w:rPr>
        <w:t>?</w:t>
      </w:r>
      <w:r w:rsidR="006C719E" w:rsidRPr="000D0166">
        <w:rPr>
          <w:rFonts w:asciiTheme="minorHAnsi" w:hAnsiTheme="minorHAnsi" w:cstheme="minorHAnsi"/>
          <w:bCs/>
          <w:lang w:val="nb-NO"/>
        </w:rPr>
        <w:t xml:space="preserve"> (</w:t>
      </w:r>
      <w:r w:rsidR="00CC012E" w:rsidRPr="000D0166">
        <w:rPr>
          <w:rFonts w:asciiTheme="minorHAnsi" w:hAnsiTheme="minorHAnsi" w:cstheme="minorHAnsi"/>
          <w:bCs/>
          <w:lang w:val="nb-NO"/>
        </w:rPr>
        <w:t xml:space="preserve">Rapportert til </w:t>
      </w:r>
      <w:r w:rsidR="006C719E" w:rsidRPr="000D0166">
        <w:rPr>
          <w:rFonts w:asciiTheme="minorHAnsi" w:hAnsiTheme="minorHAnsi" w:cstheme="minorHAnsi"/>
          <w:bCs/>
          <w:lang w:val="nb-NO"/>
        </w:rPr>
        <w:t>omstillingsstyret og kommunestyret)</w:t>
      </w:r>
    </w:p>
    <w:p w14:paraId="1C66ED26" w14:textId="77777777" w:rsidR="00F15A09" w:rsidRPr="000D0166" w:rsidRDefault="00F15A09" w:rsidP="000007C0">
      <w:pPr>
        <w:pStyle w:val="Listeavsnitt"/>
        <w:numPr>
          <w:ilvl w:val="0"/>
          <w:numId w:val="21"/>
        </w:numPr>
        <w:jc w:val="both"/>
        <w:rPr>
          <w:rFonts w:asciiTheme="minorHAnsi" w:hAnsiTheme="minorHAnsi" w:cstheme="minorHAnsi"/>
          <w:bCs/>
          <w:lang w:val="nb-NO"/>
        </w:rPr>
      </w:pPr>
      <w:r w:rsidRPr="000D0166">
        <w:rPr>
          <w:rFonts w:asciiTheme="minorHAnsi" w:hAnsiTheme="minorHAnsi" w:cstheme="minorHAnsi"/>
          <w:bCs/>
          <w:lang w:val="nb-NO"/>
        </w:rPr>
        <w:t>Hvordan følges det enkelte prosjekt mot fremdriftsplan i prosjektplanen?</w:t>
      </w:r>
    </w:p>
    <w:p w14:paraId="0336B784" w14:textId="24551D36" w:rsidR="00F15A09" w:rsidRPr="000D0166" w:rsidRDefault="00F15A09" w:rsidP="000007C0">
      <w:pPr>
        <w:pStyle w:val="Listeavsnitt"/>
        <w:numPr>
          <w:ilvl w:val="0"/>
          <w:numId w:val="21"/>
        </w:numPr>
        <w:jc w:val="both"/>
        <w:rPr>
          <w:rFonts w:asciiTheme="minorHAnsi" w:hAnsiTheme="minorHAnsi" w:cstheme="minorHAnsi"/>
          <w:bCs/>
          <w:lang w:val="nb-NO"/>
        </w:rPr>
      </w:pPr>
      <w:r w:rsidRPr="000D0166">
        <w:rPr>
          <w:rFonts w:asciiTheme="minorHAnsi" w:hAnsiTheme="minorHAnsi" w:cstheme="minorHAnsi"/>
          <w:bCs/>
          <w:lang w:val="nb-NO"/>
        </w:rPr>
        <w:t>Hvordan følges avvik opp?</w:t>
      </w:r>
    </w:p>
    <w:p w14:paraId="704E6061" w14:textId="77777777" w:rsidR="00F15A09" w:rsidRPr="000D0166" w:rsidRDefault="00F15A09" w:rsidP="00F15A09">
      <w:pPr>
        <w:pStyle w:val="Listeavsnitt"/>
        <w:jc w:val="both"/>
        <w:rPr>
          <w:rFonts w:asciiTheme="minorHAnsi" w:hAnsiTheme="minorHAnsi" w:cstheme="minorHAnsi"/>
          <w:bCs/>
          <w:lang w:val="nb-NO"/>
        </w:rPr>
      </w:pPr>
    </w:p>
    <w:p w14:paraId="1E1D083D" w14:textId="27072087" w:rsidR="00F15A09" w:rsidRPr="000D0166" w:rsidRDefault="00F15A09" w:rsidP="00F15A09">
      <w:pPr>
        <w:pStyle w:val="Listeavsnitt"/>
        <w:ind w:left="0"/>
        <w:jc w:val="both"/>
        <w:rPr>
          <w:rFonts w:asciiTheme="minorHAnsi" w:hAnsiTheme="minorHAnsi" w:cstheme="minorHAnsi"/>
          <w:bCs/>
          <w:lang w:val="nb-NO"/>
        </w:rPr>
      </w:pPr>
      <w:r w:rsidRPr="000D0166">
        <w:rPr>
          <w:rFonts w:asciiTheme="minorHAnsi" w:hAnsiTheme="minorHAnsi" w:cstheme="minorHAnsi"/>
          <w:bCs/>
          <w:lang w:val="nb-NO"/>
        </w:rPr>
        <w:t xml:space="preserve">Avvik fra </w:t>
      </w:r>
      <w:r w:rsidR="00547907" w:rsidRPr="000D0166">
        <w:rPr>
          <w:rFonts w:asciiTheme="minorHAnsi" w:hAnsiTheme="minorHAnsi" w:cstheme="minorHAnsi"/>
          <w:bCs/>
          <w:i/>
          <w:iCs/>
          <w:lang w:val="nb-NO"/>
        </w:rPr>
        <w:t>h</w:t>
      </w:r>
      <w:r w:rsidRPr="000D0166">
        <w:rPr>
          <w:rFonts w:asciiTheme="minorHAnsi" w:hAnsiTheme="minorHAnsi" w:cstheme="minorHAnsi"/>
          <w:bCs/>
          <w:i/>
          <w:iCs/>
          <w:lang w:val="nb-NO"/>
        </w:rPr>
        <w:t>andlingsplan</w:t>
      </w:r>
      <w:r w:rsidRPr="000D0166">
        <w:rPr>
          <w:rFonts w:asciiTheme="minorHAnsi" w:hAnsiTheme="minorHAnsi" w:cstheme="minorHAnsi"/>
          <w:bCs/>
          <w:lang w:val="nb-NO"/>
        </w:rPr>
        <w:t xml:space="preserve"> følges opp i hvert styremøte.</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0D0166" w14:paraId="75041E8A" w14:textId="77777777" w:rsidTr="004256BB">
        <w:tc>
          <w:tcPr>
            <w:tcW w:w="850" w:type="dxa"/>
          </w:tcPr>
          <w:p w14:paraId="0F0B0ADE"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739380918"/>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1</w:t>
            </w:r>
          </w:p>
        </w:tc>
        <w:tc>
          <w:tcPr>
            <w:tcW w:w="850" w:type="dxa"/>
          </w:tcPr>
          <w:p w14:paraId="35ACA3DE"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781642047"/>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2</w:t>
            </w:r>
          </w:p>
        </w:tc>
        <w:tc>
          <w:tcPr>
            <w:tcW w:w="850" w:type="dxa"/>
          </w:tcPr>
          <w:p w14:paraId="3B173E7C"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791218069"/>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3</w:t>
            </w:r>
          </w:p>
        </w:tc>
        <w:tc>
          <w:tcPr>
            <w:tcW w:w="850" w:type="dxa"/>
          </w:tcPr>
          <w:p w14:paraId="05C4F5CA"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2069647824"/>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4</w:t>
            </w:r>
          </w:p>
        </w:tc>
        <w:tc>
          <w:tcPr>
            <w:tcW w:w="850" w:type="dxa"/>
          </w:tcPr>
          <w:p w14:paraId="7015F895"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968819653"/>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5</w:t>
            </w:r>
          </w:p>
        </w:tc>
        <w:tc>
          <w:tcPr>
            <w:tcW w:w="850" w:type="dxa"/>
          </w:tcPr>
          <w:p w14:paraId="15EE60CC"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925262327"/>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6</w:t>
            </w:r>
          </w:p>
        </w:tc>
      </w:tr>
    </w:tbl>
    <w:p w14:paraId="532B9B31" w14:textId="77777777" w:rsidR="009A69F5" w:rsidRPr="000D0166" w:rsidRDefault="009A69F5" w:rsidP="009A69F5">
      <w:pPr>
        <w:spacing w:line="276" w:lineRule="auto"/>
        <w:jc w:val="both"/>
        <w:rPr>
          <w:rFonts w:asciiTheme="minorHAnsi" w:hAnsiTheme="minorHAnsi" w:cstheme="minorHAnsi"/>
          <w:b/>
          <w:sz w:val="22"/>
          <w:szCs w:val="22"/>
        </w:rPr>
      </w:pPr>
      <w:r w:rsidRPr="000D0166">
        <w:rPr>
          <w:rFonts w:asciiTheme="minorHAnsi" w:hAnsiTheme="minorHAnsi" w:cstheme="minorHAnsi"/>
          <w:b/>
          <w:sz w:val="22"/>
          <w:szCs w:val="22"/>
        </w:rPr>
        <w:lastRenderedPageBreak/>
        <w:t>Hvor er vi gode:</w:t>
      </w:r>
    </w:p>
    <w:tbl>
      <w:tblPr>
        <w:tblStyle w:val="Tabellrutenett"/>
        <w:tblW w:w="0" w:type="auto"/>
        <w:tblLook w:val="04A0" w:firstRow="1" w:lastRow="0" w:firstColumn="1" w:lastColumn="0" w:noHBand="0" w:noVBand="1"/>
      </w:tblPr>
      <w:tblGrid>
        <w:gridCol w:w="9638"/>
      </w:tblGrid>
      <w:tr w:rsidR="009A69F5" w:rsidRPr="000D0166" w14:paraId="132DD39C" w14:textId="77777777" w:rsidTr="0087345F">
        <w:trPr>
          <w:trHeight w:val="1134"/>
        </w:trPr>
        <w:tc>
          <w:tcPr>
            <w:tcW w:w="9638" w:type="dxa"/>
          </w:tcPr>
          <w:p w14:paraId="4AED7853" w14:textId="77777777" w:rsidR="009A69F5" w:rsidRPr="000D0166" w:rsidRDefault="009A69F5" w:rsidP="0087345F">
            <w:pPr>
              <w:spacing w:line="276" w:lineRule="auto"/>
              <w:jc w:val="both"/>
              <w:rPr>
                <w:rFonts w:asciiTheme="minorHAnsi" w:hAnsiTheme="minorHAnsi" w:cstheme="minorHAnsi"/>
                <w:b/>
                <w:sz w:val="22"/>
                <w:szCs w:val="22"/>
              </w:rPr>
            </w:pPr>
          </w:p>
        </w:tc>
      </w:tr>
    </w:tbl>
    <w:p w14:paraId="601BB7C6" w14:textId="77777777" w:rsidR="009A69F5" w:rsidRPr="000D0166" w:rsidRDefault="009A69F5" w:rsidP="009A69F5">
      <w:pPr>
        <w:spacing w:line="276" w:lineRule="auto"/>
        <w:jc w:val="both"/>
        <w:rPr>
          <w:rFonts w:asciiTheme="minorHAnsi" w:hAnsiTheme="minorHAnsi" w:cstheme="minorHAnsi"/>
          <w:b/>
          <w:sz w:val="22"/>
          <w:szCs w:val="22"/>
        </w:rPr>
      </w:pPr>
    </w:p>
    <w:p w14:paraId="2266184C" w14:textId="77777777" w:rsidR="009A69F5" w:rsidRPr="000D0166" w:rsidRDefault="009A69F5" w:rsidP="009A69F5">
      <w:pPr>
        <w:spacing w:line="276" w:lineRule="auto"/>
        <w:jc w:val="both"/>
        <w:rPr>
          <w:rFonts w:asciiTheme="minorHAnsi" w:hAnsiTheme="minorHAnsi" w:cstheme="minorHAnsi"/>
          <w:b/>
          <w:sz w:val="22"/>
          <w:szCs w:val="22"/>
        </w:rPr>
      </w:pPr>
      <w:r w:rsidRPr="000D0166">
        <w:rPr>
          <w:rFonts w:asciiTheme="minorHAnsi" w:hAnsiTheme="minorHAnsi" w:cstheme="minorHAnsi"/>
          <w:b/>
          <w:sz w:val="22"/>
          <w:szCs w:val="22"/>
        </w:rPr>
        <w:t>Forbedringsområder:</w:t>
      </w:r>
    </w:p>
    <w:tbl>
      <w:tblPr>
        <w:tblStyle w:val="Tabellrutenett"/>
        <w:tblW w:w="0" w:type="auto"/>
        <w:tblLook w:val="04A0" w:firstRow="1" w:lastRow="0" w:firstColumn="1" w:lastColumn="0" w:noHBand="0" w:noVBand="1"/>
      </w:tblPr>
      <w:tblGrid>
        <w:gridCol w:w="9638"/>
      </w:tblGrid>
      <w:tr w:rsidR="009A69F5" w:rsidRPr="000D0166" w14:paraId="54D57A38" w14:textId="77777777" w:rsidTr="0087345F">
        <w:trPr>
          <w:trHeight w:val="1134"/>
        </w:trPr>
        <w:tc>
          <w:tcPr>
            <w:tcW w:w="9638" w:type="dxa"/>
          </w:tcPr>
          <w:p w14:paraId="41BEEEA1" w14:textId="77777777" w:rsidR="009A69F5" w:rsidRPr="000D0166" w:rsidRDefault="009A69F5" w:rsidP="0087345F">
            <w:pPr>
              <w:spacing w:line="276" w:lineRule="auto"/>
              <w:rPr>
                <w:rFonts w:asciiTheme="minorHAnsi" w:hAnsiTheme="minorHAnsi" w:cstheme="minorHAnsi"/>
                <w:b/>
                <w:sz w:val="22"/>
                <w:szCs w:val="22"/>
              </w:rPr>
            </w:pPr>
          </w:p>
        </w:tc>
      </w:tr>
    </w:tbl>
    <w:p w14:paraId="1CBE871E" w14:textId="77777777" w:rsidR="009A69F5" w:rsidRPr="000D0166" w:rsidRDefault="009A69F5" w:rsidP="009A69F5">
      <w:pPr>
        <w:rPr>
          <w:rFonts w:asciiTheme="minorHAnsi" w:hAnsiTheme="minorHAnsi" w:cstheme="minorHAnsi"/>
          <w:sz w:val="22"/>
          <w:szCs w:val="22"/>
        </w:rPr>
      </w:pPr>
    </w:p>
    <w:p w14:paraId="54525C65" w14:textId="77777777" w:rsidR="009A69F5" w:rsidRPr="000D0166" w:rsidRDefault="009A69F5" w:rsidP="009A69F5">
      <w:pPr>
        <w:spacing w:line="276" w:lineRule="auto"/>
        <w:jc w:val="both"/>
        <w:rPr>
          <w:rFonts w:asciiTheme="minorHAnsi" w:hAnsiTheme="minorHAnsi" w:cstheme="minorHAnsi"/>
          <w:b/>
          <w:sz w:val="22"/>
          <w:szCs w:val="22"/>
        </w:rPr>
      </w:pPr>
      <w:r w:rsidRPr="000D0166">
        <w:rPr>
          <w:rFonts w:asciiTheme="minorHAnsi" w:hAnsiTheme="minorHAnsi" w:cstheme="minorHAnsi"/>
          <w:b/>
          <w:sz w:val="22"/>
          <w:szCs w:val="22"/>
        </w:rPr>
        <w:t>Anbefalte tiltak:</w:t>
      </w:r>
    </w:p>
    <w:tbl>
      <w:tblPr>
        <w:tblStyle w:val="Tabellrutenett"/>
        <w:tblW w:w="0" w:type="auto"/>
        <w:tblLook w:val="04A0" w:firstRow="1" w:lastRow="0" w:firstColumn="1" w:lastColumn="0" w:noHBand="0" w:noVBand="1"/>
      </w:tblPr>
      <w:tblGrid>
        <w:gridCol w:w="9638"/>
      </w:tblGrid>
      <w:tr w:rsidR="009A69F5" w:rsidRPr="000D0166" w14:paraId="4235DBFC" w14:textId="77777777" w:rsidTr="0087345F">
        <w:trPr>
          <w:trHeight w:val="1134"/>
        </w:trPr>
        <w:tc>
          <w:tcPr>
            <w:tcW w:w="9638" w:type="dxa"/>
          </w:tcPr>
          <w:p w14:paraId="76AF6801" w14:textId="77777777" w:rsidR="009A69F5" w:rsidRPr="000D0166" w:rsidRDefault="009A69F5" w:rsidP="0087345F">
            <w:pPr>
              <w:rPr>
                <w:rFonts w:asciiTheme="minorHAnsi" w:hAnsiTheme="minorHAnsi" w:cstheme="minorHAnsi"/>
                <w:sz w:val="22"/>
                <w:szCs w:val="22"/>
              </w:rPr>
            </w:pPr>
          </w:p>
        </w:tc>
      </w:tr>
    </w:tbl>
    <w:p w14:paraId="2745227F" w14:textId="77777777" w:rsidR="009A69F5" w:rsidRPr="000D0166" w:rsidRDefault="009A69F5" w:rsidP="009A69F5">
      <w:pPr>
        <w:rPr>
          <w:rFonts w:asciiTheme="minorHAnsi" w:hAnsiTheme="minorHAnsi" w:cstheme="minorHAnsi"/>
          <w:sz w:val="22"/>
          <w:szCs w:val="22"/>
        </w:rPr>
      </w:pPr>
    </w:p>
    <w:p w14:paraId="6D77E409" w14:textId="77777777" w:rsidR="009A69F5" w:rsidRPr="000D0166" w:rsidRDefault="009A69F5" w:rsidP="009A69F5">
      <w:pPr>
        <w:jc w:val="both"/>
        <w:rPr>
          <w:rFonts w:asciiTheme="minorHAnsi" w:hAnsiTheme="minorHAnsi" w:cstheme="minorHAnsi"/>
          <w:b/>
          <w:sz w:val="22"/>
          <w:szCs w:val="22"/>
        </w:rPr>
      </w:pPr>
    </w:p>
    <w:p w14:paraId="2B7416C5" w14:textId="77777777" w:rsidR="009A69F5" w:rsidRPr="000D0166" w:rsidRDefault="009A69F5" w:rsidP="009A69F5">
      <w:pPr>
        <w:jc w:val="both"/>
        <w:rPr>
          <w:rFonts w:asciiTheme="minorHAnsi" w:hAnsiTheme="minorHAnsi" w:cstheme="minorHAnsi"/>
          <w:b/>
          <w:sz w:val="32"/>
        </w:rPr>
      </w:pPr>
      <w:r w:rsidRPr="000D0166">
        <w:rPr>
          <w:rFonts w:asciiTheme="minorHAnsi" w:hAnsiTheme="minorHAnsi" w:cstheme="minorHAnsi"/>
          <w:b/>
          <w:sz w:val="32"/>
        </w:rPr>
        <w:t>Total poengsum</w:t>
      </w:r>
    </w:p>
    <w:tbl>
      <w:tblPr>
        <w:tblStyle w:val="Tabellrutenett"/>
        <w:tblW w:w="0" w:type="auto"/>
        <w:tblLook w:val="04A0" w:firstRow="1" w:lastRow="0" w:firstColumn="1" w:lastColumn="0" w:noHBand="0" w:noVBand="1"/>
      </w:tblPr>
      <w:tblGrid>
        <w:gridCol w:w="1134"/>
      </w:tblGrid>
      <w:tr w:rsidR="009A69F5" w:rsidRPr="000D0166" w14:paraId="7E8E4101" w14:textId="77777777" w:rsidTr="0087345F">
        <w:trPr>
          <w:trHeight w:val="850"/>
        </w:trPr>
        <w:tc>
          <w:tcPr>
            <w:tcW w:w="1134" w:type="dxa"/>
            <w:vAlign w:val="center"/>
          </w:tcPr>
          <w:p w14:paraId="1F9A53D1" w14:textId="2A5FF8E7" w:rsidR="009A69F5" w:rsidRPr="000D0166" w:rsidRDefault="00213C11" w:rsidP="0087345F">
            <w:pPr>
              <w:jc w:val="center"/>
              <w:rPr>
                <w:rFonts w:asciiTheme="minorHAnsi" w:hAnsiTheme="minorHAnsi" w:cstheme="minorHAnsi"/>
                <w:b/>
                <w:sz w:val="36"/>
              </w:rPr>
            </w:pPr>
            <w:r w:rsidRPr="000D0166">
              <w:rPr>
                <w:rFonts w:asciiTheme="minorHAnsi" w:hAnsiTheme="minorHAnsi" w:cstheme="minorHAnsi"/>
                <w:b/>
                <w:sz w:val="36"/>
              </w:rPr>
              <w:t>2</w:t>
            </w:r>
          </w:p>
        </w:tc>
      </w:tr>
    </w:tbl>
    <w:p w14:paraId="0ECAEA74" w14:textId="1A1FDB45" w:rsidR="00A047A2" w:rsidRPr="000D0166" w:rsidRDefault="00A047A2" w:rsidP="00A047A2">
      <w:pPr>
        <w:jc w:val="both"/>
        <w:rPr>
          <w:rFonts w:asciiTheme="minorHAnsi" w:hAnsiTheme="minorHAnsi" w:cstheme="minorHAnsi"/>
          <w:b/>
        </w:rPr>
      </w:pPr>
    </w:p>
    <w:p w14:paraId="67940982" w14:textId="77777777" w:rsidR="00F15A09" w:rsidRPr="000D0166" w:rsidRDefault="00F15A09" w:rsidP="00335667">
      <w:pPr>
        <w:autoSpaceDE w:val="0"/>
        <w:autoSpaceDN w:val="0"/>
        <w:adjustRightInd w:val="0"/>
        <w:spacing w:line="276" w:lineRule="auto"/>
        <w:rPr>
          <w:rFonts w:ascii="Calibri" w:hAnsi="Calibri" w:cs="Calibri"/>
          <w:color w:val="5C5C5C"/>
          <w:sz w:val="20"/>
        </w:rPr>
      </w:pPr>
    </w:p>
    <w:p w14:paraId="1040B122" w14:textId="77777777" w:rsidR="004256BB" w:rsidRPr="000D0166" w:rsidRDefault="004256BB">
      <w:pPr>
        <w:rPr>
          <w:rFonts w:ascii="Arial" w:hAnsi="Arial" w:cs="Arial"/>
          <w:b/>
          <w:bCs/>
          <w:color w:val="1F1F1F"/>
          <w:sz w:val="36"/>
          <w:szCs w:val="36"/>
        </w:rPr>
      </w:pPr>
      <w:r w:rsidRPr="000D0166">
        <w:rPr>
          <w:rFonts w:ascii="Arial" w:hAnsi="Arial" w:cs="Arial"/>
          <w:b/>
          <w:bCs/>
          <w:color w:val="1F1F1F"/>
          <w:sz w:val="36"/>
          <w:szCs w:val="36"/>
        </w:rPr>
        <w:br w:type="page"/>
      </w:r>
    </w:p>
    <w:p w14:paraId="40A0CF8F" w14:textId="130A613A" w:rsidR="0081189C" w:rsidRPr="000D0166" w:rsidRDefault="0081189C" w:rsidP="0081189C">
      <w:pPr>
        <w:jc w:val="both"/>
        <w:rPr>
          <w:rFonts w:asciiTheme="minorHAnsi" w:hAnsiTheme="minorHAnsi" w:cstheme="minorHAnsi"/>
          <w:b/>
          <w:bCs/>
          <w:color w:val="1F1F1F"/>
          <w:sz w:val="36"/>
          <w:szCs w:val="36"/>
        </w:rPr>
      </w:pPr>
      <w:r w:rsidRPr="000D0166">
        <w:rPr>
          <w:rFonts w:asciiTheme="minorHAnsi" w:hAnsiTheme="minorHAnsi" w:cstheme="minorHAnsi"/>
          <w:b/>
          <w:bCs/>
          <w:color w:val="1F1F1F"/>
          <w:sz w:val="36"/>
          <w:szCs w:val="36"/>
        </w:rPr>
        <w:lastRenderedPageBreak/>
        <w:t>Arbeidsplasser</w:t>
      </w:r>
    </w:p>
    <w:p w14:paraId="73E9DA88" w14:textId="77777777" w:rsidR="00FE0AB5" w:rsidRPr="000D0166" w:rsidRDefault="00FE0AB5" w:rsidP="00FE0AB5">
      <w:pPr>
        <w:jc w:val="both"/>
        <w:rPr>
          <w:rFonts w:asciiTheme="minorHAnsi" w:hAnsiTheme="minorHAnsi" w:cstheme="minorHAnsi"/>
          <w:b/>
          <w:bCs/>
          <w:sz w:val="22"/>
          <w:szCs w:val="22"/>
        </w:rPr>
      </w:pPr>
    </w:p>
    <w:p w14:paraId="38BA1F1C" w14:textId="217A1E27" w:rsidR="00FE0AB5" w:rsidRPr="000D0166" w:rsidRDefault="00FE0AB5" w:rsidP="008051E5">
      <w:pPr>
        <w:rPr>
          <w:rFonts w:asciiTheme="minorHAnsi" w:hAnsiTheme="minorHAnsi" w:cstheme="minorHAnsi"/>
          <w:sz w:val="22"/>
          <w:szCs w:val="22"/>
        </w:rPr>
      </w:pPr>
      <w:r w:rsidRPr="000D0166">
        <w:rPr>
          <w:rFonts w:asciiTheme="minorHAnsi" w:hAnsiTheme="minorHAnsi" w:cstheme="minorHAnsi"/>
          <w:b/>
          <w:bCs/>
          <w:sz w:val="22"/>
          <w:szCs w:val="22"/>
        </w:rPr>
        <w:t xml:space="preserve">Beskrivelse: </w:t>
      </w:r>
      <w:r w:rsidRPr="000D0166">
        <w:rPr>
          <w:rFonts w:asciiTheme="minorHAnsi" w:hAnsiTheme="minorHAnsi" w:cstheme="minorHAnsi"/>
          <w:sz w:val="22"/>
          <w:szCs w:val="22"/>
        </w:rPr>
        <w:t>Det skal vurderes i hvilken grad programmet bidrar til nye og sikring av eksisterende lønnsomme arbeidsplasser.</w:t>
      </w:r>
      <w:r w:rsidR="002A2872" w:rsidRPr="000D0166">
        <w:rPr>
          <w:rFonts w:asciiTheme="minorHAnsi" w:hAnsiTheme="minorHAnsi" w:cstheme="minorHAnsi"/>
          <w:sz w:val="22"/>
          <w:szCs w:val="22"/>
        </w:rPr>
        <w:t xml:space="preserve"> </w:t>
      </w:r>
      <w:r w:rsidR="00BB1DCE" w:rsidRPr="000D0166">
        <w:rPr>
          <w:rFonts w:asciiTheme="minorHAnsi" w:hAnsiTheme="minorHAnsi" w:cstheme="minorHAnsi"/>
          <w:sz w:val="22"/>
          <w:szCs w:val="22"/>
        </w:rPr>
        <w:t>For at en ny arbeidsplass skal telles, må den ha noe omfang og varighet. Ettersom arbeidsplassene kommer i etterkant av forstudiene/forprosjektene, anbefaler vi at programleder mot slutten av året</w:t>
      </w:r>
      <w:r w:rsidR="00547907" w:rsidRPr="000D0166">
        <w:rPr>
          <w:rFonts w:asciiTheme="minorHAnsi" w:hAnsiTheme="minorHAnsi" w:cstheme="minorHAnsi"/>
          <w:sz w:val="22"/>
          <w:szCs w:val="22"/>
        </w:rPr>
        <w:t>,</w:t>
      </w:r>
      <w:r w:rsidR="00BB1DCE" w:rsidRPr="000D0166">
        <w:rPr>
          <w:rFonts w:asciiTheme="minorHAnsi" w:hAnsiTheme="minorHAnsi" w:cstheme="minorHAnsi"/>
          <w:sz w:val="22"/>
          <w:szCs w:val="22"/>
        </w:rPr>
        <w:t xml:space="preserve"> når tellekantene skal oppsummeres</w:t>
      </w:r>
      <w:r w:rsidR="00547907" w:rsidRPr="000D0166">
        <w:rPr>
          <w:rFonts w:asciiTheme="minorHAnsi" w:hAnsiTheme="minorHAnsi" w:cstheme="minorHAnsi"/>
          <w:sz w:val="22"/>
          <w:szCs w:val="22"/>
        </w:rPr>
        <w:t>,</w:t>
      </w:r>
      <w:r w:rsidR="00BB1DCE" w:rsidRPr="000D0166">
        <w:rPr>
          <w:rFonts w:asciiTheme="minorHAnsi" w:hAnsiTheme="minorHAnsi" w:cstheme="minorHAnsi"/>
          <w:sz w:val="22"/>
          <w:szCs w:val="22"/>
        </w:rPr>
        <w:t xml:space="preserve"> tar en ringerunde </w:t>
      </w:r>
      <w:r w:rsidR="00547907" w:rsidRPr="000D0166">
        <w:rPr>
          <w:rFonts w:asciiTheme="minorHAnsi" w:hAnsiTheme="minorHAnsi" w:cstheme="minorHAnsi"/>
          <w:sz w:val="22"/>
          <w:szCs w:val="22"/>
        </w:rPr>
        <w:t>(</w:t>
      </w:r>
      <w:r w:rsidR="00594ECA" w:rsidRPr="000D0166">
        <w:rPr>
          <w:rFonts w:asciiTheme="minorHAnsi" w:hAnsiTheme="minorHAnsi" w:cstheme="minorHAnsi"/>
          <w:sz w:val="22"/>
          <w:szCs w:val="22"/>
        </w:rPr>
        <w:t>eventuelt</w:t>
      </w:r>
      <w:r w:rsidR="00BB1DCE" w:rsidRPr="000D0166">
        <w:rPr>
          <w:rFonts w:asciiTheme="minorHAnsi" w:hAnsiTheme="minorHAnsi" w:cstheme="minorHAnsi"/>
          <w:sz w:val="22"/>
          <w:szCs w:val="22"/>
        </w:rPr>
        <w:t xml:space="preserve"> spørreskjema</w:t>
      </w:r>
      <w:r w:rsidR="00547907" w:rsidRPr="000D0166">
        <w:rPr>
          <w:rFonts w:asciiTheme="minorHAnsi" w:hAnsiTheme="minorHAnsi" w:cstheme="minorHAnsi"/>
          <w:sz w:val="22"/>
          <w:szCs w:val="22"/>
        </w:rPr>
        <w:t>)</w:t>
      </w:r>
      <w:r w:rsidR="00BB1DCE" w:rsidRPr="000D0166">
        <w:rPr>
          <w:rFonts w:asciiTheme="minorHAnsi" w:hAnsiTheme="minorHAnsi" w:cstheme="minorHAnsi"/>
          <w:sz w:val="22"/>
          <w:szCs w:val="22"/>
        </w:rPr>
        <w:t xml:space="preserve"> til bedriftene for å få oversikt over nye arbeidsplasser i løpet av året.</w:t>
      </w:r>
      <w:r w:rsidR="008051E5" w:rsidRPr="000D0166">
        <w:rPr>
          <w:rFonts w:asciiTheme="minorHAnsi" w:hAnsiTheme="minorHAnsi" w:cstheme="minorHAnsi"/>
          <w:sz w:val="22"/>
          <w:szCs w:val="22"/>
        </w:rPr>
        <w:t xml:space="preserve"> </w:t>
      </w:r>
      <w:r w:rsidR="00BB1DCE" w:rsidRPr="000D0166">
        <w:rPr>
          <w:rFonts w:asciiTheme="minorHAnsi" w:hAnsiTheme="minorHAnsi" w:cstheme="minorHAnsi"/>
          <w:sz w:val="22"/>
          <w:szCs w:val="22"/>
        </w:rPr>
        <w:t xml:space="preserve">Det bør skilles mellom nye og sikrede arbeidsplasser og det er </w:t>
      </w:r>
      <w:r w:rsidR="00BB1DCE" w:rsidRPr="000D0166">
        <w:rPr>
          <w:rFonts w:asciiTheme="minorHAnsi" w:hAnsiTheme="minorHAnsi" w:cstheme="minorHAnsi"/>
          <w:b/>
          <w:bCs/>
          <w:sz w:val="22"/>
          <w:szCs w:val="22"/>
        </w:rPr>
        <w:t xml:space="preserve">brutto </w:t>
      </w:r>
      <w:r w:rsidR="00BB1DCE" w:rsidRPr="000D0166">
        <w:rPr>
          <w:rFonts w:asciiTheme="minorHAnsi" w:hAnsiTheme="minorHAnsi" w:cstheme="minorHAnsi"/>
          <w:sz w:val="22"/>
          <w:szCs w:val="22"/>
        </w:rPr>
        <w:t xml:space="preserve">arbeidsplasser vi måler, ikke netto. Dette betyr </w:t>
      </w:r>
      <w:r w:rsidR="00594ECA" w:rsidRPr="000D0166">
        <w:rPr>
          <w:rFonts w:asciiTheme="minorHAnsi" w:hAnsiTheme="minorHAnsi" w:cstheme="minorHAnsi"/>
          <w:sz w:val="22"/>
          <w:szCs w:val="22"/>
        </w:rPr>
        <w:t>f.eks.</w:t>
      </w:r>
      <w:r w:rsidR="00BB1DCE" w:rsidRPr="000D0166">
        <w:rPr>
          <w:rFonts w:asciiTheme="minorHAnsi" w:hAnsiTheme="minorHAnsi" w:cstheme="minorHAnsi"/>
          <w:sz w:val="22"/>
          <w:szCs w:val="22"/>
        </w:rPr>
        <w:t xml:space="preserve"> at arbeidsplasser som ble etablert i år 2 kan være mistet i år 6, men vil likevel inngå i tellingen for det totale antall arbeidsplasser. Det skal også telles sikring av arbeidsplasser.</w:t>
      </w:r>
    </w:p>
    <w:p w14:paraId="6953A8ED" w14:textId="77777777" w:rsidR="008051E5" w:rsidRPr="000D0166" w:rsidRDefault="008051E5" w:rsidP="008051E5">
      <w:pPr>
        <w:rPr>
          <w:rFonts w:asciiTheme="minorHAnsi" w:hAnsiTheme="minorHAnsi" w:cstheme="minorHAnsi"/>
          <w:sz w:val="22"/>
          <w:szCs w:val="22"/>
        </w:rPr>
      </w:pPr>
    </w:p>
    <w:p w14:paraId="161C60E3" w14:textId="14B68D9C" w:rsidR="0081189C" w:rsidRPr="000D0166" w:rsidRDefault="0081189C" w:rsidP="0081189C">
      <w:pPr>
        <w:jc w:val="both"/>
        <w:rPr>
          <w:rFonts w:asciiTheme="minorHAnsi" w:hAnsiTheme="minorHAnsi" w:cstheme="minorHAnsi"/>
          <w:b/>
          <w:bCs/>
          <w:color w:val="1F1F1F"/>
          <w:sz w:val="22"/>
          <w:szCs w:val="22"/>
        </w:rPr>
      </w:pPr>
    </w:p>
    <w:p w14:paraId="3BC460F1" w14:textId="657860BF" w:rsidR="007D1075" w:rsidRPr="000D0166" w:rsidRDefault="007D1075" w:rsidP="007D1075">
      <w:pPr>
        <w:jc w:val="both"/>
        <w:rPr>
          <w:rFonts w:asciiTheme="minorHAnsi" w:hAnsiTheme="minorHAnsi" w:cstheme="minorHAnsi"/>
          <w:b/>
        </w:rPr>
      </w:pPr>
      <w:r w:rsidRPr="000D0166">
        <w:rPr>
          <w:rFonts w:asciiTheme="minorHAnsi" w:hAnsiTheme="minorHAnsi" w:cstheme="minorHAnsi"/>
          <w:b/>
        </w:rPr>
        <w:t>For å skape arbeidsplasser må bedriftene engasjeres</w:t>
      </w:r>
      <w:r w:rsidR="00547907" w:rsidRPr="000D0166">
        <w:rPr>
          <w:rFonts w:asciiTheme="minorHAnsi" w:hAnsiTheme="minorHAnsi" w:cstheme="minorHAnsi"/>
          <w:b/>
        </w:rPr>
        <w:t>.</w:t>
      </w:r>
    </w:p>
    <w:p w14:paraId="103742B9" w14:textId="77777777" w:rsidR="007D1075" w:rsidRPr="000D0166" w:rsidRDefault="007D1075" w:rsidP="007D1075">
      <w:pPr>
        <w:jc w:val="both"/>
        <w:rPr>
          <w:rFonts w:ascii="Arial" w:hAnsi="Arial" w:cs="Arial"/>
          <w:b/>
          <w:sz w:val="28"/>
          <w:szCs w:val="28"/>
        </w:rPr>
      </w:pPr>
    </w:p>
    <w:p w14:paraId="1E07A348" w14:textId="5902AA31" w:rsidR="007D1075" w:rsidRPr="000D0166" w:rsidRDefault="007D1075" w:rsidP="000007C0">
      <w:pPr>
        <w:pStyle w:val="Listeavsnitt"/>
        <w:numPr>
          <w:ilvl w:val="0"/>
          <w:numId w:val="22"/>
        </w:numPr>
        <w:jc w:val="both"/>
        <w:rPr>
          <w:rFonts w:asciiTheme="minorHAnsi" w:hAnsiTheme="minorHAnsi" w:cstheme="minorHAnsi"/>
          <w:bCs/>
          <w:lang w:val="nb-NO"/>
        </w:rPr>
      </w:pPr>
      <w:r w:rsidRPr="000D0166">
        <w:rPr>
          <w:rFonts w:asciiTheme="minorHAnsi" w:hAnsiTheme="minorHAnsi" w:cstheme="minorHAnsi"/>
          <w:bCs/>
          <w:lang w:val="nb-NO"/>
        </w:rPr>
        <w:t>I hvilken grad erfarer vi at bedriftenes evne og vilje til å prioritere utviklingsarbeid er</w:t>
      </w:r>
      <w:r w:rsidR="00455928" w:rsidRPr="000D0166">
        <w:rPr>
          <w:rFonts w:asciiTheme="minorHAnsi" w:hAnsiTheme="minorHAnsi" w:cstheme="minorHAnsi"/>
          <w:bCs/>
          <w:lang w:val="nb-NO"/>
        </w:rPr>
        <w:t xml:space="preserve"> økt?</w:t>
      </w:r>
    </w:p>
    <w:p w14:paraId="4F8F6DEF" w14:textId="5647F0F1" w:rsidR="007D1075" w:rsidRPr="000D0166" w:rsidRDefault="007D1075" w:rsidP="000007C0">
      <w:pPr>
        <w:pStyle w:val="Listeavsnitt"/>
        <w:numPr>
          <w:ilvl w:val="0"/>
          <w:numId w:val="22"/>
        </w:numPr>
        <w:jc w:val="both"/>
        <w:rPr>
          <w:rFonts w:asciiTheme="minorHAnsi" w:hAnsiTheme="minorHAnsi" w:cstheme="minorHAnsi"/>
          <w:bCs/>
          <w:sz w:val="24"/>
          <w:szCs w:val="28"/>
          <w:lang w:val="nb-NO"/>
        </w:rPr>
      </w:pPr>
      <w:r w:rsidRPr="000D0166">
        <w:rPr>
          <w:rFonts w:asciiTheme="minorHAnsi" w:hAnsiTheme="minorHAnsi" w:cstheme="minorHAnsi"/>
          <w:bCs/>
          <w:lang w:val="nb-NO"/>
        </w:rPr>
        <w:t>Har næringslivet kompetanse til å drive frem innovasjonsprosjekter</w:t>
      </w:r>
      <w:r w:rsidR="00455928" w:rsidRPr="000D0166">
        <w:rPr>
          <w:rFonts w:asciiTheme="minorHAnsi" w:hAnsiTheme="minorHAnsi" w:cstheme="minorHAnsi"/>
          <w:bCs/>
          <w:lang w:val="nb-NO"/>
        </w:rPr>
        <w:t>?</w:t>
      </w:r>
    </w:p>
    <w:p w14:paraId="746D80B1" w14:textId="77777777" w:rsidR="007D1075" w:rsidRPr="000D0166" w:rsidRDefault="007D1075" w:rsidP="007D1075">
      <w:pPr>
        <w:pStyle w:val="Listeavsnitt"/>
        <w:jc w:val="both"/>
        <w:rPr>
          <w:rFonts w:asciiTheme="minorHAnsi" w:hAnsiTheme="minorHAnsi" w:cstheme="minorHAnsi"/>
          <w:bCs/>
          <w:szCs w:val="24"/>
          <w:lang w:val="nb-NO"/>
        </w:rPr>
      </w:pPr>
    </w:p>
    <w:p w14:paraId="7288E68E" w14:textId="0E41B60C" w:rsidR="004256BB" w:rsidRPr="000D0166" w:rsidRDefault="007D1075" w:rsidP="007D1075">
      <w:pPr>
        <w:pStyle w:val="Listeavsnitt"/>
        <w:ind w:left="0"/>
        <w:jc w:val="both"/>
        <w:rPr>
          <w:rFonts w:asciiTheme="minorHAnsi" w:hAnsiTheme="minorHAnsi" w:cstheme="minorHAnsi"/>
          <w:bCs/>
          <w:lang w:val="nb-NO"/>
        </w:rPr>
      </w:pPr>
      <w:r w:rsidRPr="000D0166">
        <w:rPr>
          <w:rFonts w:asciiTheme="minorHAnsi" w:hAnsiTheme="minorHAnsi" w:cstheme="minorHAnsi"/>
          <w:bCs/>
          <w:lang w:val="nb-NO"/>
        </w:rPr>
        <w:t>Det er stort engasjement ute i næringslivet for å drive utviklingsarbeid som kan bidra til nye arbeidsplasser</w:t>
      </w:r>
      <w:r w:rsidR="004E435E" w:rsidRPr="000D0166">
        <w:rPr>
          <w:rFonts w:asciiTheme="minorHAnsi" w:hAnsiTheme="minorHAnsi" w:cstheme="minorHAnsi"/>
          <w:bCs/>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0D0166" w14:paraId="2025E126" w14:textId="77777777" w:rsidTr="004256BB">
        <w:tc>
          <w:tcPr>
            <w:tcW w:w="850" w:type="dxa"/>
          </w:tcPr>
          <w:p w14:paraId="4D1B4649" w14:textId="05B1F194"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302205550"/>
                <w14:checkbox>
                  <w14:checked w14:val="0"/>
                  <w14:checkedState w14:val="2612" w14:font="MS Gothic"/>
                  <w14:uncheckedState w14:val="2610" w14:font="MS Gothic"/>
                </w14:checkbox>
              </w:sdtPr>
              <w:sdtContent>
                <w:r w:rsidR="008051E5" w:rsidRPr="000D0166">
                  <w:rPr>
                    <w:rFonts w:ascii="MS Gothic" w:eastAsia="MS Gothic" w:hAnsi="MS Gothic" w:cstheme="minorHAnsi"/>
                    <w:sz w:val="22"/>
                    <w:szCs w:val="22"/>
                  </w:rPr>
                  <w:t>☐</w:t>
                </w:r>
              </w:sdtContent>
            </w:sdt>
            <w:r w:rsidR="004256BB" w:rsidRPr="000D0166">
              <w:rPr>
                <w:rFonts w:asciiTheme="minorHAnsi" w:hAnsiTheme="minorHAnsi" w:cstheme="minorHAnsi"/>
                <w:sz w:val="22"/>
                <w:szCs w:val="22"/>
              </w:rPr>
              <w:t xml:space="preserve">   1</w:t>
            </w:r>
          </w:p>
        </w:tc>
        <w:tc>
          <w:tcPr>
            <w:tcW w:w="850" w:type="dxa"/>
          </w:tcPr>
          <w:p w14:paraId="2A642C5F"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457174932"/>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2</w:t>
            </w:r>
          </w:p>
        </w:tc>
        <w:tc>
          <w:tcPr>
            <w:tcW w:w="850" w:type="dxa"/>
          </w:tcPr>
          <w:p w14:paraId="600707C9"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527556074"/>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3</w:t>
            </w:r>
          </w:p>
        </w:tc>
        <w:tc>
          <w:tcPr>
            <w:tcW w:w="850" w:type="dxa"/>
          </w:tcPr>
          <w:p w14:paraId="08C28A9B"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96853034"/>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4</w:t>
            </w:r>
          </w:p>
        </w:tc>
        <w:tc>
          <w:tcPr>
            <w:tcW w:w="850" w:type="dxa"/>
          </w:tcPr>
          <w:p w14:paraId="2A4C14F5"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584643761"/>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5</w:t>
            </w:r>
          </w:p>
        </w:tc>
        <w:tc>
          <w:tcPr>
            <w:tcW w:w="850" w:type="dxa"/>
          </w:tcPr>
          <w:p w14:paraId="43CCBAC5"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379717071"/>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6</w:t>
            </w:r>
          </w:p>
        </w:tc>
      </w:tr>
    </w:tbl>
    <w:p w14:paraId="187D48E6" w14:textId="77777777" w:rsidR="007D1075" w:rsidRPr="000D0166" w:rsidRDefault="007D1075" w:rsidP="007D1075">
      <w:pPr>
        <w:pStyle w:val="Listeavsnitt"/>
        <w:ind w:left="0"/>
        <w:jc w:val="both"/>
        <w:rPr>
          <w:rFonts w:asciiTheme="minorHAnsi" w:hAnsiTheme="minorHAnsi" w:cstheme="minorHAnsi"/>
          <w:bCs/>
          <w:szCs w:val="24"/>
          <w:lang w:val="nb-NO"/>
        </w:rPr>
      </w:pPr>
    </w:p>
    <w:p w14:paraId="2C0893D4" w14:textId="21F76375" w:rsidR="007D1075" w:rsidRPr="000D0166" w:rsidRDefault="007D1075" w:rsidP="007D1075">
      <w:pPr>
        <w:jc w:val="both"/>
        <w:rPr>
          <w:rFonts w:asciiTheme="minorHAnsi" w:hAnsiTheme="minorHAnsi" w:cstheme="minorHAnsi"/>
          <w:b/>
        </w:rPr>
      </w:pPr>
      <w:r w:rsidRPr="000D0166">
        <w:rPr>
          <w:rFonts w:asciiTheme="minorHAnsi" w:hAnsiTheme="minorHAnsi" w:cstheme="minorHAnsi"/>
          <w:b/>
        </w:rPr>
        <w:t>Har vi et klart system for hvordan vi måler antall arbeidsplasser</w:t>
      </w:r>
      <w:r w:rsidR="008051E5" w:rsidRPr="000D0166">
        <w:rPr>
          <w:rFonts w:asciiTheme="minorHAnsi" w:hAnsiTheme="minorHAnsi" w:cstheme="minorHAnsi"/>
          <w:b/>
        </w:rPr>
        <w:t>?</w:t>
      </w:r>
    </w:p>
    <w:p w14:paraId="4B50C847" w14:textId="77777777" w:rsidR="007D1075" w:rsidRPr="000D0166" w:rsidRDefault="007D1075" w:rsidP="007D1075">
      <w:pPr>
        <w:jc w:val="both"/>
        <w:rPr>
          <w:rFonts w:ascii="Arial" w:hAnsi="Arial" w:cs="Arial"/>
          <w:b/>
        </w:rPr>
      </w:pPr>
    </w:p>
    <w:p w14:paraId="3298BBAA" w14:textId="62762AB7" w:rsidR="007D1075" w:rsidRPr="000D0166" w:rsidRDefault="007D1075" w:rsidP="000007C0">
      <w:pPr>
        <w:pStyle w:val="Listeavsnitt"/>
        <w:numPr>
          <w:ilvl w:val="0"/>
          <w:numId w:val="23"/>
        </w:numPr>
        <w:jc w:val="both"/>
        <w:rPr>
          <w:rFonts w:asciiTheme="minorHAnsi" w:hAnsiTheme="minorHAnsi" w:cstheme="minorHAnsi"/>
          <w:bCs/>
          <w:szCs w:val="24"/>
          <w:lang w:val="nb-NO"/>
        </w:rPr>
      </w:pPr>
      <w:r w:rsidRPr="000D0166">
        <w:rPr>
          <w:rFonts w:asciiTheme="minorHAnsi" w:hAnsiTheme="minorHAnsi" w:cstheme="minorHAnsi"/>
          <w:bCs/>
          <w:szCs w:val="24"/>
          <w:lang w:val="nb-NO"/>
        </w:rPr>
        <w:t xml:space="preserve">Følger vi Innovasjon Norges mal på hvordan vi teller </w:t>
      </w:r>
      <w:r w:rsidR="00601661" w:rsidRPr="000D0166">
        <w:rPr>
          <w:rFonts w:asciiTheme="minorHAnsi" w:hAnsiTheme="minorHAnsi" w:cstheme="minorHAnsi"/>
          <w:bCs/>
          <w:szCs w:val="24"/>
          <w:lang w:val="nb-NO"/>
        </w:rPr>
        <w:t>brutto</w:t>
      </w:r>
      <w:r w:rsidRPr="000D0166">
        <w:rPr>
          <w:rFonts w:asciiTheme="minorHAnsi" w:hAnsiTheme="minorHAnsi" w:cstheme="minorHAnsi"/>
          <w:bCs/>
          <w:szCs w:val="24"/>
          <w:lang w:val="nb-NO"/>
        </w:rPr>
        <w:t xml:space="preserve"> arbeidsplasser</w:t>
      </w:r>
    </w:p>
    <w:p w14:paraId="0D3BA55A" w14:textId="26392FEE" w:rsidR="00DE5195" w:rsidRPr="000D0166" w:rsidRDefault="00DE5195" w:rsidP="000007C0">
      <w:pPr>
        <w:pStyle w:val="Listeavsnitt"/>
        <w:numPr>
          <w:ilvl w:val="0"/>
          <w:numId w:val="23"/>
        </w:numPr>
        <w:jc w:val="both"/>
        <w:rPr>
          <w:rFonts w:asciiTheme="minorHAnsi" w:hAnsiTheme="minorHAnsi" w:cstheme="minorHAnsi"/>
          <w:bCs/>
          <w:szCs w:val="24"/>
          <w:lang w:val="nb-NO"/>
        </w:rPr>
      </w:pPr>
      <w:r w:rsidRPr="000D0166">
        <w:rPr>
          <w:rFonts w:asciiTheme="minorHAnsi" w:hAnsiTheme="minorHAnsi" w:cstheme="minorHAnsi"/>
          <w:bCs/>
          <w:szCs w:val="24"/>
          <w:lang w:val="nb-NO"/>
        </w:rPr>
        <w:t>Skiller vi mellom hel og sesongarbeidsplass?</w:t>
      </w:r>
    </w:p>
    <w:p w14:paraId="28642B39" w14:textId="478E5AC2" w:rsidR="007D1075" w:rsidRPr="000D0166" w:rsidRDefault="007D1075" w:rsidP="000007C0">
      <w:pPr>
        <w:pStyle w:val="Listeavsnitt"/>
        <w:numPr>
          <w:ilvl w:val="0"/>
          <w:numId w:val="23"/>
        </w:numPr>
        <w:jc w:val="both"/>
        <w:rPr>
          <w:rFonts w:asciiTheme="minorHAnsi" w:hAnsiTheme="minorHAnsi" w:cstheme="minorHAnsi"/>
          <w:bCs/>
          <w:szCs w:val="24"/>
          <w:lang w:val="nb-NO"/>
        </w:rPr>
      </w:pPr>
      <w:r w:rsidRPr="000D0166">
        <w:rPr>
          <w:rFonts w:asciiTheme="minorHAnsi" w:hAnsiTheme="minorHAnsi" w:cstheme="minorHAnsi"/>
          <w:bCs/>
          <w:szCs w:val="24"/>
          <w:lang w:val="nb-NO"/>
        </w:rPr>
        <w:t>Og hvordan vi enkelt gjør dette gjennom året</w:t>
      </w:r>
      <w:r w:rsidR="008051E5" w:rsidRPr="000D0166">
        <w:rPr>
          <w:rFonts w:asciiTheme="minorHAnsi" w:hAnsiTheme="minorHAnsi" w:cstheme="minorHAnsi"/>
          <w:bCs/>
          <w:szCs w:val="24"/>
          <w:lang w:val="nb-NO"/>
        </w:rPr>
        <w:t>?</w:t>
      </w:r>
    </w:p>
    <w:p w14:paraId="6134F453" w14:textId="15664ABC" w:rsidR="007D1075" w:rsidRPr="000D0166" w:rsidRDefault="007D1075" w:rsidP="000007C0">
      <w:pPr>
        <w:pStyle w:val="Listeavsnitt"/>
        <w:numPr>
          <w:ilvl w:val="0"/>
          <w:numId w:val="23"/>
        </w:numPr>
        <w:jc w:val="both"/>
        <w:rPr>
          <w:rFonts w:asciiTheme="minorHAnsi" w:hAnsiTheme="minorHAnsi" w:cstheme="minorHAnsi"/>
          <w:bCs/>
          <w:sz w:val="24"/>
          <w:szCs w:val="28"/>
          <w:lang w:val="nb-NO"/>
        </w:rPr>
      </w:pPr>
      <w:r w:rsidRPr="000D0166">
        <w:rPr>
          <w:rFonts w:asciiTheme="minorHAnsi" w:hAnsiTheme="minorHAnsi" w:cstheme="minorHAnsi"/>
          <w:bCs/>
          <w:szCs w:val="24"/>
          <w:lang w:val="nb-NO"/>
        </w:rPr>
        <w:t xml:space="preserve">Følger vi opp </w:t>
      </w:r>
      <w:r w:rsidR="004E435E" w:rsidRPr="000D0166">
        <w:rPr>
          <w:rFonts w:asciiTheme="minorHAnsi" w:hAnsiTheme="minorHAnsi" w:cstheme="minorHAnsi"/>
          <w:bCs/>
          <w:szCs w:val="24"/>
          <w:lang w:val="nb-NO"/>
        </w:rPr>
        <w:t>framtidige</w:t>
      </w:r>
      <w:r w:rsidRPr="000D0166">
        <w:rPr>
          <w:rFonts w:asciiTheme="minorHAnsi" w:hAnsiTheme="minorHAnsi" w:cstheme="minorHAnsi"/>
          <w:bCs/>
          <w:szCs w:val="24"/>
          <w:lang w:val="nb-NO"/>
        </w:rPr>
        <w:t xml:space="preserve"> anslag av nye arbeidsplasser som indikert i prosjektsøknader</w:t>
      </w:r>
      <w:r w:rsidR="008051E5" w:rsidRPr="000D0166">
        <w:rPr>
          <w:rFonts w:asciiTheme="minorHAnsi" w:hAnsiTheme="minorHAnsi" w:cstheme="minorHAnsi"/>
          <w:bCs/>
          <w:szCs w:val="24"/>
          <w:lang w:val="nb-NO"/>
        </w:rPr>
        <w:t>?</w:t>
      </w:r>
    </w:p>
    <w:p w14:paraId="17EF88DF" w14:textId="77777777" w:rsidR="007D1075" w:rsidRPr="000D0166" w:rsidRDefault="007D1075" w:rsidP="007D1075">
      <w:pPr>
        <w:pStyle w:val="Listeavsnitt"/>
        <w:jc w:val="both"/>
        <w:rPr>
          <w:rFonts w:asciiTheme="minorHAnsi" w:hAnsiTheme="minorHAnsi" w:cstheme="minorHAnsi"/>
          <w:bCs/>
          <w:szCs w:val="24"/>
          <w:lang w:val="nb-NO"/>
        </w:rPr>
      </w:pPr>
    </w:p>
    <w:p w14:paraId="4610EB51" w14:textId="1D8FD240" w:rsidR="007D1075" w:rsidRPr="000D0166" w:rsidRDefault="007D1075" w:rsidP="007D1075">
      <w:pPr>
        <w:pStyle w:val="Listeavsnitt"/>
        <w:ind w:left="0"/>
        <w:jc w:val="both"/>
        <w:rPr>
          <w:rFonts w:asciiTheme="minorHAnsi" w:hAnsiTheme="minorHAnsi" w:cstheme="minorHAnsi"/>
          <w:bCs/>
          <w:szCs w:val="24"/>
          <w:lang w:val="nb-NO"/>
        </w:rPr>
      </w:pPr>
      <w:r w:rsidRPr="000D0166">
        <w:rPr>
          <w:rFonts w:asciiTheme="minorHAnsi" w:hAnsiTheme="minorHAnsi" w:cstheme="minorHAnsi"/>
          <w:bCs/>
          <w:szCs w:val="24"/>
          <w:lang w:val="nb-NO"/>
        </w:rPr>
        <w:t>Vi har utarbeidet rutiner for verifisering og telling av arbeidsplasser</w:t>
      </w:r>
      <w:r w:rsidR="008051E5" w:rsidRPr="000D0166">
        <w:rPr>
          <w:rFonts w:asciiTheme="minorHAnsi" w:hAnsiTheme="minorHAnsi" w:cstheme="minorHAnsi"/>
          <w:bCs/>
          <w:szCs w:val="24"/>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0D0166" w14:paraId="4A3FBDA6" w14:textId="77777777" w:rsidTr="004256BB">
        <w:tc>
          <w:tcPr>
            <w:tcW w:w="850" w:type="dxa"/>
          </w:tcPr>
          <w:p w14:paraId="4C812E89"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897851902"/>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1</w:t>
            </w:r>
          </w:p>
        </w:tc>
        <w:tc>
          <w:tcPr>
            <w:tcW w:w="850" w:type="dxa"/>
          </w:tcPr>
          <w:p w14:paraId="12E30C39"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705253002"/>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2</w:t>
            </w:r>
          </w:p>
        </w:tc>
        <w:tc>
          <w:tcPr>
            <w:tcW w:w="850" w:type="dxa"/>
          </w:tcPr>
          <w:p w14:paraId="2B58A101"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355151299"/>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3</w:t>
            </w:r>
          </w:p>
        </w:tc>
        <w:tc>
          <w:tcPr>
            <w:tcW w:w="850" w:type="dxa"/>
          </w:tcPr>
          <w:p w14:paraId="022562FB"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841898335"/>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4</w:t>
            </w:r>
          </w:p>
        </w:tc>
        <w:tc>
          <w:tcPr>
            <w:tcW w:w="850" w:type="dxa"/>
          </w:tcPr>
          <w:p w14:paraId="6F52F2D3"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855154375"/>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5</w:t>
            </w:r>
          </w:p>
        </w:tc>
        <w:tc>
          <w:tcPr>
            <w:tcW w:w="850" w:type="dxa"/>
          </w:tcPr>
          <w:p w14:paraId="5C3A78F9"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612054607"/>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6</w:t>
            </w:r>
          </w:p>
        </w:tc>
      </w:tr>
    </w:tbl>
    <w:p w14:paraId="47A91E17" w14:textId="77777777" w:rsidR="004256BB" w:rsidRPr="000D0166" w:rsidRDefault="004256BB" w:rsidP="0081189C">
      <w:pPr>
        <w:jc w:val="both"/>
        <w:rPr>
          <w:rFonts w:asciiTheme="minorHAnsi" w:hAnsiTheme="minorHAnsi" w:cstheme="minorHAnsi"/>
          <w:b/>
          <w:bCs/>
          <w:color w:val="1F1F1F"/>
          <w:sz w:val="22"/>
          <w:szCs w:val="22"/>
        </w:rPr>
      </w:pPr>
    </w:p>
    <w:p w14:paraId="40DB614A" w14:textId="77777777" w:rsidR="008051E5" w:rsidRPr="000D0166" w:rsidRDefault="008051E5" w:rsidP="007D1075">
      <w:pPr>
        <w:jc w:val="both"/>
        <w:rPr>
          <w:rFonts w:asciiTheme="minorHAnsi" w:hAnsiTheme="minorHAnsi" w:cstheme="minorHAnsi"/>
          <w:b/>
        </w:rPr>
      </w:pPr>
    </w:p>
    <w:p w14:paraId="60812310" w14:textId="3B303C69" w:rsidR="007D1075" w:rsidRPr="000D0166" w:rsidRDefault="007D1075" w:rsidP="007D1075">
      <w:pPr>
        <w:jc w:val="both"/>
        <w:rPr>
          <w:rFonts w:asciiTheme="minorHAnsi" w:hAnsiTheme="minorHAnsi" w:cstheme="minorHAnsi"/>
          <w:b/>
        </w:rPr>
      </w:pPr>
      <w:r w:rsidRPr="000D0166">
        <w:rPr>
          <w:rFonts w:asciiTheme="minorHAnsi" w:hAnsiTheme="minorHAnsi" w:cstheme="minorHAnsi"/>
          <w:b/>
        </w:rPr>
        <w:t>Er det klare kvantifiserte måltall for arbeidsplasser for alle innsatsområdene</w:t>
      </w:r>
      <w:r w:rsidR="00601661" w:rsidRPr="000D0166">
        <w:rPr>
          <w:rFonts w:asciiTheme="minorHAnsi" w:hAnsiTheme="minorHAnsi" w:cstheme="minorHAnsi"/>
          <w:b/>
        </w:rPr>
        <w:t xml:space="preserve"> </w:t>
      </w:r>
      <w:r w:rsidRPr="000D0166">
        <w:rPr>
          <w:rFonts w:asciiTheme="minorHAnsi" w:hAnsiTheme="minorHAnsi" w:cstheme="minorHAnsi"/>
          <w:b/>
        </w:rPr>
        <w:t>på årlig basis</w:t>
      </w:r>
      <w:r w:rsidR="008051E5" w:rsidRPr="000D0166">
        <w:rPr>
          <w:rFonts w:asciiTheme="minorHAnsi" w:hAnsiTheme="minorHAnsi" w:cstheme="minorHAnsi"/>
          <w:b/>
        </w:rPr>
        <w:t>?</w:t>
      </w:r>
    </w:p>
    <w:p w14:paraId="62862EE9" w14:textId="77777777" w:rsidR="007D1075" w:rsidRPr="000D0166" w:rsidRDefault="007D1075" w:rsidP="007D1075">
      <w:pPr>
        <w:jc w:val="both"/>
        <w:rPr>
          <w:rFonts w:ascii="Arial" w:hAnsi="Arial" w:cs="Arial"/>
          <w:b/>
        </w:rPr>
      </w:pPr>
    </w:p>
    <w:p w14:paraId="2DDB0861" w14:textId="77777777" w:rsidR="008051E5" w:rsidRPr="000D0166" w:rsidRDefault="00601661" w:rsidP="000007C0">
      <w:pPr>
        <w:pStyle w:val="Listeavsnitt"/>
        <w:numPr>
          <w:ilvl w:val="0"/>
          <w:numId w:val="24"/>
        </w:numPr>
        <w:jc w:val="both"/>
        <w:rPr>
          <w:rFonts w:asciiTheme="minorHAnsi" w:hAnsiTheme="minorHAnsi" w:cstheme="minorHAnsi"/>
          <w:bCs/>
          <w:szCs w:val="28"/>
          <w:lang w:val="nb-NO"/>
        </w:rPr>
      </w:pPr>
      <w:r w:rsidRPr="000D0166">
        <w:rPr>
          <w:rFonts w:asciiTheme="minorHAnsi" w:hAnsiTheme="minorHAnsi" w:cstheme="minorHAnsi"/>
          <w:bCs/>
          <w:szCs w:val="28"/>
          <w:lang w:val="nb-NO"/>
        </w:rPr>
        <w:t>Er det</w:t>
      </w:r>
      <w:r w:rsidR="007D1075" w:rsidRPr="000D0166">
        <w:rPr>
          <w:rFonts w:asciiTheme="minorHAnsi" w:hAnsiTheme="minorHAnsi" w:cstheme="minorHAnsi"/>
          <w:bCs/>
          <w:szCs w:val="28"/>
          <w:lang w:val="nb-NO"/>
        </w:rPr>
        <w:t xml:space="preserve"> etablert arbeidsplasser innenfor </w:t>
      </w:r>
      <w:r w:rsidRPr="000D0166">
        <w:rPr>
          <w:rFonts w:asciiTheme="minorHAnsi" w:hAnsiTheme="minorHAnsi" w:cstheme="minorHAnsi"/>
          <w:bCs/>
          <w:szCs w:val="28"/>
          <w:lang w:val="nb-NO"/>
        </w:rPr>
        <w:t>aktuelle</w:t>
      </w:r>
      <w:r w:rsidR="007D1075" w:rsidRPr="000D0166">
        <w:rPr>
          <w:rFonts w:asciiTheme="minorHAnsi" w:hAnsiTheme="minorHAnsi" w:cstheme="minorHAnsi"/>
          <w:bCs/>
          <w:szCs w:val="28"/>
          <w:lang w:val="nb-NO"/>
        </w:rPr>
        <w:t xml:space="preserve"> </w:t>
      </w:r>
      <w:r w:rsidR="00594ECA" w:rsidRPr="000D0166">
        <w:rPr>
          <w:rFonts w:asciiTheme="minorHAnsi" w:hAnsiTheme="minorHAnsi" w:cstheme="minorHAnsi"/>
          <w:bCs/>
          <w:szCs w:val="28"/>
          <w:lang w:val="nb-NO"/>
        </w:rPr>
        <w:t>innsatsområder?</w:t>
      </w:r>
    </w:p>
    <w:p w14:paraId="17E5D767" w14:textId="7FCE713C" w:rsidR="007D1075" w:rsidRPr="000D0166" w:rsidRDefault="007D1075" w:rsidP="000007C0">
      <w:pPr>
        <w:pStyle w:val="Listeavsnitt"/>
        <w:numPr>
          <w:ilvl w:val="0"/>
          <w:numId w:val="24"/>
        </w:numPr>
        <w:jc w:val="both"/>
        <w:rPr>
          <w:rFonts w:asciiTheme="minorHAnsi" w:hAnsiTheme="minorHAnsi" w:cstheme="minorHAnsi"/>
          <w:bCs/>
          <w:szCs w:val="28"/>
          <w:lang w:val="nb-NO"/>
        </w:rPr>
      </w:pPr>
      <w:r w:rsidRPr="000D0166">
        <w:rPr>
          <w:rFonts w:asciiTheme="minorHAnsi" w:hAnsiTheme="minorHAnsi" w:cstheme="minorHAnsi"/>
          <w:bCs/>
          <w:szCs w:val="28"/>
          <w:lang w:val="nb-NO"/>
        </w:rPr>
        <w:t xml:space="preserve">Har vi innsatsområder som ikke har arbeidsplassmål </w:t>
      </w:r>
      <w:r w:rsidR="00594ECA" w:rsidRPr="000D0166">
        <w:rPr>
          <w:rFonts w:asciiTheme="minorHAnsi" w:hAnsiTheme="minorHAnsi" w:cstheme="minorHAnsi"/>
          <w:bCs/>
          <w:szCs w:val="28"/>
          <w:lang w:val="nb-NO"/>
        </w:rPr>
        <w:t>f.eks.</w:t>
      </w:r>
      <w:r w:rsidRPr="000D0166">
        <w:rPr>
          <w:rFonts w:asciiTheme="minorHAnsi" w:hAnsiTheme="minorHAnsi" w:cstheme="minorHAnsi"/>
          <w:bCs/>
          <w:szCs w:val="28"/>
          <w:lang w:val="nb-NO"/>
        </w:rPr>
        <w:t xml:space="preserve"> næringsattraktivitet o.l.?</w:t>
      </w:r>
    </w:p>
    <w:p w14:paraId="10A8C5E0" w14:textId="77777777" w:rsidR="007D1075" w:rsidRPr="000D0166" w:rsidRDefault="007D1075" w:rsidP="007D1075">
      <w:pPr>
        <w:pStyle w:val="Listeavsnitt"/>
        <w:jc w:val="both"/>
        <w:rPr>
          <w:rFonts w:asciiTheme="minorHAnsi" w:hAnsiTheme="minorHAnsi" w:cstheme="minorHAnsi"/>
          <w:bCs/>
          <w:szCs w:val="24"/>
          <w:lang w:val="nb-NO"/>
        </w:rPr>
      </w:pPr>
    </w:p>
    <w:p w14:paraId="554E489D" w14:textId="6E41B9BC" w:rsidR="007D1075" w:rsidRPr="000D0166" w:rsidRDefault="007D1075" w:rsidP="007D1075">
      <w:pPr>
        <w:pStyle w:val="Listeavsnitt"/>
        <w:ind w:left="0"/>
        <w:jc w:val="both"/>
        <w:rPr>
          <w:rFonts w:asciiTheme="minorHAnsi" w:hAnsiTheme="minorHAnsi" w:cstheme="minorHAnsi"/>
          <w:bCs/>
          <w:lang w:val="nb-NO"/>
        </w:rPr>
      </w:pPr>
      <w:r w:rsidRPr="000D0166">
        <w:rPr>
          <w:rFonts w:asciiTheme="minorHAnsi" w:hAnsiTheme="minorHAnsi" w:cstheme="minorHAnsi"/>
          <w:bCs/>
          <w:lang w:val="nb-NO"/>
        </w:rPr>
        <w:t>Arbeidsplasser er målsatt og periodisert i aktuelle innsatsområder</w:t>
      </w:r>
      <w:r w:rsidR="008051E5" w:rsidRPr="000D0166">
        <w:rPr>
          <w:rFonts w:asciiTheme="minorHAnsi" w:hAnsiTheme="minorHAnsi" w:cstheme="minorHAnsi"/>
          <w:bCs/>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0D0166" w14:paraId="327196BB" w14:textId="77777777" w:rsidTr="004256BB">
        <w:tc>
          <w:tcPr>
            <w:tcW w:w="850" w:type="dxa"/>
          </w:tcPr>
          <w:p w14:paraId="6B04022B"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68968440"/>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1</w:t>
            </w:r>
          </w:p>
        </w:tc>
        <w:tc>
          <w:tcPr>
            <w:tcW w:w="850" w:type="dxa"/>
          </w:tcPr>
          <w:p w14:paraId="13D40F47"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191458647"/>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2</w:t>
            </w:r>
          </w:p>
        </w:tc>
        <w:tc>
          <w:tcPr>
            <w:tcW w:w="850" w:type="dxa"/>
          </w:tcPr>
          <w:p w14:paraId="495AE0BF"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445419361"/>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3</w:t>
            </w:r>
          </w:p>
        </w:tc>
        <w:tc>
          <w:tcPr>
            <w:tcW w:w="850" w:type="dxa"/>
          </w:tcPr>
          <w:p w14:paraId="3E6CE3F1"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595993209"/>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4</w:t>
            </w:r>
          </w:p>
        </w:tc>
        <w:tc>
          <w:tcPr>
            <w:tcW w:w="850" w:type="dxa"/>
          </w:tcPr>
          <w:p w14:paraId="7271653F"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785661039"/>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5</w:t>
            </w:r>
          </w:p>
        </w:tc>
        <w:tc>
          <w:tcPr>
            <w:tcW w:w="850" w:type="dxa"/>
          </w:tcPr>
          <w:p w14:paraId="034613C8"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433974017"/>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6</w:t>
            </w:r>
          </w:p>
        </w:tc>
      </w:tr>
    </w:tbl>
    <w:p w14:paraId="73C691B1" w14:textId="4BBE62FF" w:rsidR="00FE0AB5" w:rsidRPr="000D0166" w:rsidRDefault="00FE0AB5" w:rsidP="0081189C">
      <w:pPr>
        <w:jc w:val="both"/>
        <w:rPr>
          <w:rFonts w:ascii="Arial" w:hAnsi="Arial" w:cs="Arial"/>
          <w:b/>
          <w:bCs/>
          <w:color w:val="1F1F1F"/>
          <w:sz w:val="36"/>
          <w:szCs w:val="36"/>
        </w:rPr>
      </w:pPr>
    </w:p>
    <w:p w14:paraId="098BC044" w14:textId="7D9AFFF5" w:rsidR="007D1075" w:rsidRPr="000D0166" w:rsidRDefault="007D1075" w:rsidP="007D1075">
      <w:pPr>
        <w:jc w:val="both"/>
        <w:rPr>
          <w:rFonts w:asciiTheme="minorHAnsi" w:hAnsiTheme="minorHAnsi" w:cstheme="minorHAnsi"/>
          <w:b/>
        </w:rPr>
      </w:pPr>
      <w:r w:rsidRPr="000D0166">
        <w:rPr>
          <w:rFonts w:asciiTheme="minorHAnsi" w:hAnsiTheme="minorHAnsi" w:cstheme="minorHAnsi"/>
          <w:b/>
        </w:rPr>
        <w:t>Er det klare rutiner på hvordan man innhenter rapportering om arbeidsplasser</w:t>
      </w:r>
      <w:r w:rsidR="002A2872" w:rsidRPr="000D0166">
        <w:rPr>
          <w:rFonts w:asciiTheme="minorHAnsi" w:hAnsiTheme="minorHAnsi" w:cstheme="minorHAnsi"/>
          <w:b/>
        </w:rPr>
        <w:t>?</w:t>
      </w:r>
    </w:p>
    <w:p w14:paraId="2FEF7FA5" w14:textId="77777777" w:rsidR="00182598" w:rsidRPr="000D0166" w:rsidRDefault="00182598" w:rsidP="007D1075">
      <w:pPr>
        <w:jc w:val="both"/>
        <w:rPr>
          <w:rFonts w:ascii="Arial" w:hAnsi="Arial" w:cs="Arial"/>
          <w:b/>
        </w:rPr>
      </w:pPr>
    </w:p>
    <w:p w14:paraId="45113F54" w14:textId="77777777" w:rsidR="00182598" w:rsidRPr="000D0166" w:rsidRDefault="00182598" w:rsidP="000007C0">
      <w:pPr>
        <w:pStyle w:val="Merknadstekst"/>
        <w:numPr>
          <w:ilvl w:val="0"/>
          <w:numId w:val="25"/>
        </w:numPr>
        <w:rPr>
          <w:rFonts w:asciiTheme="minorHAnsi" w:hAnsiTheme="minorHAnsi" w:cstheme="minorHAnsi"/>
          <w:sz w:val="22"/>
          <w:szCs w:val="22"/>
        </w:rPr>
      </w:pPr>
      <w:r w:rsidRPr="000D0166">
        <w:rPr>
          <w:rFonts w:asciiTheme="minorHAnsi" w:hAnsiTheme="minorHAnsi" w:cstheme="minorHAnsi"/>
          <w:sz w:val="22"/>
          <w:szCs w:val="22"/>
        </w:rPr>
        <w:t>Bruker vi prosjektlederrapport?</w:t>
      </w:r>
    </w:p>
    <w:p w14:paraId="41B75F45" w14:textId="376F5C4A" w:rsidR="00182598" w:rsidRPr="000D0166" w:rsidRDefault="00182598" w:rsidP="000007C0">
      <w:pPr>
        <w:pStyle w:val="Merknadstekst"/>
        <w:numPr>
          <w:ilvl w:val="0"/>
          <w:numId w:val="25"/>
        </w:numPr>
        <w:rPr>
          <w:rFonts w:asciiTheme="minorHAnsi" w:hAnsiTheme="minorHAnsi" w:cstheme="minorHAnsi"/>
          <w:sz w:val="22"/>
          <w:szCs w:val="22"/>
        </w:rPr>
      </w:pPr>
      <w:r w:rsidRPr="000D0166">
        <w:rPr>
          <w:rFonts w:asciiTheme="minorHAnsi" w:hAnsiTheme="minorHAnsi" w:cstheme="minorHAnsi"/>
          <w:sz w:val="22"/>
          <w:szCs w:val="22"/>
        </w:rPr>
        <w:t>Er det årlig innhenting av data fra bedriftene?</w:t>
      </w:r>
    </w:p>
    <w:p w14:paraId="1ADE188D" w14:textId="1E3A2D56" w:rsidR="00601661" w:rsidRPr="000D0166" w:rsidRDefault="00601661" w:rsidP="000007C0">
      <w:pPr>
        <w:pStyle w:val="Merknadstekst"/>
        <w:numPr>
          <w:ilvl w:val="0"/>
          <w:numId w:val="25"/>
        </w:numPr>
        <w:rPr>
          <w:rFonts w:asciiTheme="minorHAnsi" w:hAnsiTheme="minorHAnsi" w:cstheme="minorHAnsi"/>
          <w:sz w:val="22"/>
          <w:szCs w:val="22"/>
        </w:rPr>
      </w:pPr>
      <w:r w:rsidRPr="000D0166">
        <w:rPr>
          <w:rFonts w:asciiTheme="minorHAnsi" w:hAnsiTheme="minorHAnsi" w:cstheme="minorHAnsi"/>
          <w:sz w:val="22"/>
          <w:szCs w:val="22"/>
        </w:rPr>
        <w:t>Klarer vi å skille mellom total endring og hva omstillingsprogrammet har bidratt med?</w:t>
      </w:r>
    </w:p>
    <w:p w14:paraId="32CEA72B" w14:textId="4634421F" w:rsidR="00182598" w:rsidRPr="000D0166" w:rsidRDefault="00182598" w:rsidP="000007C0">
      <w:pPr>
        <w:pStyle w:val="Merknadstekst"/>
        <w:numPr>
          <w:ilvl w:val="0"/>
          <w:numId w:val="25"/>
        </w:numPr>
        <w:rPr>
          <w:rFonts w:asciiTheme="minorHAnsi" w:hAnsiTheme="minorHAnsi" w:cstheme="minorHAnsi"/>
          <w:sz w:val="22"/>
          <w:szCs w:val="22"/>
        </w:rPr>
      </w:pPr>
      <w:r w:rsidRPr="000D0166">
        <w:rPr>
          <w:rFonts w:asciiTheme="minorHAnsi" w:hAnsiTheme="minorHAnsi" w:cstheme="minorHAnsi"/>
          <w:sz w:val="22"/>
          <w:szCs w:val="22"/>
        </w:rPr>
        <w:lastRenderedPageBreak/>
        <w:t>Annet?</w:t>
      </w:r>
    </w:p>
    <w:p w14:paraId="221702C8" w14:textId="085A1AB4" w:rsidR="00ED334C" w:rsidRPr="000D0166" w:rsidRDefault="00ED334C" w:rsidP="007D1075">
      <w:pPr>
        <w:pStyle w:val="Listeavsnitt"/>
        <w:ind w:left="0"/>
        <w:jc w:val="both"/>
        <w:rPr>
          <w:rFonts w:asciiTheme="minorHAnsi" w:hAnsiTheme="minorHAnsi" w:cstheme="minorHAnsi"/>
          <w:bCs/>
          <w:lang w:val="nb-NO"/>
        </w:rPr>
      </w:pPr>
      <w:r w:rsidRPr="000D0166">
        <w:rPr>
          <w:rFonts w:asciiTheme="minorHAnsi" w:hAnsiTheme="minorHAnsi" w:cstheme="minorHAnsi"/>
          <w:bCs/>
          <w:lang w:val="nb-NO"/>
        </w:rPr>
        <w:t>Vi har etablert klare rutiner på hvordan vi henter inn, rapporterer og teller arbeidsplasser</w:t>
      </w:r>
      <w:r w:rsidR="00601661" w:rsidRPr="000D0166">
        <w:rPr>
          <w:rFonts w:asciiTheme="minorHAnsi" w:hAnsiTheme="minorHAnsi" w:cstheme="minorHAnsi"/>
          <w:bCs/>
          <w:lang w:val="nb-NO"/>
        </w:rPr>
        <w:t xml:space="preserve"> som </w:t>
      </w:r>
      <w:r w:rsidR="00594ECA" w:rsidRPr="000D0166">
        <w:rPr>
          <w:rFonts w:asciiTheme="minorHAnsi" w:hAnsiTheme="minorHAnsi" w:cstheme="minorHAnsi"/>
          <w:bCs/>
          <w:lang w:val="nb-NO"/>
        </w:rPr>
        <w:t>omstillingsprogrammet</w:t>
      </w:r>
      <w:r w:rsidR="00601661" w:rsidRPr="000D0166">
        <w:rPr>
          <w:rFonts w:asciiTheme="minorHAnsi" w:hAnsiTheme="minorHAnsi" w:cstheme="minorHAnsi"/>
          <w:bCs/>
          <w:lang w:val="nb-NO"/>
        </w:rPr>
        <w:t xml:space="preserve"> har bidratt til</w:t>
      </w:r>
      <w:r w:rsidR="008051E5" w:rsidRPr="000D0166">
        <w:rPr>
          <w:rFonts w:asciiTheme="minorHAnsi" w:hAnsiTheme="minorHAnsi" w:cstheme="minorHAnsi"/>
          <w:bCs/>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0D0166" w14:paraId="09A6CFCF" w14:textId="77777777" w:rsidTr="004256BB">
        <w:tc>
          <w:tcPr>
            <w:tcW w:w="850" w:type="dxa"/>
          </w:tcPr>
          <w:p w14:paraId="55694B4D"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590380923"/>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1</w:t>
            </w:r>
          </w:p>
        </w:tc>
        <w:tc>
          <w:tcPr>
            <w:tcW w:w="850" w:type="dxa"/>
          </w:tcPr>
          <w:p w14:paraId="437AA057"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878279528"/>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2</w:t>
            </w:r>
          </w:p>
        </w:tc>
        <w:tc>
          <w:tcPr>
            <w:tcW w:w="850" w:type="dxa"/>
          </w:tcPr>
          <w:p w14:paraId="5265FB80"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08393342"/>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3</w:t>
            </w:r>
          </w:p>
        </w:tc>
        <w:tc>
          <w:tcPr>
            <w:tcW w:w="850" w:type="dxa"/>
          </w:tcPr>
          <w:p w14:paraId="2D6E4BCC"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803762628"/>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4</w:t>
            </w:r>
          </w:p>
        </w:tc>
        <w:tc>
          <w:tcPr>
            <w:tcW w:w="850" w:type="dxa"/>
          </w:tcPr>
          <w:p w14:paraId="7B5E92F8"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774474059"/>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5</w:t>
            </w:r>
          </w:p>
        </w:tc>
        <w:tc>
          <w:tcPr>
            <w:tcW w:w="850" w:type="dxa"/>
          </w:tcPr>
          <w:p w14:paraId="76392755"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61077463"/>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6</w:t>
            </w:r>
          </w:p>
        </w:tc>
      </w:tr>
    </w:tbl>
    <w:p w14:paraId="0ED399A5" w14:textId="77777777" w:rsidR="007D1075" w:rsidRPr="000D0166" w:rsidRDefault="007D1075" w:rsidP="0081189C">
      <w:pPr>
        <w:jc w:val="both"/>
        <w:rPr>
          <w:rFonts w:asciiTheme="minorHAnsi" w:hAnsiTheme="minorHAnsi" w:cstheme="minorHAnsi"/>
          <w:b/>
          <w:bCs/>
          <w:color w:val="1F1F1F"/>
          <w:sz w:val="22"/>
          <w:szCs w:val="22"/>
        </w:rPr>
      </w:pPr>
    </w:p>
    <w:p w14:paraId="24FF9425" w14:textId="77777777" w:rsidR="009A69F5" w:rsidRPr="000D0166" w:rsidRDefault="009A69F5" w:rsidP="009A69F5">
      <w:pPr>
        <w:spacing w:line="276" w:lineRule="auto"/>
        <w:jc w:val="both"/>
        <w:rPr>
          <w:rFonts w:asciiTheme="minorHAnsi" w:hAnsiTheme="minorHAnsi" w:cstheme="minorHAnsi"/>
          <w:b/>
          <w:sz w:val="22"/>
          <w:szCs w:val="22"/>
        </w:rPr>
      </w:pPr>
      <w:r w:rsidRPr="000D0166">
        <w:rPr>
          <w:rFonts w:asciiTheme="minorHAnsi" w:hAnsiTheme="minorHAnsi" w:cstheme="minorHAnsi"/>
          <w:b/>
          <w:sz w:val="22"/>
          <w:szCs w:val="22"/>
        </w:rPr>
        <w:t>Hvor er vi gode:</w:t>
      </w:r>
    </w:p>
    <w:tbl>
      <w:tblPr>
        <w:tblStyle w:val="Tabellrutenett"/>
        <w:tblW w:w="0" w:type="auto"/>
        <w:tblLook w:val="04A0" w:firstRow="1" w:lastRow="0" w:firstColumn="1" w:lastColumn="0" w:noHBand="0" w:noVBand="1"/>
      </w:tblPr>
      <w:tblGrid>
        <w:gridCol w:w="9638"/>
      </w:tblGrid>
      <w:tr w:rsidR="009A69F5" w:rsidRPr="000D0166" w14:paraId="53C7CB6F" w14:textId="77777777" w:rsidTr="0087345F">
        <w:trPr>
          <w:trHeight w:val="1134"/>
        </w:trPr>
        <w:tc>
          <w:tcPr>
            <w:tcW w:w="9638" w:type="dxa"/>
          </w:tcPr>
          <w:p w14:paraId="7BE32322" w14:textId="4421DC32" w:rsidR="009A69F5" w:rsidRPr="000D0166" w:rsidRDefault="00213C11" w:rsidP="0087345F">
            <w:pPr>
              <w:spacing w:line="276" w:lineRule="auto"/>
              <w:jc w:val="both"/>
              <w:rPr>
                <w:rFonts w:asciiTheme="minorHAnsi" w:hAnsiTheme="minorHAnsi" w:cstheme="minorHAnsi"/>
                <w:b/>
                <w:sz w:val="22"/>
                <w:szCs w:val="22"/>
              </w:rPr>
            </w:pPr>
            <w:r w:rsidRPr="000D0166">
              <w:rPr>
                <w:rFonts w:asciiTheme="minorHAnsi" w:hAnsiTheme="minorHAnsi" w:cstheme="minorHAnsi"/>
                <w:b/>
                <w:sz w:val="22"/>
                <w:szCs w:val="22"/>
              </w:rPr>
              <w:t>Rutinene er på plass</w:t>
            </w:r>
          </w:p>
        </w:tc>
      </w:tr>
    </w:tbl>
    <w:p w14:paraId="32D4335F" w14:textId="77777777" w:rsidR="009A69F5" w:rsidRPr="000D0166" w:rsidRDefault="009A69F5" w:rsidP="009A69F5">
      <w:pPr>
        <w:spacing w:line="276" w:lineRule="auto"/>
        <w:jc w:val="both"/>
        <w:rPr>
          <w:rFonts w:asciiTheme="minorHAnsi" w:hAnsiTheme="minorHAnsi" w:cstheme="minorHAnsi"/>
          <w:b/>
          <w:sz w:val="22"/>
          <w:szCs w:val="22"/>
        </w:rPr>
      </w:pPr>
    </w:p>
    <w:p w14:paraId="11C39962" w14:textId="77777777" w:rsidR="009A69F5" w:rsidRPr="000D0166" w:rsidRDefault="009A69F5" w:rsidP="009A69F5">
      <w:pPr>
        <w:spacing w:line="276" w:lineRule="auto"/>
        <w:jc w:val="both"/>
        <w:rPr>
          <w:rFonts w:asciiTheme="minorHAnsi" w:hAnsiTheme="minorHAnsi" w:cstheme="minorHAnsi"/>
          <w:b/>
          <w:sz w:val="22"/>
          <w:szCs w:val="22"/>
        </w:rPr>
      </w:pPr>
      <w:r w:rsidRPr="000D0166">
        <w:rPr>
          <w:rFonts w:asciiTheme="minorHAnsi" w:hAnsiTheme="minorHAnsi" w:cstheme="minorHAnsi"/>
          <w:b/>
          <w:sz w:val="22"/>
          <w:szCs w:val="22"/>
        </w:rPr>
        <w:t>Forbedringsområder:</w:t>
      </w:r>
    </w:p>
    <w:tbl>
      <w:tblPr>
        <w:tblStyle w:val="Tabellrutenett"/>
        <w:tblW w:w="0" w:type="auto"/>
        <w:tblLook w:val="04A0" w:firstRow="1" w:lastRow="0" w:firstColumn="1" w:lastColumn="0" w:noHBand="0" w:noVBand="1"/>
      </w:tblPr>
      <w:tblGrid>
        <w:gridCol w:w="9638"/>
      </w:tblGrid>
      <w:tr w:rsidR="009A69F5" w:rsidRPr="000D0166" w14:paraId="07289E56" w14:textId="77777777" w:rsidTr="0087345F">
        <w:trPr>
          <w:trHeight w:val="1134"/>
        </w:trPr>
        <w:tc>
          <w:tcPr>
            <w:tcW w:w="9638" w:type="dxa"/>
          </w:tcPr>
          <w:p w14:paraId="17DFFE39" w14:textId="77777777" w:rsidR="009A69F5" w:rsidRPr="000D0166" w:rsidRDefault="009A69F5" w:rsidP="0087345F">
            <w:pPr>
              <w:spacing w:line="276" w:lineRule="auto"/>
              <w:rPr>
                <w:rFonts w:asciiTheme="minorHAnsi" w:hAnsiTheme="minorHAnsi" w:cstheme="minorHAnsi"/>
                <w:b/>
                <w:sz w:val="22"/>
                <w:szCs w:val="22"/>
              </w:rPr>
            </w:pPr>
          </w:p>
        </w:tc>
      </w:tr>
    </w:tbl>
    <w:p w14:paraId="3C4F039D" w14:textId="77777777" w:rsidR="009A69F5" w:rsidRPr="000D0166" w:rsidRDefault="009A69F5" w:rsidP="009A69F5">
      <w:pPr>
        <w:rPr>
          <w:rFonts w:asciiTheme="minorHAnsi" w:hAnsiTheme="minorHAnsi" w:cstheme="minorHAnsi"/>
          <w:sz w:val="22"/>
          <w:szCs w:val="22"/>
        </w:rPr>
      </w:pPr>
    </w:p>
    <w:p w14:paraId="3E4A649E" w14:textId="77777777" w:rsidR="009A69F5" w:rsidRPr="000D0166" w:rsidRDefault="009A69F5" w:rsidP="009A69F5">
      <w:pPr>
        <w:spacing w:line="276" w:lineRule="auto"/>
        <w:jc w:val="both"/>
        <w:rPr>
          <w:rFonts w:asciiTheme="minorHAnsi" w:hAnsiTheme="minorHAnsi" w:cstheme="minorHAnsi"/>
          <w:b/>
          <w:sz w:val="22"/>
          <w:szCs w:val="22"/>
        </w:rPr>
      </w:pPr>
      <w:r w:rsidRPr="000D0166">
        <w:rPr>
          <w:rFonts w:asciiTheme="minorHAnsi" w:hAnsiTheme="minorHAnsi" w:cstheme="minorHAnsi"/>
          <w:b/>
          <w:sz w:val="22"/>
          <w:szCs w:val="22"/>
        </w:rPr>
        <w:t>Anbefalte tiltak:</w:t>
      </w:r>
    </w:p>
    <w:tbl>
      <w:tblPr>
        <w:tblStyle w:val="Tabellrutenett"/>
        <w:tblW w:w="0" w:type="auto"/>
        <w:tblLook w:val="04A0" w:firstRow="1" w:lastRow="0" w:firstColumn="1" w:lastColumn="0" w:noHBand="0" w:noVBand="1"/>
      </w:tblPr>
      <w:tblGrid>
        <w:gridCol w:w="9638"/>
      </w:tblGrid>
      <w:tr w:rsidR="009A69F5" w:rsidRPr="000D0166" w14:paraId="543CBDD9" w14:textId="77777777" w:rsidTr="0087345F">
        <w:trPr>
          <w:trHeight w:val="1134"/>
        </w:trPr>
        <w:tc>
          <w:tcPr>
            <w:tcW w:w="9638" w:type="dxa"/>
          </w:tcPr>
          <w:p w14:paraId="4702DF49" w14:textId="77777777" w:rsidR="009A69F5" w:rsidRPr="000D0166" w:rsidRDefault="009A69F5" w:rsidP="0087345F">
            <w:pPr>
              <w:rPr>
                <w:rFonts w:asciiTheme="minorHAnsi" w:hAnsiTheme="minorHAnsi" w:cstheme="minorHAnsi"/>
                <w:sz w:val="22"/>
                <w:szCs w:val="22"/>
              </w:rPr>
            </w:pPr>
          </w:p>
        </w:tc>
      </w:tr>
    </w:tbl>
    <w:p w14:paraId="394C0EDD" w14:textId="77777777" w:rsidR="009A69F5" w:rsidRPr="000D0166" w:rsidRDefault="009A69F5" w:rsidP="009A69F5">
      <w:pPr>
        <w:rPr>
          <w:rFonts w:asciiTheme="minorHAnsi" w:hAnsiTheme="minorHAnsi" w:cstheme="minorHAnsi"/>
          <w:sz w:val="22"/>
          <w:szCs w:val="22"/>
        </w:rPr>
      </w:pPr>
    </w:p>
    <w:p w14:paraId="63EC446C" w14:textId="77777777" w:rsidR="009A69F5" w:rsidRPr="000D0166" w:rsidRDefault="009A69F5" w:rsidP="009A69F5">
      <w:pPr>
        <w:jc w:val="both"/>
        <w:rPr>
          <w:rFonts w:asciiTheme="minorHAnsi" w:hAnsiTheme="minorHAnsi" w:cstheme="minorHAnsi"/>
          <w:b/>
        </w:rPr>
      </w:pPr>
    </w:p>
    <w:p w14:paraId="7A09D56C" w14:textId="77777777" w:rsidR="009A69F5" w:rsidRPr="000D0166" w:rsidRDefault="009A69F5" w:rsidP="009A69F5">
      <w:pPr>
        <w:jc w:val="both"/>
        <w:rPr>
          <w:rFonts w:asciiTheme="minorHAnsi" w:hAnsiTheme="minorHAnsi" w:cstheme="minorHAnsi"/>
          <w:b/>
          <w:sz w:val="32"/>
        </w:rPr>
      </w:pPr>
      <w:r w:rsidRPr="000D0166">
        <w:rPr>
          <w:rFonts w:asciiTheme="minorHAnsi" w:hAnsiTheme="minorHAnsi" w:cstheme="minorHAnsi"/>
          <w:b/>
          <w:sz w:val="32"/>
        </w:rPr>
        <w:t>Total poengsum</w:t>
      </w:r>
    </w:p>
    <w:tbl>
      <w:tblPr>
        <w:tblStyle w:val="Tabellrutenett"/>
        <w:tblW w:w="0" w:type="auto"/>
        <w:tblLook w:val="04A0" w:firstRow="1" w:lastRow="0" w:firstColumn="1" w:lastColumn="0" w:noHBand="0" w:noVBand="1"/>
      </w:tblPr>
      <w:tblGrid>
        <w:gridCol w:w="1134"/>
      </w:tblGrid>
      <w:tr w:rsidR="009A69F5" w:rsidRPr="000D0166" w14:paraId="47A27655" w14:textId="77777777" w:rsidTr="0087345F">
        <w:trPr>
          <w:trHeight w:val="850"/>
        </w:trPr>
        <w:tc>
          <w:tcPr>
            <w:tcW w:w="1134" w:type="dxa"/>
            <w:vAlign w:val="center"/>
          </w:tcPr>
          <w:p w14:paraId="664D898B" w14:textId="62093670" w:rsidR="009A69F5" w:rsidRPr="000D0166" w:rsidRDefault="00213C11" w:rsidP="0087345F">
            <w:pPr>
              <w:jc w:val="center"/>
              <w:rPr>
                <w:rFonts w:asciiTheme="minorHAnsi" w:hAnsiTheme="minorHAnsi" w:cstheme="minorHAnsi"/>
                <w:b/>
                <w:sz w:val="36"/>
              </w:rPr>
            </w:pPr>
            <w:r w:rsidRPr="000D0166">
              <w:rPr>
                <w:rFonts w:asciiTheme="minorHAnsi" w:hAnsiTheme="minorHAnsi" w:cstheme="minorHAnsi"/>
                <w:b/>
                <w:sz w:val="36"/>
              </w:rPr>
              <w:t>1</w:t>
            </w:r>
          </w:p>
        </w:tc>
      </w:tr>
    </w:tbl>
    <w:p w14:paraId="1991251B" w14:textId="4E1C0BDA" w:rsidR="00A047A2" w:rsidRPr="000D0166" w:rsidRDefault="00A047A2" w:rsidP="00A047A2">
      <w:pPr>
        <w:jc w:val="both"/>
        <w:rPr>
          <w:rFonts w:asciiTheme="minorHAnsi" w:hAnsiTheme="minorHAnsi" w:cstheme="minorHAnsi"/>
          <w:b/>
        </w:rPr>
      </w:pPr>
    </w:p>
    <w:p w14:paraId="3F29FD45" w14:textId="48E62166" w:rsidR="00FE0AB5" w:rsidRPr="000D0166" w:rsidRDefault="00FE0AB5" w:rsidP="0081189C">
      <w:pPr>
        <w:jc w:val="both"/>
        <w:rPr>
          <w:rFonts w:ascii="Arial" w:hAnsi="Arial" w:cs="Arial"/>
          <w:b/>
          <w:bCs/>
          <w:color w:val="1F1F1F"/>
          <w:sz w:val="36"/>
          <w:szCs w:val="36"/>
        </w:rPr>
      </w:pPr>
    </w:p>
    <w:p w14:paraId="3F9C1E05" w14:textId="63388918" w:rsidR="00FE0AB5" w:rsidRPr="000D0166" w:rsidRDefault="00FE0AB5" w:rsidP="0081189C">
      <w:pPr>
        <w:jc w:val="both"/>
        <w:rPr>
          <w:rFonts w:ascii="Arial" w:hAnsi="Arial" w:cs="Arial"/>
          <w:b/>
          <w:bCs/>
          <w:color w:val="1F1F1F"/>
          <w:sz w:val="36"/>
          <w:szCs w:val="36"/>
        </w:rPr>
      </w:pPr>
    </w:p>
    <w:p w14:paraId="0AF05169" w14:textId="406FEE01" w:rsidR="00FE0AB5" w:rsidRPr="000D0166" w:rsidRDefault="00FE0AB5" w:rsidP="0081189C">
      <w:pPr>
        <w:jc w:val="both"/>
        <w:rPr>
          <w:rFonts w:ascii="Arial" w:hAnsi="Arial" w:cs="Arial"/>
          <w:b/>
          <w:bCs/>
          <w:color w:val="1F1F1F"/>
          <w:sz w:val="36"/>
          <w:szCs w:val="36"/>
        </w:rPr>
      </w:pPr>
    </w:p>
    <w:p w14:paraId="210A736F" w14:textId="28FB1F59" w:rsidR="00FE0AB5" w:rsidRPr="000D0166" w:rsidRDefault="00FE0AB5" w:rsidP="0081189C">
      <w:pPr>
        <w:jc w:val="both"/>
        <w:rPr>
          <w:rFonts w:ascii="Arial" w:hAnsi="Arial" w:cs="Arial"/>
          <w:b/>
          <w:bCs/>
          <w:color w:val="1F1F1F"/>
          <w:sz w:val="36"/>
          <w:szCs w:val="36"/>
        </w:rPr>
      </w:pPr>
    </w:p>
    <w:p w14:paraId="44EE71BF" w14:textId="0A8E931E" w:rsidR="00FE0AB5" w:rsidRPr="000D0166" w:rsidRDefault="00FE0AB5" w:rsidP="0081189C">
      <w:pPr>
        <w:jc w:val="both"/>
        <w:rPr>
          <w:rFonts w:ascii="Arial" w:hAnsi="Arial" w:cs="Arial"/>
          <w:b/>
          <w:bCs/>
          <w:color w:val="1F1F1F"/>
          <w:sz w:val="36"/>
          <w:szCs w:val="36"/>
        </w:rPr>
      </w:pPr>
    </w:p>
    <w:p w14:paraId="1AAE9A80" w14:textId="3769E79C" w:rsidR="00FE0AB5" w:rsidRPr="000D0166" w:rsidRDefault="00FE0AB5" w:rsidP="0081189C">
      <w:pPr>
        <w:jc w:val="both"/>
        <w:rPr>
          <w:rFonts w:ascii="Arial" w:hAnsi="Arial" w:cs="Arial"/>
          <w:b/>
          <w:bCs/>
          <w:color w:val="1F1F1F"/>
          <w:sz w:val="36"/>
          <w:szCs w:val="36"/>
        </w:rPr>
      </w:pPr>
    </w:p>
    <w:p w14:paraId="74E70D9B" w14:textId="5F01ED84" w:rsidR="00FE0AB5" w:rsidRPr="000D0166" w:rsidRDefault="00FE0AB5" w:rsidP="0081189C">
      <w:pPr>
        <w:jc w:val="both"/>
        <w:rPr>
          <w:rFonts w:ascii="Arial" w:hAnsi="Arial" w:cs="Arial"/>
          <w:b/>
          <w:bCs/>
          <w:color w:val="1F1F1F"/>
          <w:sz w:val="36"/>
          <w:szCs w:val="36"/>
        </w:rPr>
      </w:pPr>
    </w:p>
    <w:p w14:paraId="6801C4AE" w14:textId="26E33E59" w:rsidR="00FE0AB5" w:rsidRPr="000D0166" w:rsidRDefault="00FE0AB5" w:rsidP="0081189C">
      <w:pPr>
        <w:jc w:val="both"/>
        <w:rPr>
          <w:rFonts w:ascii="Arial" w:hAnsi="Arial" w:cs="Arial"/>
          <w:b/>
          <w:bCs/>
          <w:color w:val="1F1F1F"/>
          <w:sz w:val="36"/>
          <w:szCs w:val="36"/>
        </w:rPr>
      </w:pPr>
    </w:p>
    <w:p w14:paraId="76DBAED3" w14:textId="64CED454" w:rsidR="00FE0AB5" w:rsidRPr="000D0166" w:rsidRDefault="00FE0AB5" w:rsidP="0081189C">
      <w:pPr>
        <w:jc w:val="both"/>
        <w:rPr>
          <w:rFonts w:ascii="Arial" w:hAnsi="Arial" w:cs="Arial"/>
          <w:b/>
          <w:bCs/>
          <w:color w:val="1F1F1F"/>
          <w:sz w:val="36"/>
          <w:szCs w:val="36"/>
        </w:rPr>
      </w:pPr>
    </w:p>
    <w:p w14:paraId="380E712E" w14:textId="1D18D1B2" w:rsidR="00FE0AB5" w:rsidRPr="000D0166" w:rsidRDefault="00FE0AB5" w:rsidP="0081189C">
      <w:pPr>
        <w:jc w:val="both"/>
        <w:rPr>
          <w:rFonts w:ascii="Arial" w:hAnsi="Arial" w:cs="Arial"/>
          <w:b/>
          <w:bCs/>
          <w:color w:val="1F1F1F"/>
          <w:sz w:val="36"/>
          <w:szCs w:val="36"/>
        </w:rPr>
      </w:pPr>
    </w:p>
    <w:p w14:paraId="3643A440" w14:textId="77777777" w:rsidR="008051E5" w:rsidRPr="000D0166" w:rsidRDefault="008051E5">
      <w:pPr>
        <w:rPr>
          <w:rFonts w:ascii="Arial" w:hAnsi="Arial" w:cs="Arial"/>
          <w:b/>
          <w:bCs/>
          <w:color w:val="1F1F1F"/>
          <w:sz w:val="36"/>
          <w:szCs w:val="36"/>
        </w:rPr>
      </w:pPr>
      <w:r w:rsidRPr="000D0166">
        <w:rPr>
          <w:rFonts w:ascii="Arial" w:hAnsi="Arial" w:cs="Arial"/>
          <w:b/>
          <w:bCs/>
          <w:color w:val="1F1F1F"/>
          <w:sz w:val="36"/>
          <w:szCs w:val="36"/>
        </w:rPr>
        <w:br w:type="page"/>
      </w:r>
    </w:p>
    <w:p w14:paraId="79D01F25" w14:textId="5BA078B5" w:rsidR="006E132F" w:rsidRPr="000D0166" w:rsidRDefault="005F4EA6" w:rsidP="006E132F">
      <w:pPr>
        <w:jc w:val="both"/>
        <w:rPr>
          <w:rFonts w:ascii="Arial" w:hAnsi="Arial" w:cs="Arial"/>
          <w:b/>
          <w:bCs/>
          <w:color w:val="1F1F1F"/>
          <w:sz w:val="36"/>
          <w:szCs w:val="36"/>
        </w:rPr>
      </w:pPr>
      <w:r w:rsidRPr="000D0166">
        <w:rPr>
          <w:rFonts w:ascii="Arial" w:hAnsi="Arial" w:cs="Arial"/>
          <w:b/>
          <w:bCs/>
          <w:color w:val="1F1F1F"/>
          <w:sz w:val="36"/>
          <w:szCs w:val="36"/>
        </w:rPr>
        <w:lastRenderedPageBreak/>
        <w:t>Robusthet</w:t>
      </w:r>
      <w:r w:rsidR="00773E34" w:rsidRPr="000D0166">
        <w:rPr>
          <w:rFonts w:ascii="Arial" w:hAnsi="Arial" w:cs="Arial"/>
          <w:b/>
          <w:bCs/>
          <w:color w:val="1F1F1F"/>
          <w:sz w:val="36"/>
          <w:szCs w:val="36"/>
        </w:rPr>
        <w:t xml:space="preserve"> </w:t>
      </w:r>
    </w:p>
    <w:p w14:paraId="454861DE" w14:textId="77777777" w:rsidR="00ED334C" w:rsidRPr="000D0166" w:rsidRDefault="00ED334C" w:rsidP="00ED334C">
      <w:pPr>
        <w:jc w:val="both"/>
        <w:rPr>
          <w:rFonts w:ascii="Arial" w:hAnsi="Arial" w:cs="Arial"/>
          <w:b/>
          <w:bCs/>
          <w:color w:val="1F1F1F"/>
          <w:sz w:val="36"/>
          <w:szCs w:val="36"/>
        </w:rPr>
      </w:pPr>
    </w:p>
    <w:p w14:paraId="04DF64DC" w14:textId="4239A817" w:rsidR="00ED334C" w:rsidRPr="000D0166" w:rsidRDefault="00ED334C" w:rsidP="0022145A">
      <w:pPr>
        <w:rPr>
          <w:rFonts w:ascii="Calibri" w:hAnsi="Calibri" w:cs="Calibri"/>
          <w:b/>
          <w:bCs/>
          <w:color w:val="FF0000"/>
          <w:sz w:val="22"/>
          <w:szCs w:val="22"/>
        </w:rPr>
      </w:pPr>
      <w:r w:rsidRPr="000D0166">
        <w:rPr>
          <w:rFonts w:ascii="Calibri" w:hAnsi="Calibri" w:cs="Calibri"/>
          <w:b/>
          <w:bCs/>
          <w:sz w:val="22"/>
          <w:szCs w:val="22"/>
        </w:rPr>
        <w:t xml:space="preserve">Beskrivelse: </w:t>
      </w:r>
      <w:r w:rsidRPr="000D0166">
        <w:rPr>
          <w:rFonts w:ascii="Calibri" w:hAnsi="Calibri" w:cs="Calibri"/>
          <w:sz w:val="22"/>
          <w:szCs w:val="22"/>
        </w:rPr>
        <w:t xml:space="preserve">Et </w:t>
      </w:r>
      <w:proofErr w:type="gramStart"/>
      <w:r w:rsidRPr="000D0166">
        <w:rPr>
          <w:rFonts w:ascii="Calibri" w:hAnsi="Calibri" w:cs="Calibri"/>
          <w:sz w:val="22"/>
          <w:szCs w:val="22"/>
        </w:rPr>
        <w:t>robust</w:t>
      </w:r>
      <w:proofErr w:type="gramEnd"/>
      <w:r w:rsidRPr="000D0166">
        <w:rPr>
          <w:rFonts w:ascii="Calibri" w:hAnsi="Calibri" w:cs="Calibri"/>
          <w:sz w:val="22"/>
          <w:szCs w:val="22"/>
        </w:rPr>
        <w:t xml:space="preserve"> næringsliv karakteriseres av: høy grad av</w:t>
      </w:r>
      <w:r w:rsidR="0063748F" w:rsidRPr="000D0166">
        <w:rPr>
          <w:rFonts w:ascii="Calibri" w:hAnsi="Calibri" w:cs="Calibri"/>
          <w:sz w:val="22"/>
          <w:szCs w:val="22"/>
        </w:rPr>
        <w:t xml:space="preserve"> mangfold, </w:t>
      </w:r>
      <w:r w:rsidRPr="000D0166">
        <w:rPr>
          <w:rFonts w:ascii="Calibri" w:hAnsi="Calibri" w:cs="Calibri"/>
          <w:sz w:val="22"/>
          <w:szCs w:val="22"/>
        </w:rPr>
        <w:t xml:space="preserve">samhandling, riktig kompetanse, høy innovasjonsevne og godt økonomisk handlingsrom. Hvordan jobber vi med å få til en </w:t>
      </w:r>
      <w:proofErr w:type="gramStart"/>
      <w:r w:rsidRPr="000D0166">
        <w:rPr>
          <w:rFonts w:ascii="Calibri" w:hAnsi="Calibri" w:cs="Calibri"/>
          <w:sz w:val="22"/>
          <w:szCs w:val="22"/>
        </w:rPr>
        <w:t>mer robust</w:t>
      </w:r>
      <w:proofErr w:type="gramEnd"/>
      <w:r w:rsidRPr="000D0166">
        <w:rPr>
          <w:rFonts w:ascii="Calibri" w:hAnsi="Calibri" w:cs="Calibri"/>
          <w:sz w:val="22"/>
          <w:szCs w:val="22"/>
        </w:rPr>
        <w:t xml:space="preserve"> næringsstruktur i vårt omstilling</w:t>
      </w:r>
      <w:r w:rsidR="00182598" w:rsidRPr="000D0166">
        <w:rPr>
          <w:rFonts w:ascii="Calibri" w:hAnsi="Calibri" w:cs="Calibri"/>
          <w:sz w:val="22"/>
          <w:szCs w:val="22"/>
        </w:rPr>
        <w:t>sområde</w:t>
      </w:r>
      <w:r w:rsidR="008051E5" w:rsidRPr="000D0166">
        <w:rPr>
          <w:rFonts w:ascii="Calibri" w:hAnsi="Calibri" w:cs="Calibri"/>
          <w:sz w:val="22"/>
          <w:szCs w:val="22"/>
        </w:rPr>
        <w:t>?</w:t>
      </w:r>
      <w:r w:rsidR="008C393E" w:rsidRPr="000D0166">
        <w:rPr>
          <w:rFonts w:ascii="Calibri" w:hAnsi="Calibri" w:cs="Calibri"/>
          <w:sz w:val="22"/>
          <w:szCs w:val="22"/>
        </w:rPr>
        <w:br/>
      </w:r>
    </w:p>
    <w:p w14:paraId="17D8E929" w14:textId="07562DE5" w:rsidR="00BF1603" w:rsidRPr="000D0166" w:rsidRDefault="00BF1603" w:rsidP="006E132F">
      <w:pPr>
        <w:jc w:val="both"/>
        <w:rPr>
          <w:rFonts w:ascii="Arial" w:hAnsi="Arial" w:cs="Arial"/>
          <w:b/>
        </w:rPr>
      </w:pPr>
    </w:p>
    <w:p w14:paraId="10F6335A" w14:textId="492539B9" w:rsidR="00ED334C" w:rsidRPr="000D0166" w:rsidRDefault="00ED334C" w:rsidP="00ED334C">
      <w:pPr>
        <w:jc w:val="both"/>
        <w:rPr>
          <w:rFonts w:asciiTheme="minorHAnsi" w:hAnsiTheme="minorHAnsi" w:cstheme="minorHAnsi"/>
          <w:b/>
        </w:rPr>
      </w:pPr>
      <w:r w:rsidRPr="000D0166">
        <w:rPr>
          <w:rFonts w:asciiTheme="minorHAnsi" w:hAnsiTheme="minorHAnsi" w:cstheme="minorHAnsi"/>
          <w:b/>
        </w:rPr>
        <w:t>Bedriftsstruktur og næringsstruktur</w:t>
      </w:r>
    </w:p>
    <w:p w14:paraId="34244CEB" w14:textId="77777777" w:rsidR="00ED334C" w:rsidRPr="000D0166" w:rsidRDefault="00ED334C" w:rsidP="00ED334C">
      <w:pPr>
        <w:jc w:val="both"/>
        <w:rPr>
          <w:rFonts w:ascii="Arial" w:hAnsi="Arial" w:cs="Arial"/>
          <w:b/>
        </w:rPr>
      </w:pPr>
    </w:p>
    <w:p w14:paraId="6C75F1F0" w14:textId="21F4224D" w:rsidR="008051E5" w:rsidRPr="000D0166" w:rsidRDefault="00ED334C" w:rsidP="000007C0">
      <w:pPr>
        <w:pStyle w:val="Listeavsnitt"/>
        <w:numPr>
          <w:ilvl w:val="0"/>
          <w:numId w:val="26"/>
        </w:numPr>
        <w:jc w:val="both"/>
        <w:rPr>
          <w:rFonts w:asciiTheme="minorHAnsi" w:hAnsiTheme="minorHAnsi" w:cstheme="minorHAnsi"/>
          <w:bCs/>
          <w:szCs w:val="28"/>
          <w:lang w:val="nb-NO"/>
        </w:rPr>
      </w:pPr>
      <w:r w:rsidRPr="000D0166">
        <w:rPr>
          <w:rFonts w:asciiTheme="minorHAnsi" w:hAnsiTheme="minorHAnsi" w:cstheme="minorHAnsi"/>
          <w:bCs/>
          <w:szCs w:val="28"/>
          <w:lang w:val="nb-NO"/>
        </w:rPr>
        <w:t>Er det et mangfoldig eller ensidig næringsliv i vårt område</w:t>
      </w:r>
      <w:r w:rsidR="008051E5" w:rsidRPr="000D0166">
        <w:rPr>
          <w:rFonts w:asciiTheme="minorHAnsi" w:hAnsiTheme="minorHAnsi" w:cstheme="minorHAnsi"/>
          <w:bCs/>
          <w:szCs w:val="28"/>
          <w:lang w:val="nb-NO"/>
        </w:rPr>
        <w:t>?</w:t>
      </w:r>
    </w:p>
    <w:p w14:paraId="1991F82C" w14:textId="285F5613" w:rsidR="00455928" w:rsidRPr="000D0166" w:rsidRDefault="00455928" w:rsidP="000007C0">
      <w:pPr>
        <w:pStyle w:val="Listeavsnitt"/>
        <w:numPr>
          <w:ilvl w:val="0"/>
          <w:numId w:val="26"/>
        </w:numPr>
        <w:jc w:val="both"/>
        <w:rPr>
          <w:rFonts w:asciiTheme="minorHAnsi" w:hAnsiTheme="minorHAnsi" w:cstheme="minorHAnsi"/>
          <w:bCs/>
          <w:szCs w:val="28"/>
          <w:lang w:val="nb-NO"/>
        </w:rPr>
      </w:pPr>
      <w:r w:rsidRPr="000D0166">
        <w:rPr>
          <w:rFonts w:asciiTheme="minorHAnsi" w:hAnsiTheme="minorHAnsi" w:cstheme="minorHAnsi"/>
          <w:bCs/>
          <w:szCs w:val="28"/>
          <w:lang w:val="nb-NO"/>
        </w:rPr>
        <w:t>Hvordan er vårt næringsliv i forhold til naboområdene?</w:t>
      </w:r>
      <w:r w:rsidR="0063748F" w:rsidRPr="000D0166">
        <w:rPr>
          <w:rFonts w:asciiTheme="minorHAnsi" w:hAnsiTheme="minorHAnsi" w:cstheme="minorHAnsi"/>
          <w:bCs/>
          <w:szCs w:val="28"/>
          <w:lang w:val="nb-NO"/>
        </w:rPr>
        <w:t xml:space="preserve"> </w:t>
      </w:r>
      <w:r w:rsidR="0063748F" w:rsidRPr="000D0166">
        <w:rPr>
          <w:rFonts w:asciiTheme="minorHAnsi" w:hAnsiTheme="minorHAnsi" w:cstheme="minorHAnsi"/>
          <w:bCs/>
          <w:color w:val="000000" w:themeColor="text1"/>
          <w:szCs w:val="28"/>
          <w:lang w:val="nb-NO"/>
        </w:rPr>
        <w:t>(Størrelse, omsetning, ansatte, bransjer etc.)</w:t>
      </w:r>
    </w:p>
    <w:p w14:paraId="1812BF8E" w14:textId="77777777" w:rsidR="00ED334C" w:rsidRPr="000D0166" w:rsidRDefault="00ED334C" w:rsidP="000007C0">
      <w:pPr>
        <w:pStyle w:val="Listeavsnitt"/>
        <w:numPr>
          <w:ilvl w:val="0"/>
          <w:numId w:val="26"/>
        </w:numPr>
        <w:jc w:val="both"/>
        <w:rPr>
          <w:rFonts w:asciiTheme="minorHAnsi" w:hAnsiTheme="minorHAnsi" w:cstheme="minorHAnsi"/>
          <w:bCs/>
          <w:szCs w:val="28"/>
          <w:lang w:val="nb-NO"/>
        </w:rPr>
      </w:pPr>
      <w:r w:rsidRPr="000D0166">
        <w:rPr>
          <w:rFonts w:asciiTheme="minorHAnsi" w:hAnsiTheme="minorHAnsi" w:cstheme="minorHAnsi"/>
          <w:bCs/>
          <w:szCs w:val="28"/>
          <w:lang w:val="nb-NO"/>
        </w:rPr>
        <w:t>Er det noen «lokomotiv» innen noen bransjer – hva betyr dette positivt/negativt?</w:t>
      </w:r>
    </w:p>
    <w:p w14:paraId="224B64F5" w14:textId="1E122B2A" w:rsidR="00ED334C" w:rsidRPr="000D0166" w:rsidRDefault="00ED334C" w:rsidP="000007C0">
      <w:pPr>
        <w:pStyle w:val="Listeavsnitt"/>
        <w:numPr>
          <w:ilvl w:val="0"/>
          <w:numId w:val="26"/>
        </w:numPr>
        <w:jc w:val="both"/>
        <w:rPr>
          <w:rFonts w:asciiTheme="minorHAnsi" w:hAnsiTheme="minorHAnsi" w:cstheme="minorHAnsi"/>
          <w:bCs/>
          <w:szCs w:val="28"/>
          <w:lang w:val="nb-NO"/>
        </w:rPr>
      </w:pPr>
      <w:r w:rsidRPr="000D0166">
        <w:rPr>
          <w:rFonts w:asciiTheme="minorHAnsi" w:hAnsiTheme="minorHAnsi" w:cstheme="minorHAnsi"/>
          <w:bCs/>
          <w:szCs w:val="28"/>
          <w:lang w:val="nb-NO"/>
        </w:rPr>
        <w:t xml:space="preserve">Antall bedrifter med mer enn </w:t>
      </w:r>
      <w:proofErr w:type="spellStart"/>
      <w:r w:rsidRPr="000D0166">
        <w:rPr>
          <w:rFonts w:asciiTheme="minorHAnsi" w:hAnsiTheme="minorHAnsi" w:cstheme="minorHAnsi"/>
          <w:bCs/>
          <w:szCs w:val="28"/>
          <w:lang w:val="nb-NO"/>
        </w:rPr>
        <w:t>X</w:t>
      </w:r>
      <w:proofErr w:type="spellEnd"/>
      <w:r w:rsidRPr="000D0166">
        <w:rPr>
          <w:rFonts w:asciiTheme="minorHAnsi" w:hAnsiTheme="minorHAnsi" w:cstheme="minorHAnsi"/>
          <w:bCs/>
          <w:szCs w:val="28"/>
          <w:lang w:val="nb-NO"/>
        </w:rPr>
        <w:t xml:space="preserve"> ansatte</w:t>
      </w:r>
      <w:r w:rsidR="005A7F80" w:rsidRPr="000D0166">
        <w:rPr>
          <w:rFonts w:asciiTheme="minorHAnsi" w:hAnsiTheme="minorHAnsi" w:cstheme="minorHAnsi"/>
          <w:bCs/>
          <w:szCs w:val="28"/>
          <w:lang w:val="nb-NO"/>
        </w:rPr>
        <w:t>.</w:t>
      </w:r>
    </w:p>
    <w:p w14:paraId="03DD8C18" w14:textId="77777777" w:rsidR="00C224B8" w:rsidRPr="000D0166" w:rsidRDefault="00C224B8" w:rsidP="00C224B8">
      <w:pPr>
        <w:pStyle w:val="Listeavsnitt"/>
        <w:jc w:val="both"/>
        <w:rPr>
          <w:rFonts w:asciiTheme="minorHAnsi" w:hAnsiTheme="minorHAnsi" w:cstheme="minorHAnsi"/>
          <w:bCs/>
          <w:szCs w:val="24"/>
          <w:lang w:val="nb-NO"/>
        </w:rPr>
      </w:pPr>
    </w:p>
    <w:p w14:paraId="1743832D" w14:textId="778ABF03" w:rsidR="00C224B8" w:rsidRPr="000D0166" w:rsidRDefault="00C224B8" w:rsidP="00ED334C">
      <w:pPr>
        <w:pStyle w:val="Listeavsnitt"/>
        <w:ind w:left="0"/>
        <w:jc w:val="both"/>
        <w:rPr>
          <w:rFonts w:asciiTheme="minorHAnsi" w:hAnsiTheme="minorHAnsi" w:cstheme="minorHAnsi"/>
          <w:bCs/>
          <w:lang w:val="nb-NO"/>
        </w:rPr>
      </w:pPr>
      <w:proofErr w:type="spellStart"/>
      <w:proofErr w:type="gramStart"/>
      <w:r w:rsidRPr="000D0166">
        <w:rPr>
          <w:rFonts w:asciiTheme="minorHAnsi" w:hAnsiTheme="minorHAnsi" w:cstheme="minorHAnsi"/>
          <w:bCs/>
          <w:lang w:val="nb-NO"/>
        </w:rPr>
        <w:t>Utviklin</w:t>
      </w:r>
      <w:proofErr w:type="spellEnd"/>
      <w:r w:rsidR="00434F1A" w:rsidRPr="000D0166">
        <w:rPr>
          <w:rFonts w:asciiTheme="minorHAnsi" w:hAnsiTheme="minorHAnsi" w:cstheme="minorHAnsi"/>
          <w:bCs/>
          <w:lang w:val="nb-NO"/>
        </w:rPr>
        <w:t xml:space="preserve">  </w:t>
      </w:r>
      <w:r w:rsidRPr="000D0166">
        <w:rPr>
          <w:rFonts w:asciiTheme="minorHAnsi" w:hAnsiTheme="minorHAnsi" w:cstheme="minorHAnsi"/>
          <w:bCs/>
          <w:lang w:val="nb-NO"/>
        </w:rPr>
        <w:t>gen</w:t>
      </w:r>
      <w:proofErr w:type="gramEnd"/>
      <w:r w:rsidRPr="000D0166">
        <w:rPr>
          <w:rFonts w:asciiTheme="minorHAnsi" w:hAnsiTheme="minorHAnsi" w:cstheme="minorHAnsi"/>
          <w:bCs/>
          <w:lang w:val="nb-NO"/>
        </w:rPr>
        <w:t xml:space="preserve"> viser større variasjon i bedrifts- og næringsstruktur</w:t>
      </w:r>
      <w:r w:rsidR="008051E5" w:rsidRPr="000D0166">
        <w:rPr>
          <w:rFonts w:asciiTheme="minorHAnsi" w:hAnsiTheme="minorHAnsi" w:cstheme="minorHAnsi"/>
          <w:bCs/>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0D0166" w14:paraId="1E53806E" w14:textId="77777777" w:rsidTr="004256BB">
        <w:tc>
          <w:tcPr>
            <w:tcW w:w="850" w:type="dxa"/>
          </w:tcPr>
          <w:p w14:paraId="71DFC93B"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2077577420"/>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1</w:t>
            </w:r>
          </w:p>
        </w:tc>
        <w:tc>
          <w:tcPr>
            <w:tcW w:w="850" w:type="dxa"/>
          </w:tcPr>
          <w:p w14:paraId="3137D837"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845859108"/>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2</w:t>
            </w:r>
          </w:p>
        </w:tc>
        <w:tc>
          <w:tcPr>
            <w:tcW w:w="850" w:type="dxa"/>
          </w:tcPr>
          <w:p w14:paraId="466E9284"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93843241"/>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3</w:t>
            </w:r>
          </w:p>
        </w:tc>
        <w:tc>
          <w:tcPr>
            <w:tcW w:w="850" w:type="dxa"/>
          </w:tcPr>
          <w:p w14:paraId="1AF7B84F"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656060448"/>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4</w:t>
            </w:r>
          </w:p>
        </w:tc>
        <w:tc>
          <w:tcPr>
            <w:tcW w:w="850" w:type="dxa"/>
          </w:tcPr>
          <w:p w14:paraId="2C6666D2"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983894807"/>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5</w:t>
            </w:r>
          </w:p>
        </w:tc>
        <w:tc>
          <w:tcPr>
            <w:tcW w:w="850" w:type="dxa"/>
          </w:tcPr>
          <w:p w14:paraId="6F836200"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817796354"/>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6</w:t>
            </w:r>
          </w:p>
        </w:tc>
      </w:tr>
    </w:tbl>
    <w:p w14:paraId="102B56C7" w14:textId="07012347" w:rsidR="00ED334C" w:rsidRPr="000D0166" w:rsidRDefault="00ED334C" w:rsidP="006E132F">
      <w:pPr>
        <w:jc w:val="both"/>
        <w:rPr>
          <w:rFonts w:asciiTheme="minorHAnsi" w:hAnsiTheme="minorHAnsi" w:cstheme="minorHAnsi"/>
          <w:b/>
          <w:sz w:val="22"/>
          <w:szCs w:val="22"/>
        </w:rPr>
      </w:pPr>
    </w:p>
    <w:p w14:paraId="51B30101" w14:textId="77777777" w:rsidR="004256BB" w:rsidRPr="000D0166" w:rsidRDefault="004256BB" w:rsidP="006E132F">
      <w:pPr>
        <w:jc w:val="both"/>
        <w:rPr>
          <w:rFonts w:ascii="Arial" w:hAnsi="Arial" w:cs="Arial"/>
          <w:b/>
        </w:rPr>
      </w:pPr>
    </w:p>
    <w:p w14:paraId="440526BA" w14:textId="0AC77A4E" w:rsidR="00C224B8" w:rsidRPr="000D0166" w:rsidRDefault="00C224B8" w:rsidP="00C224B8">
      <w:pPr>
        <w:jc w:val="both"/>
        <w:rPr>
          <w:rFonts w:asciiTheme="minorHAnsi" w:hAnsiTheme="minorHAnsi" w:cstheme="minorHAnsi"/>
          <w:b/>
        </w:rPr>
      </w:pPr>
      <w:r w:rsidRPr="000D0166">
        <w:rPr>
          <w:rFonts w:asciiTheme="minorHAnsi" w:hAnsiTheme="minorHAnsi" w:cstheme="minorHAnsi"/>
          <w:b/>
        </w:rPr>
        <w:t>Bedriftssoliditet</w:t>
      </w:r>
    </w:p>
    <w:p w14:paraId="21ABC852" w14:textId="77777777" w:rsidR="00C224B8" w:rsidRPr="000D0166" w:rsidRDefault="00C224B8" w:rsidP="00C224B8">
      <w:pPr>
        <w:jc w:val="both"/>
        <w:rPr>
          <w:rFonts w:ascii="Arial" w:hAnsi="Arial" w:cs="Arial"/>
          <w:b/>
        </w:rPr>
      </w:pPr>
    </w:p>
    <w:p w14:paraId="3E347D4C" w14:textId="74F70198" w:rsidR="00C224B8" w:rsidRPr="000D0166" w:rsidRDefault="00455928" w:rsidP="000007C0">
      <w:pPr>
        <w:pStyle w:val="Listeavsnitt"/>
        <w:numPr>
          <w:ilvl w:val="0"/>
          <w:numId w:val="27"/>
        </w:numPr>
        <w:spacing w:after="0"/>
        <w:jc w:val="both"/>
        <w:rPr>
          <w:rFonts w:asciiTheme="minorHAnsi" w:hAnsiTheme="minorHAnsi" w:cstheme="minorHAnsi"/>
          <w:bCs/>
          <w:szCs w:val="28"/>
          <w:lang w:val="nb-NO"/>
        </w:rPr>
      </w:pPr>
      <w:r w:rsidRPr="000D0166">
        <w:rPr>
          <w:rFonts w:asciiTheme="minorHAnsi" w:hAnsiTheme="minorHAnsi" w:cstheme="minorHAnsi"/>
          <w:bCs/>
          <w:szCs w:val="28"/>
          <w:lang w:val="nb-NO"/>
        </w:rPr>
        <w:t xml:space="preserve">Er det en positiv økning av </w:t>
      </w:r>
      <w:r w:rsidR="00C224B8" w:rsidRPr="000D0166">
        <w:rPr>
          <w:rFonts w:asciiTheme="minorHAnsi" w:hAnsiTheme="minorHAnsi" w:cstheme="minorHAnsi"/>
          <w:bCs/>
          <w:szCs w:val="28"/>
          <w:lang w:val="nb-NO"/>
        </w:rPr>
        <w:t>omsetningen</w:t>
      </w:r>
      <w:r w:rsidR="008051E5" w:rsidRPr="000D0166">
        <w:rPr>
          <w:rFonts w:asciiTheme="minorHAnsi" w:hAnsiTheme="minorHAnsi" w:cstheme="minorHAnsi"/>
          <w:bCs/>
          <w:szCs w:val="28"/>
          <w:lang w:val="nb-NO"/>
        </w:rPr>
        <w:t>?</w:t>
      </w:r>
      <w:r w:rsidR="00C224B8" w:rsidRPr="000D0166">
        <w:rPr>
          <w:rFonts w:asciiTheme="minorHAnsi" w:hAnsiTheme="minorHAnsi" w:cstheme="minorHAnsi"/>
          <w:bCs/>
          <w:szCs w:val="28"/>
          <w:lang w:val="nb-NO"/>
        </w:rPr>
        <w:t xml:space="preserve"> </w:t>
      </w:r>
    </w:p>
    <w:p w14:paraId="7EB7B25C" w14:textId="7B777B46" w:rsidR="00C224B8" w:rsidRPr="000D0166" w:rsidRDefault="00455928" w:rsidP="000007C0">
      <w:pPr>
        <w:pStyle w:val="Listeavsnitt"/>
        <w:numPr>
          <w:ilvl w:val="0"/>
          <w:numId w:val="27"/>
        </w:numPr>
        <w:spacing w:after="0"/>
        <w:jc w:val="both"/>
        <w:rPr>
          <w:rFonts w:asciiTheme="minorHAnsi" w:hAnsiTheme="minorHAnsi" w:cstheme="minorHAnsi"/>
          <w:bCs/>
          <w:szCs w:val="28"/>
          <w:lang w:val="nb-NO"/>
        </w:rPr>
      </w:pPr>
      <w:r w:rsidRPr="000D0166">
        <w:rPr>
          <w:rFonts w:asciiTheme="minorHAnsi" w:hAnsiTheme="minorHAnsi" w:cstheme="minorHAnsi"/>
          <w:bCs/>
          <w:szCs w:val="28"/>
          <w:lang w:val="nb-NO"/>
        </w:rPr>
        <w:t>Hvordan er u</w:t>
      </w:r>
      <w:r w:rsidR="00C224B8" w:rsidRPr="000D0166">
        <w:rPr>
          <w:rFonts w:asciiTheme="minorHAnsi" w:hAnsiTheme="minorHAnsi" w:cstheme="minorHAnsi"/>
          <w:bCs/>
          <w:szCs w:val="28"/>
          <w:lang w:val="nb-NO"/>
        </w:rPr>
        <w:t>tvikling</w:t>
      </w:r>
      <w:r w:rsidRPr="000D0166">
        <w:rPr>
          <w:rFonts w:asciiTheme="minorHAnsi" w:hAnsiTheme="minorHAnsi" w:cstheme="minorHAnsi"/>
          <w:bCs/>
          <w:szCs w:val="28"/>
          <w:lang w:val="nb-NO"/>
        </w:rPr>
        <w:t>en</w:t>
      </w:r>
      <w:r w:rsidR="00C224B8" w:rsidRPr="000D0166">
        <w:rPr>
          <w:rFonts w:asciiTheme="minorHAnsi" w:hAnsiTheme="minorHAnsi" w:cstheme="minorHAnsi"/>
          <w:bCs/>
          <w:szCs w:val="28"/>
          <w:lang w:val="nb-NO"/>
        </w:rPr>
        <w:t xml:space="preserve"> av egenkapital</w:t>
      </w:r>
      <w:r w:rsidR="008051E5" w:rsidRPr="000D0166">
        <w:rPr>
          <w:rFonts w:asciiTheme="minorHAnsi" w:hAnsiTheme="minorHAnsi" w:cstheme="minorHAnsi"/>
          <w:bCs/>
          <w:szCs w:val="28"/>
          <w:lang w:val="nb-NO"/>
        </w:rPr>
        <w:t>?</w:t>
      </w:r>
    </w:p>
    <w:p w14:paraId="684266E2" w14:textId="31C12A3C" w:rsidR="00C224B8" w:rsidRPr="000D0166" w:rsidRDefault="00455928" w:rsidP="000007C0">
      <w:pPr>
        <w:pStyle w:val="Listeavsnitt"/>
        <w:numPr>
          <w:ilvl w:val="0"/>
          <w:numId w:val="27"/>
        </w:numPr>
        <w:spacing w:after="0"/>
        <w:jc w:val="both"/>
        <w:rPr>
          <w:rFonts w:asciiTheme="minorHAnsi" w:hAnsiTheme="minorHAnsi" w:cstheme="minorHAnsi"/>
          <w:bCs/>
          <w:szCs w:val="28"/>
          <w:lang w:val="nb-NO"/>
        </w:rPr>
      </w:pPr>
      <w:r w:rsidRPr="000D0166">
        <w:rPr>
          <w:rFonts w:asciiTheme="minorHAnsi" w:hAnsiTheme="minorHAnsi" w:cstheme="minorHAnsi"/>
          <w:bCs/>
          <w:szCs w:val="28"/>
          <w:lang w:val="nb-NO"/>
        </w:rPr>
        <w:t>Erfarer vi en e</w:t>
      </w:r>
      <w:r w:rsidR="00C224B8" w:rsidRPr="000D0166">
        <w:rPr>
          <w:rFonts w:asciiTheme="minorHAnsi" w:hAnsiTheme="minorHAnsi" w:cstheme="minorHAnsi"/>
          <w:bCs/>
          <w:szCs w:val="28"/>
          <w:lang w:val="nb-NO"/>
        </w:rPr>
        <w:t>ndring i antall konkurser/nedleggelser</w:t>
      </w:r>
      <w:r w:rsidR="008051E5" w:rsidRPr="000D0166">
        <w:rPr>
          <w:rFonts w:asciiTheme="minorHAnsi" w:hAnsiTheme="minorHAnsi" w:cstheme="minorHAnsi"/>
          <w:bCs/>
          <w:szCs w:val="28"/>
          <w:lang w:val="nb-NO"/>
        </w:rPr>
        <w:t>?</w:t>
      </w:r>
    </w:p>
    <w:p w14:paraId="6AC5017F" w14:textId="58B8EBDD" w:rsidR="00C224B8" w:rsidRPr="000D0166" w:rsidRDefault="00C224B8" w:rsidP="000007C0">
      <w:pPr>
        <w:pStyle w:val="Listeavsnitt"/>
        <w:numPr>
          <w:ilvl w:val="0"/>
          <w:numId w:val="27"/>
        </w:numPr>
        <w:spacing w:after="0"/>
        <w:jc w:val="both"/>
        <w:rPr>
          <w:rFonts w:asciiTheme="minorHAnsi" w:hAnsiTheme="minorHAnsi" w:cstheme="minorHAnsi"/>
          <w:bCs/>
          <w:sz w:val="28"/>
          <w:szCs w:val="28"/>
          <w:lang w:val="nb-NO"/>
        </w:rPr>
      </w:pPr>
      <w:r w:rsidRPr="000D0166">
        <w:rPr>
          <w:rFonts w:asciiTheme="minorHAnsi" w:hAnsiTheme="minorHAnsi" w:cstheme="minorHAnsi"/>
          <w:bCs/>
          <w:szCs w:val="28"/>
          <w:lang w:val="nb-NO"/>
        </w:rPr>
        <w:t>Har bedrifter som søker omstill</w:t>
      </w:r>
      <w:r w:rsidR="00594ECA" w:rsidRPr="000D0166">
        <w:rPr>
          <w:rFonts w:asciiTheme="minorHAnsi" w:hAnsiTheme="minorHAnsi" w:cstheme="minorHAnsi"/>
          <w:bCs/>
          <w:szCs w:val="28"/>
          <w:lang w:val="nb-NO"/>
        </w:rPr>
        <w:t>ings</w:t>
      </w:r>
      <w:r w:rsidRPr="000D0166">
        <w:rPr>
          <w:rFonts w:asciiTheme="minorHAnsi" w:hAnsiTheme="minorHAnsi" w:cstheme="minorHAnsi"/>
          <w:bCs/>
          <w:szCs w:val="28"/>
          <w:lang w:val="nb-NO"/>
        </w:rPr>
        <w:t>midler mer positiv utvikling enn gjennomsnittet?</w:t>
      </w:r>
    </w:p>
    <w:p w14:paraId="65476568" w14:textId="77777777" w:rsidR="00C224B8" w:rsidRPr="000D0166" w:rsidRDefault="00C224B8" w:rsidP="00C224B8">
      <w:pPr>
        <w:pStyle w:val="Listeavsnitt"/>
        <w:jc w:val="both"/>
        <w:rPr>
          <w:rFonts w:asciiTheme="minorHAnsi" w:hAnsiTheme="minorHAnsi" w:cstheme="minorHAnsi"/>
          <w:bCs/>
          <w:szCs w:val="24"/>
          <w:lang w:val="nb-NO"/>
        </w:rPr>
      </w:pPr>
    </w:p>
    <w:p w14:paraId="4538E540" w14:textId="7C0A4C8A" w:rsidR="00C224B8" w:rsidRPr="000D0166" w:rsidRDefault="00C224B8" w:rsidP="00C224B8">
      <w:pPr>
        <w:pStyle w:val="Listeavsnitt"/>
        <w:ind w:left="0"/>
        <w:jc w:val="both"/>
        <w:rPr>
          <w:rFonts w:asciiTheme="minorHAnsi" w:hAnsiTheme="minorHAnsi" w:cstheme="minorHAnsi"/>
          <w:bCs/>
          <w:lang w:val="nb-NO"/>
        </w:rPr>
      </w:pPr>
      <w:r w:rsidRPr="000D0166">
        <w:rPr>
          <w:rFonts w:asciiTheme="minorHAnsi" w:hAnsiTheme="minorHAnsi" w:cstheme="minorHAnsi"/>
          <w:bCs/>
          <w:lang w:val="nb-NO"/>
        </w:rPr>
        <w:t>Bedriftene blir mindre sårbare</w:t>
      </w:r>
      <w:r w:rsidR="008051E5" w:rsidRPr="000D0166">
        <w:rPr>
          <w:rFonts w:asciiTheme="minorHAnsi" w:hAnsiTheme="minorHAnsi" w:cstheme="minorHAnsi"/>
          <w:bCs/>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0D0166" w14:paraId="365D670A" w14:textId="77777777" w:rsidTr="004256BB">
        <w:tc>
          <w:tcPr>
            <w:tcW w:w="850" w:type="dxa"/>
          </w:tcPr>
          <w:p w14:paraId="3D1F7660"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898476649"/>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1</w:t>
            </w:r>
          </w:p>
        </w:tc>
        <w:tc>
          <w:tcPr>
            <w:tcW w:w="850" w:type="dxa"/>
          </w:tcPr>
          <w:p w14:paraId="7B0D2161"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985357381"/>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2</w:t>
            </w:r>
          </w:p>
        </w:tc>
        <w:tc>
          <w:tcPr>
            <w:tcW w:w="850" w:type="dxa"/>
          </w:tcPr>
          <w:p w14:paraId="41C684A4"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554051799"/>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3</w:t>
            </w:r>
          </w:p>
        </w:tc>
        <w:tc>
          <w:tcPr>
            <w:tcW w:w="850" w:type="dxa"/>
          </w:tcPr>
          <w:p w14:paraId="77DB71E6"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444198573"/>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4</w:t>
            </w:r>
          </w:p>
        </w:tc>
        <w:tc>
          <w:tcPr>
            <w:tcW w:w="850" w:type="dxa"/>
          </w:tcPr>
          <w:p w14:paraId="38AD7B18"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642811952"/>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5</w:t>
            </w:r>
          </w:p>
        </w:tc>
        <w:tc>
          <w:tcPr>
            <w:tcW w:w="850" w:type="dxa"/>
          </w:tcPr>
          <w:p w14:paraId="725808FB"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357267562"/>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6</w:t>
            </w:r>
          </w:p>
        </w:tc>
      </w:tr>
    </w:tbl>
    <w:p w14:paraId="1118E372" w14:textId="03B99611" w:rsidR="00C224B8" w:rsidRPr="000D0166" w:rsidRDefault="00C224B8" w:rsidP="006E132F">
      <w:pPr>
        <w:jc w:val="both"/>
        <w:rPr>
          <w:rFonts w:ascii="Arial" w:hAnsi="Arial" w:cs="Arial"/>
          <w:b/>
        </w:rPr>
      </w:pPr>
    </w:p>
    <w:p w14:paraId="01BEC6DF" w14:textId="77777777" w:rsidR="004256BB" w:rsidRPr="000D0166" w:rsidRDefault="004256BB" w:rsidP="006E132F">
      <w:pPr>
        <w:jc w:val="both"/>
        <w:rPr>
          <w:rFonts w:ascii="Arial" w:hAnsi="Arial" w:cs="Arial"/>
          <w:b/>
        </w:rPr>
      </w:pPr>
    </w:p>
    <w:p w14:paraId="4C58B8B6" w14:textId="73F3C3E4" w:rsidR="00C224B8" w:rsidRPr="000D0166" w:rsidRDefault="00C224B8" w:rsidP="00C224B8">
      <w:pPr>
        <w:jc w:val="both"/>
        <w:rPr>
          <w:rFonts w:asciiTheme="minorHAnsi" w:hAnsiTheme="minorHAnsi" w:cstheme="minorHAnsi"/>
          <w:b/>
        </w:rPr>
      </w:pPr>
      <w:r w:rsidRPr="000D0166">
        <w:rPr>
          <w:rFonts w:asciiTheme="minorHAnsi" w:hAnsiTheme="minorHAnsi" w:cstheme="minorHAnsi"/>
          <w:b/>
        </w:rPr>
        <w:t>Arbeidsstyrke</w:t>
      </w:r>
    </w:p>
    <w:p w14:paraId="69AF0314" w14:textId="5542B4FD" w:rsidR="00C224B8" w:rsidRPr="000D0166" w:rsidRDefault="008051E5" w:rsidP="00C224B8">
      <w:pPr>
        <w:jc w:val="both"/>
        <w:rPr>
          <w:rFonts w:asciiTheme="minorHAnsi" w:hAnsiTheme="minorHAnsi" w:cstheme="minorHAnsi"/>
          <w:bCs/>
          <w:sz w:val="22"/>
          <w:szCs w:val="28"/>
        </w:rPr>
      </w:pPr>
      <w:r w:rsidRPr="000D0166">
        <w:rPr>
          <w:rFonts w:asciiTheme="minorHAnsi" w:hAnsiTheme="minorHAnsi" w:cstheme="minorHAnsi"/>
          <w:bCs/>
          <w:sz w:val="22"/>
          <w:szCs w:val="28"/>
        </w:rPr>
        <w:t>(</w:t>
      </w:r>
      <w:r w:rsidR="00537E2C" w:rsidRPr="000D0166">
        <w:rPr>
          <w:rFonts w:asciiTheme="minorHAnsi" w:hAnsiTheme="minorHAnsi" w:cstheme="minorHAnsi"/>
          <w:bCs/>
          <w:sz w:val="22"/>
          <w:szCs w:val="28"/>
        </w:rPr>
        <w:t>se tabell faktaark</w:t>
      </w:r>
      <w:r w:rsidRPr="000D0166">
        <w:rPr>
          <w:rFonts w:asciiTheme="minorHAnsi" w:hAnsiTheme="minorHAnsi" w:cstheme="minorHAnsi"/>
          <w:bCs/>
          <w:sz w:val="22"/>
          <w:szCs w:val="28"/>
        </w:rPr>
        <w:t>)</w:t>
      </w:r>
    </w:p>
    <w:p w14:paraId="7B2638AE" w14:textId="77777777" w:rsidR="008051E5" w:rsidRPr="000D0166" w:rsidRDefault="008051E5" w:rsidP="00C224B8">
      <w:pPr>
        <w:jc w:val="both"/>
        <w:rPr>
          <w:rFonts w:asciiTheme="minorHAnsi" w:hAnsiTheme="minorHAnsi" w:cstheme="minorHAnsi"/>
          <w:bCs/>
          <w:sz w:val="20"/>
        </w:rPr>
      </w:pPr>
    </w:p>
    <w:p w14:paraId="15AE37E1" w14:textId="5FF70198" w:rsidR="00C224B8" w:rsidRPr="000D0166" w:rsidRDefault="00537E2C" w:rsidP="000007C0">
      <w:pPr>
        <w:pStyle w:val="Listeavsnitt"/>
        <w:numPr>
          <w:ilvl w:val="0"/>
          <w:numId w:val="28"/>
        </w:numPr>
        <w:jc w:val="both"/>
        <w:rPr>
          <w:rFonts w:asciiTheme="minorHAnsi" w:hAnsiTheme="minorHAnsi" w:cstheme="minorHAnsi"/>
          <w:bCs/>
          <w:lang w:val="nb-NO"/>
        </w:rPr>
      </w:pPr>
      <w:r w:rsidRPr="000D0166">
        <w:rPr>
          <w:rFonts w:asciiTheme="minorHAnsi" w:hAnsiTheme="minorHAnsi" w:cstheme="minorHAnsi"/>
          <w:bCs/>
          <w:lang w:val="nb-NO"/>
        </w:rPr>
        <w:t>Er det en positiv e</w:t>
      </w:r>
      <w:r w:rsidR="00C224B8" w:rsidRPr="000D0166">
        <w:rPr>
          <w:rFonts w:asciiTheme="minorHAnsi" w:hAnsiTheme="minorHAnsi" w:cstheme="minorHAnsi"/>
          <w:bCs/>
          <w:lang w:val="nb-NO"/>
        </w:rPr>
        <w:t>ndring i sysselsettingsutviklingen</w:t>
      </w:r>
      <w:r w:rsidR="008051E5" w:rsidRPr="000D0166">
        <w:rPr>
          <w:rFonts w:asciiTheme="minorHAnsi" w:hAnsiTheme="minorHAnsi" w:cstheme="minorHAnsi"/>
          <w:bCs/>
          <w:lang w:val="nb-NO"/>
        </w:rPr>
        <w:t>?</w:t>
      </w:r>
    </w:p>
    <w:p w14:paraId="57A27546" w14:textId="71A6038A" w:rsidR="00C224B8" w:rsidRPr="000D0166" w:rsidRDefault="00537E2C" w:rsidP="000007C0">
      <w:pPr>
        <w:pStyle w:val="Listeavsnitt"/>
        <w:numPr>
          <w:ilvl w:val="0"/>
          <w:numId w:val="28"/>
        </w:numPr>
        <w:jc w:val="both"/>
        <w:rPr>
          <w:rFonts w:asciiTheme="minorHAnsi" w:hAnsiTheme="minorHAnsi" w:cstheme="minorHAnsi"/>
          <w:bCs/>
          <w:lang w:val="nb-NO"/>
        </w:rPr>
      </w:pPr>
      <w:r w:rsidRPr="000D0166">
        <w:rPr>
          <w:rFonts w:asciiTheme="minorHAnsi" w:hAnsiTheme="minorHAnsi" w:cstheme="minorHAnsi"/>
          <w:bCs/>
          <w:lang w:val="nb-NO"/>
        </w:rPr>
        <w:t>Hvordan følger vi opp ledighetsstatistikken, og hvem samarbeider vi med?</w:t>
      </w:r>
      <w:r w:rsidR="00C224B8" w:rsidRPr="000D0166">
        <w:rPr>
          <w:rFonts w:asciiTheme="minorHAnsi" w:hAnsiTheme="minorHAnsi" w:cstheme="minorHAnsi"/>
          <w:bCs/>
          <w:lang w:val="nb-NO"/>
        </w:rPr>
        <w:t xml:space="preserve"> </w:t>
      </w:r>
    </w:p>
    <w:p w14:paraId="0E79E3A9" w14:textId="37A6F3B0" w:rsidR="00C224B8" w:rsidRPr="000D0166" w:rsidRDefault="00537E2C" w:rsidP="000007C0">
      <w:pPr>
        <w:pStyle w:val="Listeavsnitt"/>
        <w:numPr>
          <w:ilvl w:val="0"/>
          <w:numId w:val="28"/>
        </w:numPr>
        <w:jc w:val="both"/>
        <w:rPr>
          <w:rFonts w:asciiTheme="minorHAnsi" w:hAnsiTheme="minorHAnsi" w:cstheme="minorHAnsi"/>
          <w:bCs/>
          <w:lang w:val="nb-NO"/>
        </w:rPr>
      </w:pPr>
      <w:r w:rsidRPr="000D0166">
        <w:rPr>
          <w:rFonts w:asciiTheme="minorHAnsi" w:hAnsiTheme="minorHAnsi" w:cstheme="minorHAnsi"/>
          <w:bCs/>
          <w:lang w:val="nb-NO"/>
        </w:rPr>
        <w:t>Hvordan er pendlings</w:t>
      </w:r>
      <w:r w:rsidR="008051E5" w:rsidRPr="000D0166">
        <w:rPr>
          <w:rFonts w:asciiTheme="minorHAnsi" w:hAnsiTheme="minorHAnsi" w:cstheme="minorHAnsi"/>
          <w:bCs/>
          <w:lang w:val="nb-NO"/>
        </w:rPr>
        <w:t>u</w:t>
      </w:r>
      <w:r w:rsidR="00C224B8" w:rsidRPr="000D0166">
        <w:rPr>
          <w:rFonts w:asciiTheme="minorHAnsi" w:hAnsiTheme="minorHAnsi" w:cstheme="minorHAnsi"/>
          <w:bCs/>
          <w:lang w:val="nb-NO"/>
        </w:rPr>
        <w:t>tvikling</w:t>
      </w:r>
      <w:r w:rsidRPr="000D0166">
        <w:rPr>
          <w:rFonts w:asciiTheme="minorHAnsi" w:hAnsiTheme="minorHAnsi" w:cstheme="minorHAnsi"/>
          <w:bCs/>
          <w:lang w:val="nb-NO"/>
        </w:rPr>
        <w:t>en</w:t>
      </w:r>
      <w:r w:rsidR="00C224B8" w:rsidRPr="000D0166">
        <w:rPr>
          <w:rFonts w:asciiTheme="minorHAnsi" w:hAnsiTheme="minorHAnsi" w:cstheme="minorHAnsi"/>
          <w:bCs/>
          <w:lang w:val="nb-NO"/>
        </w:rPr>
        <w:t>; inn og ut, dag</w:t>
      </w:r>
      <w:r w:rsidR="008051E5" w:rsidRPr="000D0166">
        <w:rPr>
          <w:rFonts w:asciiTheme="minorHAnsi" w:hAnsiTheme="minorHAnsi" w:cstheme="minorHAnsi"/>
          <w:bCs/>
          <w:lang w:val="nb-NO"/>
        </w:rPr>
        <w:t>-</w:t>
      </w:r>
      <w:r w:rsidR="00C224B8" w:rsidRPr="000D0166">
        <w:rPr>
          <w:rFonts w:asciiTheme="minorHAnsi" w:hAnsiTheme="minorHAnsi" w:cstheme="minorHAnsi"/>
          <w:bCs/>
          <w:lang w:val="nb-NO"/>
        </w:rPr>
        <w:t xml:space="preserve"> eller periodependling?</w:t>
      </w:r>
    </w:p>
    <w:p w14:paraId="34637384" w14:textId="1ADF6FB2" w:rsidR="00C224B8" w:rsidRPr="000D0166" w:rsidRDefault="00C224B8" w:rsidP="000007C0">
      <w:pPr>
        <w:pStyle w:val="Listeavsnitt"/>
        <w:numPr>
          <w:ilvl w:val="0"/>
          <w:numId w:val="28"/>
        </w:numPr>
        <w:jc w:val="both"/>
        <w:rPr>
          <w:rFonts w:asciiTheme="minorHAnsi" w:hAnsiTheme="minorHAnsi" w:cstheme="minorHAnsi"/>
          <w:bCs/>
          <w:szCs w:val="24"/>
          <w:lang w:val="nb-NO"/>
        </w:rPr>
      </w:pPr>
      <w:r w:rsidRPr="000D0166">
        <w:rPr>
          <w:rFonts w:asciiTheme="minorHAnsi" w:hAnsiTheme="minorHAnsi" w:cstheme="minorHAnsi"/>
          <w:bCs/>
          <w:lang w:val="nb-NO"/>
        </w:rPr>
        <w:t xml:space="preserve">Kompetanse, klarer man å dekke opp </w:t>
      </w:r>
      <w:r w:rsidR="00537E2C" w:rsidRPr="000D0166">
        <w:rPr>
          <w:rFonts w:asciiTheme="minorHAnsi" w:hAnsiTheme="minorHAnsi" w:cstheme="minorHAnsi"/>
          <w:bCs/>
          <w:lang w:val="nb-NO"/>
        </w:rPr>
        <w:t>kompetanse</w:t>
      </w:r>
      <w:r w:rsidRPr="000D0166">
        <w:rPr>
          <w:rFonts w:asciiTheme="minorHAnsi" w:hAnsiTheme="minorHAnsi" w:cstheme="minorHAnsi"/>
          <w:bCs/>
          <w:lang w:val="nb-NO"/>
        </w:rPr>
        <w:t>behovet (</w:t>
      </w:r>
      <w:r w:rsidR="00594ECA" w:rsidRPr="000D0166">
        <w:rPr>
          <w:rFonts w:asciiTheme="minorHAnsi" w:hAnsiTheme="minorHAnsi" w:cstheme="minorHAnsi"/>
          <w:bCs/>
          <w:lang w:val="nb-NO"/>
        </w:rPr>
        <w:t>ref.</w:t>
      </w:r>
      <w:r w:rsidRPr="000D0166">
        <w:rPr>
          <w:rFonts w:asciiTheme="minorHAnsi" w:hAnsiTheme="minorHAnsi" w:cstheme="minorHAnsi"/>
          <w:bCs/>
          <w:lang w:val="nb-NO"/>
        </w:rPr>
        <w:t xml:space="preserve"> fiskeribransjen, bygg og anlegg, bønder)</w:t>
      </w:r>
      <w:r w:rsidR="008051E5" w:rsidRPr="000D0166">
        <w:rPr>
          <w:rFonts w:asciiTheme="minorHAnsi" w:hAnsiTheme="minorHAnsi" w:cstheme="minorHAnsi"/>
          <w:bCs/>
          <w:lang w:val="nb-NO"/>
        </w:rPr>
        <w:t>?</w:t>
      </w:r>
    </w:p>
    <w:p w14:paraId="21B1B3FF" w14:textId="77777777" w:rsidR="00C224B8" w:rsidRPr="000D0166" w:rsidRDefault="00C224B8" w:rsidP="00C224B8">
      <w:pPr>
        <w:pStyle w:val="Listeavsnitt"/>
        <w:jc w:val="both"/>
        <w:rPr>
          <w:rFonts w:asciiTheme="minorHAnsi" w:hAnsiTheme="minorHAnsi" w:cstheme="minorHAnsi"/>
          <w:bCs/>
          <w:szCs w:val="24"/>
          <w:lang w:val="nb-NO"/>
        </w:rPr>
      </w:pPr>
    </w:p>
    <w:p w14:paraId="7222A282" w14:textId="1C751B87" w:rsidR="00C224B8" w:rsidRPr="000D0166" w:rsidRDefault="00C224B8" w:rsidP="00C224B8">
      <w:pPr>
        <w:pStyle w:val="Listeavsnitt"/>
        <w:ind w:left="0"/>
        <w:jc w:val="both"/>
        <w:rPr>
          <w:rFonts w:asciiTheme="minorHAnsi" w:hAnsiTheme="minorHAnsi" w:cstheme="minorHAnsi"/>
          <w:bCs/>
          <w:lang w:val="nb-NO"/>
        </w:rPr>
      </w:pPr>
      <w:r w:rsidRPr="000D0166">
        <w:rPr>
          <w:rFonts w:asciiTheme="minorHAnsi" w:hAnsiTheme="minorHAnsi" w:cstheme="minorHAnsi"/>
          <w:bCs/>
          <w:lang w:val="nb-NO"/>
        </w:rPr>
        <w:t>Det blir flere sysselsatte med bosted i omstillingsområdet</w:t>
      </w:r>
      <w:r w:rsidR="008051E5" w:rsidRPr="000D0166">
        <w:rPr>
          <w:rFonts w:asciiTheme="minorHAnsi" w:hAnsiTheme="minorHAnsi" w:cstheme="minorHAnsi"/>
          <w:bCs/>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0D0166" w14:paraId="4FF88ECD" w14:textId="77777777" w:rsidTr="004256BB">
        <w:tc>
          <w:tcPr>
            <w:tcW w:w="850" w:type="dxa"/>
          </w:tcPr>
          <w:p w14:paraId="208E1BEA"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455757939"/>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1</w:t>
            </w:r>
          </w:p>
        </w:tc>
        <w:tc>
          <w:tcPr>
            <w:tcW w:w="850" w:type="dxa"/>
          </w:tcPr>
          <w:p w14:paraId="06D1937D"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49838355"/>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2</w:t>
            </w:r>
          </w:p>
        </w:tc>
        <w:tc>
          <w:tcPr>
            <w:tcW w:w="850" w:type="dxa"/>
          </w:tcPr>
          <w:p w14:paraId="3113CDB8"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902763758"/>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3</w:t>
            </w:r>
          </w:p>
        </w:tc>
        <w:tc>
          <w:tcPr>
            <w:tcW w:w="850" w:type="dxa"/>
          </w:tcPr>
          <w:p w14:paraId="5FC7E53B"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2100447314"/>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4</w:t>
            </w:r>
          </w:p>
        </w:tc>
        <w:tc>
          <w:tcPr>
            <w:tcW w:w="850" w:type="dxa"/>
          </w:tcPr>
          <w:p w14:paraId="12B1FD06"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225057154"/>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5</w:t>
            </w:r>
          </w:p>
        </w:tc>
        <w:tc>
          <w:tcPr>
            <w:tcW w:w="850" w:type="dxa"/>
          </w:tcPr>
          <w:p w14:paraId="51449AEE"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468167894"/>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6</w:t>
            </w:r>
          </w:p>
        </w:tc>
      </w:tr>
    </w:tbl>
    <w:p w14:paraId="6E33F325" w14:textId="382DFD16" w:rsidR="00C224B8" w:rsidRPr="000D0166" w:rsidRDefault="00C224B8" w:rsidP="006E132F">
      <w:pPr>
        <w:jc w:val="both"/>
        <w:rPr>
          <w:rFonts w:asciiTheme="minorHAnsi" w:hAnsiTheme="minorHAnsi" w:cstheme="minorHAnsi"/>
          <w:b/>
          <w:sz w:val="22"/>
          <w:szCs w:val="22"/>
        </w:rPr>
      </w:pPr>
    </w:p>
    <w:p w14:paraId="57530A56" w14:textId="77777777" w:rsidR="004256BB" w:rsidRPr="000D0166" w:rsidRDefault="004256BB" w:rsidP="006E132F">
      <w:pPr>
        <w:jc w:val="both"/>
        <w:rPr>
          <w:rFonts w:ascii="Arial" w:hAnsi="Arial" w:cs="Arial"/>
          <w:b/>
        </w:rPr>
      </w:pPr>
    </w:p>
    <w:p w14:paraId="117D9052" w14:textId="77777777" w:rsidR="00704A3F" w:rsidRPr="000D0166" w:rsidRDefault="00704A3F">
      <w:pPr>
        <w:rPr>
          <w:rFonts w:ascii="Arial" w:hAnsi="Arial" w:cs="Arial"/>
          <w:b/>
        </w:rPr>
      </w:pPr>
      <w:r w:rsidRPr="000D0166">
        <w:rPr>
          <w:rFonts w:ascii="Arial" w:hAnsi="Arial" w:cs="Arial"/>
          <w:b/>
        </w:rPr>
        <w:br w:type="page"/>
      </w:r>
    </w:p>
    <w:p w14:paraId="00ED30CD" w14:textId="3417D61B" w:rsidR="00C224B8" w:rsidRPr="000D0166" w:rsidRDefault="00C224B8" w:rsidP="00C224B8">
      <w:pPr>
        <w:jc w:val="both"/>
        <w:rPr>
          <w:rFonts w:asciiTheme="minorHAnsi" w:hAnsiTheme="minorHAnsi" w:cstheme="minorHAnsi"/>
          <w:b/>
        </w:rPr>
      </w:pPr>
      <w:r w:rsidRPr="000D0166">
        <w:rPr>
          <w:rFonts w:asciiTheme="minorHAnsi" w:hAnsiTheme="minorHAnsi" w:cstheme="minorHAnsi"/>
          <w:b/>
        </w:rPr>
        <w:lastRenderedPageBreak/>
        <w:t>Demografi</w:t>
      </w:r>
    </w:p>
    <w:p w14:paraId="3EDE30A3" w14:textId="45171EAB" w:rsidR="00537E2C" w:rsidRPr="000D0166" w:rsidRDefault="008051E5" w:rsidP="00537E2C">
      <w:pPr>
        <w:jc w:val="both"/>
        <w:rPr>
          <w:rFonts w:asciiTheme="minorHAnsi" w:hAnsiTheme="minorHAnsi" w:cstheme="minorHAnsi"/>
          <w:bCs/>
          <w:sz w:val="22"/>
          <w:szCs w:val="22"/>
        </w:rPr>
      </w:pPr>
      <w:r w:rsidRPr="000D0166">
        <w:rPr>
          <w:rFonts w:asciiTheme="minorHAnsi" w:hAnsiTheme="minorHAnsi" w:cstheme="minorHAnsi"/>
          <w:bCs/>
          <w:sz w:val="22"/>
          <w:szCs w:val="22"/>
        </w:rPr>
        <w:t>(</w:t>
      </w:r>
      <w:r w:rsidR="00537E2C" w:rsidRPr="000D0166">
        <w:rPr>
          <w:rFonts w:asciiTheme="minorHAnsi" w:hAnsiTheme="minorHAnsi" w:cstheme="minorHAnsi"/>
          <w:bCs/>
          <w:sz w:val="22"/>
          <w:szCs w:val="22"/>
        </w:rPr>
        <w:t>se tabell faktaark</w:t>
      </w:r>
      <w:r w:rsidRPr="000D0166">
        <w:rPr>
          <w:rFonts w:asciiTheme="minorHAnsi" w:hAnsiTheme="minorHAnsi" w:cstheme="minorHAnsi"/>
          <w:bCs/>
          <w:sz w:val="22"/>
          <w:szCs w:val="22"/>
        </w:rPr>
        <w:t>)</w:t>
      </w:r>
    </w:p>
    <w:p w14:paraId="230A5721" w14:textId="77777777" w:rsidR="00C224B8" w:rsidRPr="000D0166" w:rsidRDefault="00C224B8" w:rsidP="00C224B8">
      <w:pPr>
        <w:jc w:val="both"/>
        <w:rPr>
          <w:rFonts w:asciiTheme="minorHAnsi" w:hAnsiTheme="minorHAnsi" w:cstheme="minorHAnsi"/>
          <w:b/>
          <w:sz w:val="22"/>
          <w:szCs w:val="22"/>
        </w:rPr>
      </w:pPr>
    </w:p>
    <w:p w14:paraId="60C98BC1" w14:textId="363E5033" w:rsidR="00C224B8" w:rsidRPr="000D0166" w:rsidRDefault="00C224B8" w:rsidP="000007C0">
      <w:pPr>
        <w:pStyle w:val="Listeavsnitt"/>
        <w:numPr>
          <w:ilvl w:val="0"/>
          <w:numId w:val="29"/>
        </w:numPr>
        <w:jc w:val="both"/>
        <w:rPr>
          <w:rFonts w:asciiTheme="minorHAnsi" w:hAnsiTheme="minorHAnsi" w:cstheme="minorHAnsi"/>
          <w:bCs/>
          <w:lang w:val="nb-NO"/>
        </w:rPr>
      </w:pPr>
      <w:r w:rsidRPr="000D0166">
        <w:rPr>
          <w:rFonts w:asciiTheme="minorHAnsi" w:hAnsiTheme="minorHAnsi" w:cstheme="minorHAnsi"/>
          <w:bCs/>
          <w:lang w:val="nb-NO"/>
        </w:rPr>
        <w:t xml:space="preserve">Befolkningsutvikling i forhold til prognose </w:t>
      </w:r>
    </w:p>
    <w:p w14:paraId="2F034375" w14:textId="77777777" w:rsidR="00C224B8" w:rsidRPr="000D0166" w:rsidRDefault="00C224B8" w:rsidP="000007C0">
      <w:pPr>
        <w:pStyle w:val="Listeavsnitt"/>
        <w:numPr>
          <w:ilvl w:val="0"/>
          <w:numId w:val="29"/>
        </w:numPr>
        <w:jc w:val="both"/>
        <w:rPr>
          <w:rFonts w:asciiTheme="minorHAnsi" w:hAnsiTheme="minorHAnsi" w:cstheme="minorHAnsi"/>
          <w:bCs/>
          <w:lang w:val="nb-NO"/>
        </w:rPr>
      </w:pPr>
      <w:r w:rsidRPr="000D0166">
        <w:rPr>
          <w:rFonts w:asciiTheme="minorHAnsi" w:hAnsiTheme="minorHAnsi" w:cstheme="minorHAnsi"/>
          <w:bCs/>
          <w:lang w:val="nb-NO"/>
        </w:rPr>
        <w:t>Alderssammensetning</w:t>
      </w:r>
    </w:p>
    <w:p w14:paraId="4F141F50" w14:textId="4A82FBD5" w:rsidR="00C224B8" w:rsidRPr="000D0166" w:rsidRDefault="00C224B8" w:rsidP="000007C0">
      <w:pPr>
        <w:pStyle w:val="Listeavsnitt"/>
        <w:numPr>
          <w:ilvl w:val="0"/>
          <w:numId w:val="29"/>
        </w:numPr>
        <w:jc w:val="both"/>
        <w:rPr>
          <w:rFonts w:asciiTheme="minorHAnsi" w:hAnsiTheme="minorHAnsi" w:cstheme="minorHAnsi"/>
          <w:bCs/>
          <w:lang w:val="nb-NO"/>
        </w:rPr>
      </w:pPr>
      <w:r w:rsidRPr="000D0166">
        <w:rPr>
          <w:rFonts w:asciiTheme="minorHAnsi" w:hAnsiTheme="minorHAnsi" w:cstheme="minorHAnsi"/>
          <w:bCs/>
          <w:lang w:val="nb-NO"/>
        </w:rPr>
        <w:t xml:space="preserve">Utdanningsnivå – fullføre </w:t>
      </w:r>
      <w:r w:rsidR="00594ECA" w:rsidRPr="000D0166">
        <w:rPr>
          <w:rFonts w:asciiTheme="minorHAnsi" w:hAnsiTheme="minorHAnsi" w:cstheme="minorHAnsi"/>
          <w:bCs/>
          <w:lang w:val="nb-NO"/>
        </w:rPr>
        <w:t>vgs.</w:t>
      </w:r>
      <w:r w:rsidRPr="000D0166">
        <w:rPr>
          <w:rFonts w:asciiTheme="minorHAnsi" w:hAnsiTheme="minorHAnsi" w:cstheme="minorHAnsi"/>
          <w:bCs/>
          <w:lang w:val="nb-NO"/>
        </w:rPr>
        <w:t>, mm</w:t>
      </w:r>
    </w:p>
    <w:p w14:paraId="43BC23A4" w14:textId="77777777" w:rsidR="00C224B8" w:rsidRPr="000D0166" w:rsidRDefault="00C224B8" w:rsidP="00C224B8">
      <w:pPr>
        <w:pStyle w:val="Listeavsnitt"/>
        <w:jc w:val="both"/>
        <w:rPr>
          <w:rFonts w:asciiTheme="minorHAnsi" w:hAnsiTheme="minorHAnsi" w:cstheme="minorHAnsi"/>
          <w:bCs/>
          <w:lang w:val="nb-NO"/>
        </w:rPr>
      </w:pPr>
    </w:p>
    <w:p w14:paraId="1569E9B8" w14:textId="5FC24A48" w:rsidR="00C224B8" w:rsidRPr="000D0166" w:rsidRDefault="00C224B8" w:rsidP="00C224B8">
      <w:pPr>
        <w:pStyle w:val="Listeavsnitt"/>
        <w:ind w:left="0"/>
        <w:jc w:val="both"/>
        <w:rPr>
          <w:rFonts w:asciiTheme="minorHAnsi" w:hAnsiTheme="minorHAnsi" w:cstheme="minorHAnsi"/>
          <w:bCs/>
          <w:lang w:val="nb-NO"/>
        </w:rPr>
      </w:pPr>
      <w:r w:rsidRPr="000D0166">
        <w:rPr>
          <w:rFonts w:asciiTheme="minorHAnsi" w:hAnsiTheme="minorHAnsi" w:cstheme="minorHAnsi"/>
          <w:bCs/>
          <w:lang w:val="nb-NO"/>
        </w:rPr>
        <w:t>Det er en mer positiv utvikling enn prognosen ved start omstilling skulle tilsi</w:t>
      </w:r>
      <w:r w:rsidR="00095425" w:rsidRPr="000D0166">
        <w:rPr>
          <w:rFonts w:asciiTheme="minorHAnsi" w:hAnsiTheme="minorHAnsi" w:cstheme="minorHAnsi"/>
          <w:bCs/>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0D0166" w14:paraId="2F95E632" w14:textId="77777777" w:rsidTr="004256BB">
        <w:tc>
          <w:tcPr>
            <w:tcW w:w="850" w:type="dxa"/>
          </w:tcPr>
          <w:p w14:paraId="0CC37D59"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803803550"/>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1</w:t>
            </w:r>
          </w:p>
        </w:tc>
        <w:tc>
          <w:tcPr>
            <w:tcW w:w="850" w:type="dxa"/>
          </w:tcPr>
          <w:p w14:paraId="42AC817E"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488552966"/>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2</w:t>
            </w:r>
          </w:p>
        </w:tc>
        <w:tc>
          <w:tcPr>
            <w:tcW w:w="850" w:type="dxa"/>
          </w:tcPr>
          <w:p w14:paraId="6EF0A785"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995758751"/>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3</w:t>
            </w:r>
          </w:p>
        </w:tc>
        <w:tc>
          <w:tcPr>
            <w:tcW w:w="850" w:type="dxa"/>
          </w:tcPr>
          <w:p w14:paraId="215796F9"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521204337"/>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4</w:t>
            </w:r>
          </w:p>
        </w:tc>
        <w:tc>
          <w:tcPr>
            <w:tcW w:w="850" w:type="dxa"/>
          </w:tcPr>
          <w:p w14:paraId="38479976"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913522222"/>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5</w:t>
            </w:r>
          </w:p>
        </w:tc>
        <w:tc>
          <w:tcPr>
            <w:tcW w:w="850" w:type="dxa"/>
          </w:tcPr>
          <w:p w14:paraId="2DD716E4"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030105454"/>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6</w:t>
            </w:r>
          </w:p>
        </w:tc>
      </w:tr>
    </w:tbl>
    <w:p w14:paraId="42FC074B" w14:textId="7B1CD090" w:rsidR="00C224B8" w:rsidRPr="000D0166" w:rsidRDefault="00C224B8" w:rsidP="006E132F">
      <w:pPr>
        <w:jc w:val="both"/>
        <w:rPr>
          <w:rFonts w:asciiTheme="minorHAnsi" w:hAnsiTheme="minorHAnsi" w:cstheme="minorHAnsi"/>
          <w:b/>
          <w:sz w:val="22"/>
          <w:szCs w:val="22"/>
        </w:rPr>
      </w:pPr>
    </w:p>
    <w:p w14:paraId="1B7A1934" w14:textId="77777777" w:rsidR="004256BB" w:rsidRPr="000D0166" w:rsidRDefault="004256BB" w:rsidP="006E132F">
      <w:pPr>
        <w:jc w:val="both"/>
        <w:rPr>
          <w:rFonts w:asciiTheme="minorHAnsi" w:hAnsiTheme="minorHAnsi" w:cstheme="minorHAnsi"/>
          <w:b/>
        </w:rPr>
      </w:pPr>
    </w:p>
    <w:p w14:paraId="7B737283" w14:textId="77777777" w:rsidR="009A69F5" w:rsidRPr="000D0166" w:rsidRDefault="009A69F5" w:rsidP="009A69F5">
      <w:pPr>
        <w:spacing w:line="276" w:lineRule="auto"/>
        <w:jc w:val="both"/>
        <w:rPr>
          <w:rFonts w:asciiTheme="minorHAnsi" w:hAnsiTheme="minorHAnsi" w:cstheme="minorHAnsi"/>
          <w:b/>
          <w:sz w:val="22"/>
          <w:szCs w:val="22"/>
        </w:rPr>
      </w:pPr>
      <w:r w:rsidRPr="000D0166">
        <w:rPr>
          <w:rFonts w:asciiTheme="minorHAnsi" w:hAnsiTheme="minorHAnsi" w:cstheme="minorHAnsi"/>
          <w:b/>
          <w:sz w:val="22"/>
          <w:szCs w:val="22"/>
        </w:rPr>
        <w:t>Hvor er vi gode:</w:t>
      </w:r>
    </w:p>
    <w:tbl>
      <w:tblPr>
        <w:tblStyle w:val="Tabellrutenett"/>
        <w:tblW w:w="0" w:type="auto"/>
        <w:tblLook w:val="04A0" w:firstRow="1" w:lastRow="0" w:firstColumn="1" w:lastColumn="0" w:noHBand="0" w:noVBand="1"/>
      </w:tblPr>
      <w:tblGrid>
        <w:gridCol w:w="9638"/>
      </w:tblGrid>
      <w:tr w:rsidR="009A69F5" w:rsidRPr="000D0166" w14:paraId="04867ED3" w14:textId="77777777" w:rsidTr="0087345F">
        <w:trPr>
          <w:trHeight w:val="1134"/>
        </w:trPr>
        <w:tc>
          <w:tcPr>
            <w:tcW w:w="9638" w:type="dxa"/>
          </w:tcPr>
          <w:p w14:paraId="16FD0A72" w14:textId="77777777" w:rsidR="009A69F5" w:rsidRPr="000D0166" w:rsidRDefault="009A69F5" w:rsidP="0087345F">
            <w:pPr>
              <w:spacing w:line="276" w:lineRule="auto"/>
              <w:jc w:val="both"/>
              <w:rPr>
                <w:rFonts w:asciiTheme="minorHAnsi" w:hAnsiTheme="minorHAnsi" w:cstheme="minorHAnsi"/>
                <w:b/>
                <w:sz w:val="22"/>
                <w:szCs w:val="22"/>
              </w:rPr>
            </w:pPr>
          </w:p>
        </w:tc>
      </w:tr>
    </w:tbl>
    <w:p w14:paraId="36BC1C1A" w14:textId="77777777" w:rsidR="009A69F5" w:rsidRPr="000D0166" w:rsidRDefault="009A69F5" w:rsidP="009A69F5">
      <w:pPr>
        <w:spacing w:line="276" w:lineRule="auto"/>
        <w:jc w:val="both"/>
        <w:rPr>
          <w:rFonts w:asciiTheme="minorHAnsi" w:hAnsiTheme="minorHAnsi" w:cstheme="minorHAnsi"/>
          <w:b/>
          <w:sz w:val="22"/>
          <w:szCs w:val="22"/>
        </w:rPr>
      </w:pPr>
    </w:p>
    <w:p w14:paraId="698ED4CE" w14:textId="77777777" w:rsidR="009A69F5" w:rsidRPr="000D0166" w:rsidRDefault="009A69F5" w:rsidP="009A69F5">
      <w:pPr>
        <w:spacing w:line="276" w:lineRule="auto"/>
        <w:jc w:val="both"/>
        <w:rPr>
          <w:rFonts w:asciiTheme="minorHAnsi" w:hAnsiTheme="minorHAnsi" w:cstheme="minorHAnsi"/>
          <w:b/>
          <w:sz w:val="22"/>
          <w:szCs w:val="22"/>
        </w:rPr>
      </w:pPr>
      <w:r w:rsidRPr="000D0166">
        <w:rPr>
          <w:rFonts w:asciiTheme="minorHAnsi" w:hAnsiTheme="minorHAnsi" w:cstheme="minorHAnsi"/>
          <w:b/>
          <w:sz w:val="22"/>
          <w:szCs w:val="22"/>
        </w:rPr>
        <w:t>Forbedringsområder:</w:t>
      </w:r>
    </w:p>
    <w:tbl>
      <w:tblPr>
        <w:tblStyle w:val="Tabellrutenett"/>
        <w:tblW w:w="0" w:type="auto"/>
        <w:tblLook w:val="04A0" w:firstRow="1" w:lastRow="0" w:firstColumn="1" w:lastColumn="0" w:noHBand="0" w:noVBand="1"/>
      </w:tblPr>
      <w:tblGrid>
        <w:gridCol w:w="9638"/>
      </w:tblGrid>
      <w:tr w:rsidR="009A69F5" w:rsidRPr="000D0166" w14:paraId="78B316FD" w14:textId="77777777" w:rsidTr="0087345F">
        <w:trPr>
          <w:trHeight w:val="1134"/>
        </w:trPr>
        <w:tc>
          <w:tcPr>
            <w:tcW w:w="9638" w:type="dxa"/>
          </w:tcPr>
          <w:p w14:paraId="2786C7FE" w14:textId="77777777" w:rsidR="009A69F5" w:rsidRPr="000D0166" w:rsidRDefault="009A69F5" w:rsidP="0087345F">
            <w:pPr>
              <w:spacing w:line="276" w:lineRule="auto"/>
              <w:rPr>
                <w:rFonts w:asciiTheme="minorHAnsi" w:hAnsiTheme="minorHAnsi" w:cstheme="minorHAnsi"/>
                <w:b/>
                <w:sz w:val="22"/>
                <w:szCs w:val="22"/>
              </w:rPr>
            </w:pPr>
          </w:p>
        </w:tc>
      </w:tr>
    </w:tbl>
    <w:p w14:paraId="0985DF33" w14:textId="77777777" w:rsidR="009A69F5" w:rsidRPr="000D0166" w:rsidRDefault="009A69F5" w:rsidP="009A69F5">
      <w:pPr>
        <w:rPr>
          <w:rFonts w:asciiTheme="minorHAnsi" w:hAnsiTheme="minorHAnsi" w:cstheme="minorHAnsi"/>
          <w:sz w:val="22"/>
          <w:szCs w:val="22"/>
        </w:rPr>
      </w:pPr>
    </w:p>
    <w:p w14:paraId="6FD06198" w14:textId="77777777" w:rsidR="009A69F5" w:rsidRPr="000D0166" w:rsidRDefault="009A69F5" w:rsidP="009A69F5">
      <w:pPr>
        <w:spacing w:line="276" w:lineRule="auto"/>
        <w:jc w:val="both"/>
        <w:rPr>
          <w:rFonts w:asciiTheme="minorHAnsi" w:hAnsiTheme="minorHAnsi" w:cstheme="minorHAnsi"/>
          <w:b/>
          <w:sz w:val="22"/>
          <w:szCs w:val="22"/>
        </w:rPr>
      </w:pPr>
      <w:r w:rsidRPr="000D0166">
        <w:rPr>
          <w:rFonts w:asciiTheme="minorHAnsi" w:hAnsiTheme="minorHAnsi" w:cstheme="minorHAnsi"/>
          <w:b/>
          <w:sz w:val="22"/>
          <w:szCs w:val="22"/>
        </w:rPr>
        <w:t>Anbefalte tiltak:</w:t>
      </w:r>
    </w:p>
    <w:tbl>
      <w:tblPr>
        <w:tblStyle w:val="Tabellrutenett"/>
        <w:tblW w:w="0" w:type="auto"/>
        <w:tblLook w:val="04A0" w:firstRow="1" w:lastRow="0" w:firstColumn="1" w:lastColumn="0" w:noHBand="0" w:noVBand="1"/>
      </w:tblPr>
      <w:tblGrid>
        <w:gridCol w:w="9638"/>
      </w:tblGrid>
      <w:tr w:rsidR="009A69F5" w:rsidRPr="000D0166" w14:paraId="468F2430" w14:textId="77777777" w:rsidTr="0087345F">
        <w:trPr>
          <w:trHeight w:val="1134"/>
        </w:trPr>
        <w:tc>
          <w:tcPr>
            <w:tcW w:w="9638" w:type="dxa"/>
          </w:tcPr>
          <w:p w14:paraId="283CFBA8" w14:textId="77777777" w:rsidR="009A69F5" w:rsidRPr="000D0166" w:rsidRDefault="009A69F5" w:rsidP="0087345F">
            <w:pPr>
              <w:rPr>
                <w:rFonts w:asciiTheme="minorHAnsi" w:hAnsiTheme="minorHAnsi" w:cstheme="minorHAnsi"/>
                <w:sz w:val="22"/>
                <w:szCs w:val="22"/>
              </w:rPr>
            </w:pPr>
          </w:p>
        </w:tc>
      </w:tr>
    </w:tbl>
    <w:p w14:paraId="5A82DDC4" w14:textId="77777777" w:rsidR="009A69F5" w:rsidRPr="000D0166" w:rsidRDefault="009A69F5" w:rsidP="009A69F5"/>
    <w:p w14:paraId="6982912D" w14:textId="77777777" w:rsidR="009A69F5" w:rsidRPr="000D0166" w:rsidRDefault="009A69F5" w:rsidP="009A69F5">
      <w:pPr>
        <w:jc w:val="both"/>
        <w:rPr>
          <w:rFonts w:asciiTheme="minorHAnsi" w:hAnsiTheme="minorHAnsi" w:cstheme="minorHAnsi"/>
          <w:b/>
        </w:rPr>
      </w:pPr>
    </w:p>
    <w:p w14:paraId="5108578B" w14:textId="77777777" w:rsidR="009A69F5" w:rsidRPr="000D0166" w:rsidRDefault="009A69F5" w:rsidP="009A69F5">
      <w:pPr>
        <w:jc w:val="both"/>
        <w:rPr>
          <w:rFonts w:asciiTheme="minorHAnsi" w:hAnsiTheme="minorHAnsi" w:cstheme="minorHAnsi"/>
          <w:b/>
          <w:sz w:val="32"/>
        </w:rPr>
      </w:pPr>
      <w:r w:rsidRPr="000D0166">
        <w:rPr>
          <w:rFonts w:asciiTheme="minorHAnsi" w:hAnsiTheme="minorHAnsi" w:cstheme="minorHAnsi"/>
          <w:b/>
          <w:sz w:val="32"/>
        </w:rPr>
        <w:t>Total poengsum</w:t>
      </w:r>
    </w:p>
    <w:tbl>
      <w:tblPr>
        <w:tblStyle w:val="Tabellrutenett"/>
        <w:tblW w:w="0" w:type="auto"/>
        <w:tblLook w:val="04A0" w:firstRow="1" w:lastRow="0" w:firstColumn="1" w:lastColumn="0" w:noHBand="0" w:noVBand="1"/>
      </w:tblPr>
      <w:tblGrid>
        <w:gridCol w:w="1134"/>
      </w:tblGrid>
      <w:tr w:rsidR="009A69F5" w:rsidRPr="000D0166" w14:paraId="289AA6C7" w14:textId="77777777" w:rsidTr="0087345F">
        <w:trPr>
          <w:trHeight w:val="850"/>
        </w:trPr>
        <w:tc>
          <w:tcPr>
            <w:tcW w:w="1134" w:type="dxa"/>
            <w:vAlign w:val="center"/>
          </w:tcPr>
          <w:p w14:paraId="4813546D" w14:textId="20CED206" w:rsidR="009A69F5" w:rsidRPr="000D0166" w:rsidRDefault="00434F1A" w:rsidP="0087345F">
            <w:pPr>
              <w:jc w:val="center"/>
              <w:rPr>
                <w:rFonts w:asciiTheme="minorHAnsi" w:hAnsiTheme="minorHAnsi" w:cstheme="minorHAnsi"/>
                <w:b/>
                <w:sz w:val="36"/>
              </w:rPr>
            </w:pPr>
            <w:r w:rsidRPr="000D0166">
              <w:rPr>
                <w:rFonts w:asciiTheme="minorHAnsi" w:hAnsiTheme="minorHAnsi" w:cstheme="minorHAnsi"/>
                <w:b/>
                <w:sz w:val="36"/>
              </w:rPr>
              <w:t>1</w:t>
            </w:r>
          </w:p>
        </w:tc>
      </w:tr>
    </w:tbl>
    <w:p w14:paraId="704942CA" w14:textId="1AF31B85" w:rsidR="00A047A2" w:rsidRPr="000D0166" w:rsidRDefault="00A047A2" w:rsidP="00A047A2">
      <w:pPr>
        <w:jc w:val="both"/>
        <w:rPr>
          <w:rFonts w:asciiTheme="minorHAnsi" w:hAnsiTheme="minorHAnsi" w:cstheme="minorHAnsi"/>
          <w:b/>
        </w:rPr>
      </w:pPr>
    </w:p>
    <w:p w14:paraId="19D4F01F" w14:textId="77777777" w:rsidR="004256BB" w:rsidRPr="000D0166" w:rsidRDefault="004256BB">
      <w:pPr>
        <w:rPr>
          <w:rFonts w:ascii="Arial" w:hAnsi="Arial" w:cs="Arial"/>
          <w:b/>
          <w:bCs/>
          <w:color w:val="1F1F1F"/>
          <w:sz w:val="36"/>
          <w:szCs w:val="36"/>
        </w:rPr>
      </w:pPr>
      <w:r w:rsidRPr="000D0166">
        <w:rPr>
          <w:rFonts w:ascii="Arial" w:hAnsi="Arial" w:cs="Arial"/>
          <w:b/>
          <w:bCs/>
          <w:color w:val="1F1F1F"/>
          <w:sz w:val="36"/>
          <w:szCs w:val="36"/>
        </w:rPr>
        <w:br w:type="page"/>
      </w:r>
    </w:p>
    <w:p w14:paraId="7F747932" w14:textId="62134F45" w:rsidR="00BF1603" w:rsidRPr="000D0166" w:rsidRDefault="005F4EA6" w:rsidP="00BF1603">
      <w:pPr>
        <w:jc w:val="both"/>
        <w:rPr>
          <w:rFonts w:asciiTheme="minorHAnsi" w:hAnsiTheme="minorHAnsi" w:cstheme="minorHAnsi"/>
          <w:b/>
          <w:bCs/>
          <w:color w:val="1F1F1F"/>
          <w:sz w:val="36"/>
          <w:szCs w:val="36"/>
        </w:rPr>
      </w:pPr>
      <w:r w:rsidRPr="000D0166">
        <w:rPr>
          <w:rFonts w:asciiTheme="minorHAnsi" w:hAnsiTheme="minorHAnsi" w:cstheme="minorHAnsi"/>
          <w:b/>
          <w:bCs/>
          <w:color w:val="1F1F1F"/>
          <w:sz w:val="36"/>
          <w:szCs w:val="36"/>
        </w:rPr>
        <w:lastRenderedPageBreak/>
        <w:t>Bærekraft</w:t>
      </w:r>
    </w:p>
    <w:p w14:paraId="4E4DD663" w14:textId="77777777" w:rsidR="00ED334C" w:rsidRPr="000D0166" w:rsidRDefault="00ED334C" w:rsidP="00ED334C">
      <w:pPr>
        <w:jc w:val="both"/>
        <w:rPr>
          <w:rFonts w:asciiTheme="minorHAnsi" w:hAnsiTheme="minorHAnsi" w:cstheme="minorHAnsi"/>
          <w:b/>
          <w:bCs/>
          <w:color w:val="1F1F1F"/>
        </w:rPr>
      </w:pPr>
    </w:p>
    <w:p w14:paraId="1B2673E0" w14:textId="259AA5B6" w:rsidR="00ED334C" w:rsidRPr="000D0166" w:rsidRDefault="00ED334C" w:rsidP="00ED334C">
      <w:pPr>
        <w:jc w:val="both"/>
        <w:rPr>
          <w:rFonts w:ascii="Calibri" w:hAnsi="Calibri" w:cs="Calibri"/>
          <w:b/>
          <w:bCs/>
          <w:sz w:val="22"/>
          <w:szCs w:val="22"/>
        </w:rPr>
      </w:pPr>
      <w:r w:rsidRPr="000D0166">
        <w:rPr>
          <w:rFonts w:ascii="Calibri" w:hAnsi="Calibri" w:cs="Calibri"/>
          <w:b/>
          <w:bCs/>
          <w:sz w:val="22"/>
          <w:szCs w:val="22"/>
        </w:rPr>
        <w:t xml:space="preserve">Beskrivelse: </w:t>
      </w:r>
      <w:r w:rsidRPr="000D0166">
        <w:rPr>
          <w:rFonts w:ascii="Calibri" w:hAnsi="Calibri" w:cs="Calibri"/>
          <w:sz w:val="22"/>
          <w:szCs w:val="22"/>
        </w:rPr>
        <w:t>Omstillingsorganisasjonen gjør en helhetlig vurdering av arbeidet med FNs bærekraftsmål som baserer seg på både økonomi-, miljø- og samfunnseffekter.</w:t>
      </w:r>
    </w:p>
    <w:p w14:paraId="2D381F09" w14:textId="77777777" w:rsidR="00ED334C" w:rsidRPr="000D0166" w:rsidRDefault="00ED334C" w:rsidP="00ED334C">
      <w:pPr>
        <w:jc w:val="both"/>
        <w:rPr>
          <w:rFonts w:ascii="Calibri" w:hAnsi="Calibri" w:cs="Calibri"/>
          <w:color w:val="5C5C5C"/>
        </w:rPr>
      </w:pPr>
    </w:p>
    <w:p w14:paraId="49D63242" w14:textId="0A22A2ED" w:rsidR="00047D1D" w:rsidRPr="000D0166" w:rsidRDefault="00047D1D" w:rsidP="00047D1D">
      <w:pPr>
        <w:jc w:val="both"/>
        <w:rPr>
          <w:rFonts w:asciiTheme="minorHAnsi" w:hAnsiTheme="minorHAnsi" w:cstheme="minorHAnsi"/>
          <w:b/>
        </w:rPr>
      </w:pPr>
      <w:r w:rsidRPr="000D0166">
        <w:rPr>
          <w:rFonts w:asciiTheme="minorHAnsi" w:hAnsiTheme="minorHAnsi" w:cstheme="minorHAnsi"/>
          <w:b/>
        </w:rPr>
        <w:t>Er det enighet om hva vi legger i bærekraft i vårt omstillingsarbeid</w:t>
      </w:r>
      <w:r w:rsidR="00095425" w:rsidRPr="000D0166">
        <w:rPr>
          <w:rFonts w:asciiTheme="minorHAnsi" w:hAnsiTheme="minorHAnsi" w:cstheme="minorHAnsi"/>
          <w:b/>
        </w:rPr>
        <w:t>?</w:t>
      </w:r>
    </w:p>
    <w:p w14:paraId="11A51F9F" w14:textId="77777777" w:rsidR="00047D1D" w:rsidRPr="000D0166" w:rsidRDefault="00047D1D" w:rsidP="00047D1D">
      <w:pPr>
        <w:jc w:val="both"/>
        <w:rPr>
          <w:rFonts w:ascii="Arial" w:hAnsi="Arial" w:cs="Arial"/>
          <w:b/>
        </w:rPr>
      </w:pPr>
    </w:p>
    <w:p w14:paraId="54AD7C0D" w14:textId="02F1C0D1" w:rsidR="00047D1D" w:rsidRPr="000D0166" w:rsidRDefault="00047D1D" w:rsidP="000007C0">
      <w:pPr>
        <w:pStyle w:val="Listeavsnitt"/>
        <w:numPr>
          <w:ilvl w:val="0"/>
          <w:numId w:val="30"/>
        </w:numPr>
        <w:rPr>
          <w:rFonts w:asciiTheme="minorHAnsi" w:hAnsiTheme="minorHAnsi" w:cstheme="minorHAnsi"/>
          <w:bCs/>
          <w:szCs w:val="28"/>
          <w:lang w:val="nb-NO"/>
        </w:rPr>
      </w:pPr>
      <w:r w:rsidRPr="000D0166">
        <w:rPr>
          <w:rFonts w:asciiTheme="minorHAnsi" w:hAnsiTheme="minorHAnsi" w:cstheme="minorHAnsi"/>
          <w:bCs/>
          <w:szCs w:val="28"/>
          <w:lang w:val="nb-NO"/>
        </w:rPr>
        <w:t>Har bærekraft vært diskutert gjennom etableringen av omstillingsarbeidet</w:t>
      </w:r>
      <w:r w:rsidR="00095425" w:rsidRPr="000D0166">
        <w:rPr>
          <w:rFonts w:asciiTheme="minorHAnsi" w:hAnsiTheme="minorHAnsi" w:cstheme="minorHAnsi"/>
          <w:bCs/>
          <w:szCs w:val="28"/>
          <w:lang w:val="nb-NO"/>
        </w:rPr>
        <w:t>?</w:t>
      </w:r>
    </w:p>
    <w:p w14:paraId="1E7CEDD8" w14:textId="0F7ED5AA" w:rsidR="00047D1D" w:rsidRPr="000D0166" w:rsidRDefault="00047D1D" w:rsidP="000007C0">
      <w:pPr>
        <w:pStyle w:val="Listeavsnitt"/>
        <w:numPr>
          <w:ilvl w:val="0"/>
          <w:numId w:val="30"/>
        </w:numPr>
        <w:rPr>
          <w:rFonts w:asciiTheme="minorHAnsi" w:hAnsiTheme="minorHAnsi" w:cstheme="minorHAnsi"/>
          <w:bCs/>
          <w:szCs w:val="28"/>
          <w:lang w:val="nb-NO"/>
        </w:rPr>
      </w:pPr>
      <w:r w:rsidRPr="000D0166">
        <w:rPr>
          <w:rFonts w:asciiTheme="minorHAnsi" w:hAnsiTheme="minorHAnsi" w:cstheme="minorHAnsi"/>
          <w:bCs/>
          <w:szCs w:val="28"/>
          <w:lang w:val="nb-NO"/>
        </w:rPr>
        <w:t>Har vi noen målsatte mål på bærekraft</w:t>
      </w:r>
      <w:r w:rsidR="00095425" w:rsidRPr="000D0166">
        <w:rPr>
          <w:rFonts w:asciiTheme="minorHAnsi" w:hAnsiTheme="minorHAnsi" w:cstheme="minorHAnsi"/>
          <w:bCs/>
          <w:szCs w:val="28"/>
          <w:lang w:val="nb-NO"/>
        </w:rPr>
        <w:t>?</w:t>
      </w:r>
    </w:p>
    <w:p w14:paraId="39BD3942" w14:textId="0FD79608" w:rsidR="00047D1D" w:rsidRPr="000D0166" w:rsidRDefault="00047D1D" w:rsidP="000007C0">
      <w:pPr>
        <w:pStyle w:val="Listeavsnitt"/>
        <w:numPr>
          <w:ilvl w:val="0"/>
          <w:numId w:val="30"/>
        </w:numPr>
        <w:rPr>
          <w:rFonts w:asciiTheme="minorHAnsi" w:hAnsiTheme="minorHAnsi" w:cstheme="minorHAnsi"/>
          <w:bCs/>
          <w:szCs w:val="28"/>
          <w:lang w:val="nb-NO"/>
        </w:rPr>
      </w:pPr>
      <w:r w:rsidRPr="000D0166">
        <w:rPr>
          <w:rFonts w:asciiTheme="minorHAnsi" w:hAnsiTheme="minorHAnsi" w:cstheme="minorHAnsi"/>
          <w:bCs/>
          <w:szCs w:val="28"/>
          <w:lang w:val="nb-NO"/>
        </w:rPr>
        <w:t>Hvordan har vi utviklet oss for å tenke mer bærekraftig (opplæring, verktøy mm)</w:t>
      </w:r>
      <w:r w:rsidR="00095425" w:rsidRPr="000D0166">
        <w:rPr>
          <w:rFonts w:asciiTheme="minorHAnsi" w:hAnsiTheme="minorHAnsi" w:cstheme="minorHAnsi"/>
          <w:bCs/>
          <w:szCs w:val="28"/>
          <w:lang w:val="nb-NO"/>
        </w:rPr>
        <w:t>?</w:t>
      </w:r>
    </w:p>
    <w:p w14:paraId="3952DB27" w14:textId="5956A8CE" w:rsidR="00047D1D" w:rsidRPr="000D0166" w:rsidRDefault="00047D1D" w:rsidP="000007C0">
      <w:pPr>
        <w:pStyle w:val="Listeavsnitt"/>
        <w:numPr>
          <w:ilvl w:val="0"/>
          <w:numId w:val="30"/>
        </w:numPr>
        <w:rPr>
          <w:rFonts w:asciiTheme="minorHAnsi" w:hAnsiTheme="minorHAnsi" w:cstheme="minorHAnsi"/>
          <w:bCs/>
          <w:sz w:val="28"/>
          <w:szCs w:val="28"/>
          <w:lang w:val="nb-NO"/>
        </w:rPr>
      </w:pPr>
      <w:r w:rsidRPr="000D0166">
        <w:rPr>
          <w:rFonts w:asciiTheme="minorHAnsi" w:hAnsiTheme="minorHAnsi" w:cstheme="minorHAnsi"/>
          <w:bCs/>
          <w:szCs w:val="28"/>
          <w:lang w:val="nb-NO"/>
        </w:rPr>
        <w:t>Hvilke bærekraftsmål kan være relevante for næringsutvikling i vår region, blant våre bedrifter?</w:t>
      </w:r>
    </w:p>
    <w:p w14:paraId="6C96BF40" w14:textId="3CC0C730" w:rsidR="004C2D23" w:rsidRPr="000D0166" w:rsidRDefault="004C2D23" w:rsidP="000007C0">
      <w:pPr>
        <w:pStyle w:val="Listeavsnitt"/>
        <w:numPr>
          <w:ilvl w:val="0"/>
          <w:numId w:val="30"/>
        </w:numPr>
        <w:rPr>
          <w:rFonts w:asciiTheme="minorHAnsi" w:hAnsiTheme="minorHAnsi" w:cstheme="minorHAnsi"/>
          <w:bCs/>
          <w:sz w:val="28"/>
          <w:szCs w:val="28"/>
          <w:lang w:val="nb-NO"/>
        </w:rPr>
      </w:pPr>
      <w:r w:rsidRPr="000D0166">
        <w:rPr>
          <w:rFonts w:asciiTheme="minorHAnsi" w:hAnsiTheme="minorHAnsi" w:cstheme="minorHAnsi"/>
          <w:bCs/>
          <w:szCs w:val="28"/>
          <w:lang w:val="nb-NO"/>
        </w:rPr>
        <w:t xml:space="preserve">Har kommunen en strategi/måling for </w:t>
      </w:r>
      <w:proofErr w:type="spellStart"/>
      <w:r w:rsidRPr="000D0166">
        <w:rPr>
          <w:rFonts w:asciiTheme="minorHAnsi" w:hAnsiTheme="minorHAnsi" w:cstheme="minorHAnsi"/>
          <w:bCs/>
          <w:szCs w:val="28"/>
          <w:lang w:val="nb-NO"/>
        </w:rPr>
        <w:t>bærekraftsutvikling</w:t>
      </w:r>
      <w:proofErr w:type="spellEnd"/>
      <w:r w:rsidRPr="000D0166">
        <w:rPr>
          <w:rFonts w:asciiTheme="minorHAnsi" w:hAnsiTheme="minorHAnsi" w:cstheme="minorHAnsi"/>
          <w:bCs/>
          <w:szCs w:val="28"/>
          <w:lang w:val="nb-NO"/>
        </w:rPr>
        <w:t>?</w:t>
      </w:r>
    </w:p>
    <w:p w14:paraId="3AAE4474" w14:textId="77777777" w:rsidR="00047D1D" w:rsidRPr="000D0166" w:rsidRDefault="00047D1D" w:rsidP="00047D1D">
      <w:pPr>
        <w:pStyle w:val="Listeavsnitt"/>
        <w:jc w:val="both"/>
        <w:rPr>
          <w:rFonts w:asciiTheme="minorHAnsi" w:hAnsiTheme="minorHAnsi" w:cstheme="minorHAnsi"/>
          <w:bCs/>
          <w:szCs w:val="24"/>
          <w:lang w:val="nb-NO"/>
        </w:rPr>
      </w:pPr>
    </w:p>
    <w:p w14:paraId="705893EC" w14:textId="5CA36F05" w:rsidR="00047D1D" w:rsidRPr="000D0166" w:rsidRDefault="00047D1D" w:rsidP="00047D1D">
      <w:pPr>
        <w:pStyle w:val="Listeavsnitt"/>
        <w:ind w:left="0"/>
        <w:jc w:val="both"/>
        <w:rPr>
          <w:rFonts w:asciiTheme="minorHAnsi" w:hAnsiTheme="minorHAnsi" w:cstheme="minorHAnsi"/>
          <w:bCs/>
          <w:szCs w:val="24"/>
          <w:lang w:val="nb-NO"/>
        </w:rPr>
      </w:pPr>
      <w:r w:rsidRPr="000D0166">
        <w:rPr>
          <w:rFonts w:asciiTheme="minorHAnsi" w:hAnsiTheme="minorHAnsi" w:cstheme="minorHAnsi"/>
          <w:bCs/>
          <w:szCs w:val="24"/>
          <w:lang w:val="nb-NO"/>
        </w:rPr>
        <w:t>Det er enighet om vårt arbeid rundt temaet bærekraft</w:t>
      </w:r>
      <w:r w:rsidR="00095425" w:rsidRPr="000D0166">
        <w:rPr>
          <w:rFonts w:asciiTheme="minorHAnsi" w:hAnsiTheme="minorHAnsi" w:cstheme="minorHAnsi"/>
          <w:bCs/>
          <w:szCs w:val="24"/>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0D0166" w14:paraId="3358DFC7" w14:textId="77777777" w:rsidTr="004256BB">
        <w:tc>
          <w:tcPr>
            <w:tcW w:w="850" w:type="dxa"/>
          </w:tcPr>
          <w:p w14:paraId="0F6D8FCE" w14:textId="77777777" w:rsidR="004256BB" w:rsidRPr="000D0166"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664863735"/>
                <w14:checkbox>
                  <w14:checked w14:val="0"/>
                  <w14:checkedState w14:val="2612" w14:font="MS Gothic"/>
                  <w14:uncheckedState w14:val="2610" w14:font="MS Gothic"/>
                </w14:checkbox>
              </w:sdtPr>
              <w:sdtContent>
                <w:r w:rsidR="004256BB" w:rsidRPr="000D0166">
                  <w:rPr>
                    <w:rFonts w:ascii="MS Gothic" w:eastAsia="MS Gothic" w:hAnsi="MS Gothic" w:cstheme="minorHAnsi"/>
                    <w:sz w:val="21"/>
                    <w:szCs w:val="21"/>
                  </w:rPr>
                  <w:t>☐</w:t>
                </w:r>
              </w:sdtContent>
            </w:sdt>
            <w:r w:rsidR="004256BB" w:rsidRPr="000D0166">
              <w:rPr>
                <w:rFonts w:asciiTheme="minorHAnsi" w:hAnsiTheme="minorHAnsi" w:cstheme="minorHAnsi"/>
                <w:sz w:val="21"/>
                <w:szCs w:val="21"/>
              </w:rPr>
              <w:t xml:space="preserve">   1</w:t>
            </w:r>
          </w:p>
        </w:tc>
        <w:tc>
          <w:tcPr>
            <w:tcW w:w="850" w:type="dxa"/>
          </w:tcPr>
          <w:p w14:paraId="79328D8D" w14:textId="77777777" w:rsidR="004256BB" w:rsidRPr="000D0166"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1592818053"/>
                <w14:checkbox>
                  <w14:checked w14:val="0"/>
                  <w14:checkedState w14:val="2612" w14:font="MS Gothic"/>
                  <w14:uncheckedState w14:val="2610" w14:font="MS Gothic"/>
                </w14:checkbox>
              </w:sdtPr>
              <w:sdtContent>
                <w:r w:rsidR="004256BB" w:rsidRPr="000D0166">
                  <w:rPr>
                    <w:rFonts w:ascii="MS Gothic" w:eastAsia="MS Gothic" w:hAnsi="MS Gothic" w:cstheme="minorHAnsi"/>
                    <w:sz w:val="21"/>
                    <w:szCs w:val="21"/>
                  </w:rPr>
                  <w:t>☐</w:t>
                </w:r>
              </w:sdtContent>
            </w:sdt>
            <w:r w:rsidR="004256BB" w:rsidRPr="000D0166">
              <w:rPr>
                <w:rFonts w:asciiTheme="minorHAnsi" w:hAnsiTheme="minorHAnsi" w:cstheme="minorHAnsi"/>
                <w:sz w:val="21"/>
                <w:szCs w:val="21"/>
              </w:rPr>
              <w:t xml:space="preserve">   2</w:t>
            </w:r>
          </w:p>
        </w:tc>
        <w:tc>
          <w:tcPr>
            <w:tcW w:w="850" w:type="dxa"/>
          </w:tcPr>
          <w:p w14:paraId="236D5183" w14:textId="77777777" w:rsidR="004256BB" w:rsidRPr="000D0166"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1047648988"/>
                <w14:checkbox>
                  <w14:checked w14:val="0"/>
                  <w14:checkedState w14:val="2612" w14:font="MS Gothic"/>
                  <w14:uncheckedState w14:val="2610" w14:font="MS Gothic"/>
                </w14:checkbox>
              </w:sdtPr>
              <w:sdtContent>
                <w:r w:rsidR="004256BB" w:rsidRPr="000D0166">
                  <w:rPr>
                    <w:rFonts w:ascii="MS Gothic" w:eastAsia="MS Gothic" w:hAnsi="MS Gothic" w:cstheme="minorHAnsi"/>
                    <w:sz w:val="21"/>
                    <w:szCs w:val="21"/>
                  </w:rPr>
                  <w:t>☐</w:t>
                </w:r>
              </w:sdtContent>
            </w:sdt>
            <w:r w:rsidR="004256BB" w:rsidRPr="000D0166">
              <w:rPr>
                <w:rFonts w:asciiTheme="minorHAnsi" w:hAnsiTheme="minorHAnsi" w:cstheme="minorHAnsi"/>
                <w:sz w:val="21"/>
                <w:szCs w:val="21"/>
              </w:rPr>
              <w:t xml:space="preserve">   3</w:t>
            </w:r>
          </w:p>
        </w:tc>
        <w:tc>
          <w:tcPr>
            <w:tcW w:w="850" w:type="dxa"/>
          </w:tcPr>
          <w:p w14:paraId="33DCC8A9" w14:textId="77777777" w:rsidR="004256BB" w:rsidRPr="000D0166"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1817948101"/>
                <w14:checkbox>
                  <w14:checked w14:val="0"/>
                  <w14:checkedState w14:val="2612" w14:font="MS Gothic"/>
                  <w14:uncheckedState w14:val="2610" w14:font="MS Gothic"/>
                </w14:checkbox>
              </w:sdtPr>
              <w:sdtContent>
                <w:r w:rsidR="004256BB" w:rsidRPr="000D0166">
                  <w:rPr>
                    <w:rFonts w:ascii="MS Gothic" w:eastAsia="MS Gothic" w:hAnsi="MS Gothic" w:cstheme="minorHAnsi"/>
                    <w:sz w:val="21"/>
                    <w:szCs w:val="21"/>
                  </w:rPr>
                  <w:t>☐</w:t>
                </w:r>
              </w:sdtContent>
            </w:sdt>
            <w:r w:rsidR="004256BB" w:rsidRPr="000D0166">
              <w:rPr>
                <w:rFonts w:asciiTheme="minorHAnsi" w:hAnsiTheme="minorHAnsi" w:cstheme="minorHAnsi"/>
                <w:sz w:val="21"/>
                <w:szCs w:val="21"/>
              </w:rPr>
              <w:t xml:space="preserve">   4</w:t>
            </w:r>
          </w:p>
        </w:tc>
        <w:tc>
          <w:tcPr>
            <w:tcW w:w="850" w:type="dxa"/>
          </w:tcPr>
          <w:p w14:paraId="380ACC78" w14:textId="77777777" w:rsidR="004256BB" w:rsidRPr="000D0166"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1302579774"/>
                <w14:checkbox>
                  <w14:checked w14:val="0"/>
                  <w14:checkedState w14:val="2612" w14:font="MS Gothic"/>
                  <w14:uncheckedState w14:val="2610" w14:font="MS Gothic"/>
                </w14:checkbox>
              </w:sdtPr>
              <w:sdtContent>
                <w:r w:rsidR="004256BB" w:rsidRPr="000D0166">
                  <w:rPr>
                    <w:rFonts w:ascii="MS Gothic" w:eastAsia="MS Gothic" w:hAnsi="MS Gothic" w:cstheme="minorHAnsi"/>
                    <w:sz w:val="21"/>
                    <w:szCs w:val="21"/>
                  </w:rPr>
                  <w:t>☐</w:t>
                </w:r>
              </w:sdtContent>
            </w:sdt>
            <w:r w:rsidR="004256BB" w:rsidRPr="000D0166">
              <w:rPr>
                <w:rFonts w:asciiTheme="minorHAnsi" w:hAnsiTheme="minorHAnsi" w:cstheme="minorHAnsi"/>
                <w:sz w:val="21"/>
                <w:szCs w:val="21"/>
              </w:rPr>
              <w:t xml:space="preserve">   5</w:t>
            </w:r>
          </w:p>
        </w:tc>
        <w:tc>
          <w:tcPr>
            <w:tcW w:w="850" w:type="dxa"/>
          </w:tcPr>
          <w:p w14:paraId="1152DF9A" w14:textId="77777777" w:rsidR="004256BB" w:rsidRPr="000D0166"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474497908"/>
                <w14:checkbox>
                  <w14:checked w14:val="0"/>
                  <w14:checkedState w14:val="2612" w14:font="MS Gothic"/>
                  <w14:uncheckedState w14:val="2610" w14:font="MS Gothic"/>
                </w14:checkbox>
              </w:sdtPr>
              <w:sdtContent>
                <w:r w:rsidR="004256BB" w:rsidRPr="000D0166">
                  <w:rPr>
                    <w:rFonts w:ascii="MS Gothic" w:eastAsia="MS Gothic" w:hAnsi="MS Gothic" w:cstheme="minorHAnsi"/>
                    <w:sz w:val="21"/>
                    <w:szCs w:val="21"/>
                  </w:rPr>
                  <w:t>☐</w:t>
                </w:r>
              </w:sdtContent>
            </w:sdt>
            <w:r w:rsidR="004256BB" w:rsidRPr="000D0166">
              <w:rPr>
                <w:rFonts w:asciiTheme="minorHAnsi" w:hAnsiTheme="minorHAnsi" w:cstheme="minorHAnsi"/>
                <w:sz w:val="21"/>
                <w:szCs w:val="21"/>
              </w:rPr>
              <w:t xml:space="preserve">   6</w:t>
            </w:r>
          </w:p>
        </w:tc>
      </w:tr>
    </w:tbl>
    <w:p w14:paraId="38B7178F" w14:textId="579BC3CB" w:rsidR="00047D1D" w:rsidRPr="000D0166" w:rsidRDefault="00AD3047" w:rsidP="00BF1603">
      <w:pPr>
        <w:jc w:val="both"/>
        <w:rPr>
          <w:rFonts w:asciiTheme="minorHAnsi" w:hAnsiTheme="minorHAnsi" w:cstheme="minorHAnsi"/>
          <w:bCs/>
        </w:rPr>
      </w:pPr>
      <w:r w:rsidRPr="000D0166">
        <w:rPr>
          <w:rFonts w:asciiTheme="minorHAnsi" w:hAnsiTheme="minorHAnsi" w:cstheme="minorHAnsi"/>
          <w:bCs/>
        </w:rPr>
        <w:t xml:space="preserve">   </w:t>
      </w:r>
    </w:p>
    <w:p w14:paraId="309E6996" w14:textId="77777777" w:rsidR="004256BB" w:rsidRPr="000D0166" w:rsidRDefault="004256BB" w:rsidP="00BF1603">
      <w:pPr>
        <w:jc w:val="both"/>
        <w:rPr>
          <w:rFonts w:asciiTheme="minorHAnsi" w:hAnsiTheme="minorHAnsi" w:cstheme="minorHAnsi"/>
          <w:bCs/>
        </w:rPr>
      </w:pPr>
    </w:p>
    <w:p w14:paraId="14B7233B" w14:textId="2D67744B" w:rsidR="00047D1D" w:rsidRPr="000D0166" w:rsidRDefault="00047D1D" w:rsidP="00047D1D">
      <w:pPr>
        <w:jc w:val="both"/>
        <w:rPr>
          <w:rFonts w:asciiTheme="minorHAnsi" w:hAnsiTheme="minorHAnsi" w:cstheme="minorHAnsi"/>
          <w:b/>
        </w:rPr>
      </w:pPr>
      <w:r w:rsidRPr="000D0166">
        <w:rPr>
          <w:rFonts w:asciiTheme="minorHAnsi" w:hAnsiTheme="minorHAnsi" w:cstheme="minorHAnsi"/>
          <w:b/>
        </w:rPr>
        <w:t>Hvordan utfordrer vi bedriftene for å påvirke til et mer bærekraftig næringsliv</w:t>
      </w:r>
      <w:r w:rsidR="00095425" w:rsidRPr="000D0166">
        <w:rPr>
          <w:rFonts w:asciiTheme="minorHAnsi" w:hAnsiTheme="minorHAnsi" w:cstheme="minorHAnsi"/>
          <w:b/>
        </w:rPr>
        <w:t>?</w:t>
      </w:r>
    </w:p>
    <w:p w14:paraId="37501B1E" w14:textId="77777777" w:rsidR="00047D1D" w:rsidRPr="000D0166" w:rsidRDefault="00047D1D" w:rsidP="00047D1D">
      <w:pPr>
        <w:jc w:val="both"/>
        <w:rPr>
          <w:rFonts w:ascii="Arial" w:hAnsi="Arial" w:cs="Arial"/>
          <w:b/>
        </w:rPr>
      </w:pPr>
    </w:p>
    <w:p w14:paraId="473C3E80" w14:textId="6E10856A" w:rsidR="00047D1D" w:rsidRPr="000D0166" w:rsidRDefault="00047D1D" w:rsidP="000007C0">
      <w:pPr>
        <w:pStyle w:val="Listeavsnitt"/>
        <w:numPr>
          <w:ilvl w:val="0"/>
          <w:numId w:val="31"/>
        </w:numPr>
        <w:jc w:val="both"/>
        <w:rPr>
          <w:rFonts w:asciiTheme="minorHAnsi" w:hAnsiTheme="minorHAnsi" w:cstheme="minorHAnsi"/>
          <w:bCs/>
          <w:szCs w:val="28"/>
          <w:lang w:val="nb-NO"/>
        </w:rPr>
      </w:pPr>
      <w:r w:rsidRPr="000D0166">
        <w:rPr>
          <w:rFonts w:asciiTheme="minorHAnsi" w:hAnsiTheme="minorHAnsi" w:cstheme="minorHAnsi"/>
          <w:bCs/>
          <w:szCs w:val="28"/>
          <w:lang w:val="nb-NO"/>
        </w:rPr>
        <w:t>Hvorfor er det viktig at bedriftene som vi jobber med tenker bærekraft</w:t>
      </w:r>
      <w:r w:rsidR="00095425" w:rsidRPr="000D0166">
        <w:rPr>
          <w:rFonts w:asciiTheme="minorHAnsi" w:hAnsiTheme="minorHAnsi" w:cstheme="minorHAnsi"/>
          <w:bCs/>
          <w:szCs w:val="28"/>
          <w:lang w:val="nb-NO"/>
        </w:rPr>
        <w:t>?</w:t>
      </w:r>
    </w:p>
    <w:p w14:paraId="655AF908" w14:textId="0ADB27BA" w:rsidR="00095425" w:rsidRPr="000D0166" w:rsidRDefault="00047D1D" w:rsidP="000007C0">
      <w:pPr>
        <w:pStyle w:val="Listeavsnitt"/>
        <w:numPr>
          <w:ilvl w:val="0"/>
          <w:numId w:val="31"/>
        </w:numPr>
        <w:jc w:val="both"/>
        <w:rPr>
          <w:rFonts w:asciiTheme="minorHAnsi" w:hAnsiTheme="minorHAnsi" w:cstheme="minorHAnsi"/>
          <w:bCs/>
          <w:szCs w:val="28"/>
          <w:lang w:val="nb-NO"/>
        </w:rPr>
      </w:pPr>
      <w:r w:rsidRPr="000D0166">
        <w:rPr>
          <w:rFonts w:asciiTheme="minorHAnsi" w:hAnsiTheme="minorHAnsi" w:cstheme="minorHAnsi"/>
          <w:bCs/>
          <w:szCs w:val="28"/>
          <w:lang w:val="nb-NO"/>
        </w:rPr>
        <w:t>Hvordan tenker vi at omstillingsarbeidet kan bidra for bedriftene i kravene som kommer rundt bærekraft</w:t>
      </w:r>
      <w:r w:rsidR="00095425" w:rsidRPr="000D0166">
        <w:rPr>
          <w:rFonts w:asciiTheme="minorHAnsi" w:hAnsiTheme="minorHAnsi" w:cstheme="minorHAnsi"/>
          <w:bCs/>
          <w:szCs w:val="28"/>
          <w:lang w:val="nb-NO"/>
        </w:rPr>
        <w:t>?</w:t>
      </w:r>
    </w:p>
    <w:p w14:paraId="58B8C4D0" w14:textId="10EB3B59" w:rsidR="00047D1D" w:rsidRPr="000D0166" w:rsidRDefault="00047D1D" w:rsidP="000007C0">
      <w:pPr>
        <w:pStyle w:val="Listeavsnitt"/>
        <w:numPr>
          <w:ilvl w:val="0"/>
          <w:numId w:val="31"/>
        </w:numPr>
        <w:jc w:val="both"/>
        <w:rPr>
          <w:rFonts w:asciiTheme="minorHAnsi" w:hAnsiTheme="minorHAnsi" w:cstheme="minorHAnsi"/>
          <w:bCs/>
          <w:szCs w:val="28"/>
          <w:lang w:val="nb-NO"/>
        </w:rPr>
      </w:pPr>
      <w:r w:rsidRPr="000D0166">
        <w:rPr>
          <w:rFonts w:asciiTheme="minorHAnsi" w:hAnsiTheme="minorHAnsi" w:cstheme="minorHAnsi"/>
          <w:bCs/>
          <w:szCs w:val="28"/>
          <w:lang w:val="nb-NO"/>
        </w:rPr>
        <w:t>Tenker vi at dette arbeidet kan bidra til innovasjon og lønnsomhet for våre bedrifter</w:t>
      </w:r>
      <w:r w:rsidR="00095425" w:rsidRPr="000D0166">
        <w:rPr>
          <w:rFonts w:asciiTheme="minorHAnsi" w:hAnsiTheme="minorHAnsi" w:cstheme="minorHAnsi"/>
          <w:bCs/>
          <w:szCs w:val="28"/>
          <w:lang w:val="nb-NO"/>
        </w:rPr>
        <w:t>?</w:t>
      </w:r>
    </w:p>
    <w:p w14:paraId="60D76476" w14:textId="29CBE1E0" w:rsidR="00477E35" w:rsidRPr="000D0166" w:rsidRDefault="00477E35" w:rsidP="000007C0">
      <w:pPr>
        <w:pStyle w:val="Listeavsnitt"/>
        <w:numPr>
          <w:ilvl w:val="0"/>
          <w:numId w:val="31"/>
        </w:numPr>
        <w:jc w:val="both"/>
        <w:rPr>
          <w:rFonts w:asciiTheme="minorHAnsi" w:hAnsiTheme="minorHAnsi" w:cstheme="minorHAnsi"/>
          <w:bCs/>
          <w:szCs w:val="28"/>
          <w:lang w:val="nb-NO"/>
        </w:rPr>
      </w:pPr>
      <w:r w:rsidRPr="000D0166">
        <w:rPr>
          <w:rFonts w:asciiTheme="minorHAnsi" w:hAnsiTheme="minorHAnsi" w:cstheme="minorHAnsi"/>
          <w:bCs/>
          <w:szCs w:val="28"/>
          <w:lang w:val="nb-NO"/>
        </w:rPr>
        <w:t xml:space="preserve">Kravene kommer for bedriftene </w:t>
      </w:r>
      <w:r w:rsidR="00594ECA" w:rsidRPr="000D0166">
        <w:rPr>
          <w:rFonts w:asciiTheme="minorHAnsi" w:hAnsiTheme="minorHAnsi" w:cstheme="minorHAnsi"/>
          <w:bCs/>
          <w:szCs w:val="28"/>
          <w:lang w:val="nb-NO"/>
        </w:rPr>
        <w:t>våre -</w:t>
      </w:r>
      <w:r w:rsidRPr="000D0166">
        <w:rPr>
          <w:rFonts w:asciiTheme="minorHAnsi" w:hAnsiTheme="minorHAnsi" w:cstheme="minorHAnsi"/>
          <w:bCs/>
          <w:szCs w:val="28"/>
          <w:lang w:val="nb-NO"/>
        </w:rPr>
        <w:t xml:space="preserve"> tar vi en rolle i dette arbeidet/ønsker vi en rolle i dette arbeidet</w:t>
      </w:r>
      <w:r w:rsidR="00095425" w:rsidRPr="000D0166">
        <w:rPr>
          <w:rFonts w:asciiTheme="minorHAnsi" w:hAnsiTheme="minorHAnsi" w:cstheme="minorHAnsi"/>
          <w:bCs/>
          <w:szCs w:val="28"/>
          <w:lang w:val="nb-NO"/>
        </w:rPr>
        <w:t>?</w:t>
      </w:r>
    </w:p>
    <w:p w14:paraId="4235F07D" w14:textId="2B50913C" w:rsidR="00477E35" w:rsidRPr="000D0166" w:rsidRDefault="00477E35" w:rsidP="000007C0">
      <w:pPr>
        <w:pStyle w:val="Listeavsnitt"/>
        <w:numPr>
          <w:ilvl w:val="0"/>
          <w:numId w:val="31"/>
        </w:numPr>
        <w:jc w:val="both"/>
        <w:rPr>
          <w:rFonts w:asciiTheme="minorHAnsi" w:hAnsiTheme="minorHAnsi" w:cstheme="minorHAnsi"/>
          <w:bCs/>
          <w:szCs w:val="24"/>
          <w:lang w:val="nb-NO"/>
        </w:rPr>
      </w:pPr>
      <w:r w:rsidRPr="000D0166">
        <w:rPr>
          <w:rFonts w:asciiTheme="minorHAnsi" w:hAnsiTheme="minorHAnsi" w:cstheme="minorHAnsi"/>
          <w:bCs/>
          <w:szCs w:val="28"/>
          <w:lang w:val="nb-NO"/>
        </w:rPr>
        <w:t>Tilbyr vi kompetanse på bærekraftig utvikling</w:t>
      </w:r>
      <w:r w:rsidR="00095425" w:rsidRPr="000D0166">
        <w:rPr>
          <w:rFonts w:asciiTheme="minorHAnsi" w:hAnsiTheme="minorHAnsi" w:cstheme="minorHAnsi"/>
          <w:bCs/>
          <w:szCs w:val="28"/>
          <w:lang w:val="nb-NO"/>
        </w:rPr>
        <w:t>?</w:t>
      </w:r>
    </w:p>
    <w:p w14:paraId="77B4E0E7" w14:textId="77777777" w:rsidR="00047D1D" w:rsidRPr="000D0166" w:rsidRDefault="00047D1D" w:rsidP="00047D1D">
      <w:pPr>
        <w:pStyle w:val="Listeavsnitt"/>
        <w:jc w:val="both"/>
        <w:rPr>
          <w:rFonts w:asciiTheme="minorHAnsi" w:hAnsiTheme="minorHAnsi" w:cstheme="minorHAnsi"/>
          <w:bCs/>
          <w:szCs w:val="24"/>
          <w:lang w:val="nb-NO"/>
        </w:rPr>
      </w:pPr>
    </w:p>
    <w:p w14:paraId="152B4633" w14:textId="4CE084B6" w:rsidR="004256BB" w:rsidRPr="000D0166" w:rsidRDefault="00047D1D" w:rsidP="00047D1D">
      <w:pPr>
        <w:pStyle w:val="Listeavsnitt"/>
        <w:ind w:left="0"/>
        <w:jc w:val="both"/>
        <w:rPr>
          <w:rFonts w:cstheme="minorHAnsi"/>
          <w:bCs/>
          <w:szCs w:val="24"/>
          <w:lang w:val="nb-NO"/>
        </w:rPr>
      </w:pPr>
      <w:r w:rsidRPr="000D0166">
        <w:rPr>
          <w:rFonts w:asciiTheme="minorHAnsi" w:hAnsiTheme="minorHAnsi" w:cstheme="minorHAnsi"/>
          <w:bCs/>
          <w:szCs w:val="24"/>
          <w:lang w:val="nb-NO"/>
        </w:rPr>
        <w:t xml:space="preserve">Bærekraft er grunnlaget for vårt omstillingsarbeid og er </w:t>
      </w:r>
      <w:r w:rsidR="00594ECA" w:rsidRPr="000D0166">
        <w:rPr>
          <w:rFonts w:asciiTheme="minorHAnsi" w:hAnsiTheme="minorHAnsi" w:cstheme="minorHAnsi"/>
          <w:bCs/>
          <w:szCs w:val="24"/>
          <w:lang w:val="nb-NO"/>
        </w:rPr>
        <w:t>integrert</w:t>
      </w:r>
      <w:r w:rsidRPr="000D0166">
        <w:rPr>
          <w:rFonts w:asciiTheme="minorHAnsi" w:hAnsiTheme="minorHAnsi" w:cstheme="minorHAnsi"/>
          <w:bCs/>
          <w:szCs w:val="24"/>
          <w:lang w:val="nb-NO"/>
        </w:rPr>
        <w:t xml:space="preserve"> hos oss og i omstillingsprosjektene</w:t>
      </w:r>
      <w:r w:rsidR="00095425" w:rsidRPr="000D0166">
        <w:rPr>
          <w:rFonts w:asciiTheme="minorHAnsi" w:hAnsiTheme="minorHAnsi" w:cstheme="minorHAnsi"/>
          <w:bCs/>
          <w:szCs w:val="24"/>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0D0166" w14:paraId="4ED55185" w14:textId="77777777" w:rsidTr="004256BB">
        <w:tc>
          <w:tcPr>
            <w:tcW w:w="850" w:type="dxa"/>
          </w:tcPr>
          <w:p w14:paraId="234164BD"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885438459"/>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1</w:t>
            </w:r>
          </w:p>
        </w:tc>
        <w:tc>
          <w:tcPr>
            <w:tcW w:w="850" w:type="dxa"/>
          </w:tcPr>
          <w:p w14:paraId="1EC27AE2"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756751545"/>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2</w:t>
            </w:r>
          </w:p>
        </w:tc>
        <w:tc>
          <w:tcPr>
            <w:tcW w:w="850" w:type="dxa"/>
          </w:tcPr>
          <w:p w14:paraId="25F0E9E0"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909374947"/>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3</w:t>
            </w:r>
          </w:p>
        </w:tc>
        <w:tc>
          <w:tcPr>
            <w:tcW w:w="850" w:type="dxa"/>
          </w:tcPr>
          <w:p w14:paraId="2648EB93"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417253147"/>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4</w:t>
            </w:r>
          </w:p>
        </w:tc>
        <w:tc>
          <w:tcPr>
            <w:tcW w:w="850" w:type="dxa"/>
          </w:tcPr>
          <w:p w14:paraId="56823EE4"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44070587"/>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5</w:t>
            </w:r>
          </w:p>
        </w:tc>
        <w:tc>
          <w:tcPr>
            <w:tcW w:w="850" w:type="dxa"/>
          </w:tcPr>
          <w:p w14:paraId="5DB39E86"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946218542"/>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6</w:t>
            </w:r>
          </w:p>
        </w:tc>
      </w:tr>
    </w:tbl>
    <w:p w14:paraId="6978282F" w14:textId="65FAE722" w:rsidR="00047D1D" w:rsidRPr="000D0166" w:rsidRDefault="00047D1D" w:rsidP="00047D1D">
      <w:pPr>
        <w:pStyle w:val="Listeavsnitt"/>
        <w:ind w:left="0"/>
        <w:jc w:val="both"/>
        <w:rPr>
          <w:rFonts w:cstheme="minorHAnsi"/>
          <w:bCs/>
          <w:szCs w:val="24"/>
          <w:lang w:val="nb-NO"/>
        </w:rPr>
      </w:pPr>
    </w:p>
    <w:p w14:paraId="657A1168" w14:textId="38D3F157" w:rsidR="00047D1D" w:rsidRPr="000D0166" w:rsidRDefault="00047D1D" w:rsidP="00047D1D">
      <w:pPr>
        <w:jc w:val="both"/>
        <w:rPr>
          <w:rFonts w:asciiTheme="minorHAnsi" w:hAnsiTheme="minorHAnsi" w:cstheme="minorHAnsi"/>
          <w:b/>
        </w:rPr>
      </w:pPr>
      <w:r w:rsidRPr="000D0166">
        <w:rPr>
          <w:rFonts w:asciiTheme="minorHAnsi" w:hAnsiTheme="minorHAnsi" w:cstheme="minorHAnsi"/>
          <w:b/>
        </w:rPr>
        <w:t>Hvordan måler vi bedriftene og prosjektene på bærekraft</w:t>
      </w:r>
      <w:r w:rsidR="00B86C3D" w:rsidRPr="000D0166">
        <w:rPr>
          <w:rFonts w:asciiTheme="minorHAnsi" w:hAnsiTheme="minorHAnsi" w:cstheme="minorHAnsi"/>
          <w:b/>
        </w:rPr>
        <w:t>?</w:t>
      </w:r>
    </w:p>
    <w:p w14:paraId="7F3EDA55" w14:textId="77777777" w:rsidR="00047D1D" w:rsidRPr="000D0166" w:rsidRDefault="00047D1D" w:rsidP="00047D1D">
      <w:pPr>
        <w:jc w:val="both"/>
        <w:rPr>
          <w:rFonts w:ascii="Arial" w:hAnsi="Arial" w:cs="Arial"/>
          <w:b/>
        </w:rPr>
      </w:pPr>
    </w:p>
    <w:p w14:paraId="7F35A35A" w14:textId="62DF0944" w:rsidR="00B86C3D" w:rsidRPr="000D0166" w:rsidRDefault="00047D1D" w:rsidP="000007C0">
      <w:pPr>
        <w:pStyle w:val="Listeavsnitt"/>
        <w:numPr>
          <w:ilvl w:val="0"/>
          <w:numId w:val="32"/>
        </w:numPr>
        <w:jc w:val="both"/>
        <w:rPr>
          <w:rFonts w:asciiTheme="minorHAnsi" w:hAnsiTheme="minorHAnsi" w:cstheme="minorHAnsi"/>
          <w:bCs/>
          <w:lang w:val="nb-NO"/>
        </w:rPr>
      </w:pPr>
      <w:r w:rsidRPr="000D0166">
        <w:rPr>
          <w:rFonts w:asciiTheme="minorHAnsi" w:hAnsiTheme="minorHAnsi" w:cstheme="minorHAnsi"/>
          <w:bCs/>
          <w:lang w:val="nb-NO"/>
        </w:rPr>
        <w:t xml:space="preserve">Har vi etablert rutiner </w:t>
      </w:r>
      <w:r w:rsidR="00B86C3D" w:rsidRPr="000D0166">
        <w:rPr>
          <w:rFonts w:asciiTheme="minorHAnsi" w:hAnsiTheme="minorHAnsi" w:cstheme="minorHAnsi"/>
          <w:bCs/>
          <w:lang w:val="nb-NO"/>
        </w:rPr>
        <w:t>for</w:t>
      </w:r>
      <w:r w:rsidRPr="000D0166">
        <w:rPr>
          <w:rFonts w:asciiTheme="minorHAnsi" w:hAnsiTheme="minorHAnsi" w:cstheme="minorHAnsi"/>
          <w:bCs/>
          <w:lang w:val="nb-NO"/>
        </w:rPr>
        <w:t xml:space="preserve"> hvordan vi skal måle og rapportere bærekraft i prosjektene våre</w:t>
      </w:r>
      <w:r w:rsidR="00B86C3D" w:rsidRPr="000D0166">
        <w:rPr>
          <w:rFonts w:asciiTheme="minorHAnsi" w:hAnsiTheme="minorHAnsi" w:cstheme="minorHAnsi"/>
          <w:bCs/>
          <w:lang w:val="nb-NO"/>
        </w:rPr>
        <w:t>?</w:t>
      </w:r>
    </w:p>
    <w:p w14:paraId="6368FF7F" w14:textId="6711B042" w:rsidR="00477E35" w:rsidRPr="000D0166" w:rsidRDefault="00047D1D" w:rsidP="000007C0">
      <w:pPr>
        <w:pStyle w:val="Listeavsnitt"/>
        <w:numPr>
          <w:ilvl w:val="0"/>
          <w:numId w:val="32"/>
        </w:numPr>
        <w:jc w:val="both"/>
        <w:rPr>
          <w:rFonts w:asciiTheme="minorHAnsi" w:hAnsiTheme="minorHAnsi" w:cstheme="minorHAnsi"/>
          <w:bCs/>
          <w:lang w:val="nb-NO"/>
        </w:rPr>
      </w:pPr>
      <w:r w:rsidRPr="000D0166">
        <w:rPr>
          <w:rFonts w:asciiTheme="minorHAnsi" w:hAnsiTheme="minorHAnsi" w:cstheme="minorHAnsi"/>
          <w:bCs/>
          <w:lang w:val="nb-NO"/>
        </w:rPr>
        <w:t>Tilbyr vi noen verktøy på måling av bærekraft</w:t>
      </w:r>
      <w:r w:rsidR="00B86C3D" w:rsidRPr="000D0166">
        <w:rPr>
          <w:rFonts w:asciiTheme="minorHAnsi" w:hAnsiTheme="minorHAnsi" w:cstheme="minorHAnsi"/>
          <w:bCs/>
          <w:lang w:val="nb-NO"/>
        </w:rPr>
        <w:t>?</w:t>
      </w:r>
    </w:p>
    <w:p w14:paraId="27E80BDF" w14:textId="77777777" w:rsidR="00047D1D" w:rsidRPr="000D0166" w:rsidRDefault="00047D1D" w:rsidP="00047D1D">
      <w:pPr>
        <w:pStyle w:val="Listeavsnitt"/>
        <w:jc w:val="both"/>
        <w:rPr>
          <w:rFonts w:asciiTheme="minorHAnsi" w:hAnsiTheme="minorHAnsi" w:cstheme="minorHAnsi"/>
          <w:bCs/>
          <w:szCs w:val="24"/>
          <w:lang w:val="nb-NO"/>
        </w:rPr>
      </w:pPr>
    </w:p>
    <w:p w14:paraId="303F2484" w14:textId="21734F3F" w:rsidR="00047D1D" w:rsidRPr="000D0166" w:rsidRDefault="00047D1D" w:rsidP="00047D1D">
      <w:pPr>
        <w:pStyle w:val="Listeavsnitt"/>
        <w:ind w:left="0"/>
        <w:jc w:val="both"/>
        <w:rPr>
          <w:rFonts w:asciiTheme="minorHAnsi" w:hAnsiTheme="minorHAnsi" w:cstheme="minorHAnsi"/>
          <w:bCs/>
          <w:szCs w:val="24"/>
          <w:lang w:val="nb-NO"/>
        </w:rPr>
      </w:pPr>
      <w:r w:rsidRPr="000D0166">
        <w:rPr>
          <w:rFonts w:asciiTheme="minorHAnsi" w:hAnsiTheme="minorHAnsi" w:cstheme="minorHAnsi"/>
          <w:bCs/>
          <w:szCs w:val="24"/>
          <w:lang w:val="nb-NO"/>
        </w:rPr>
        <w:t>Vi har klare rutiner på hvordan vi måler bærekraft hos bedriftene vi jobber med</w:t>
      </w:r>
      <w:r w:rsidR="00B86C3D" w:rsidRPr="000D0166">
        <w:rPr>
          <w:rFonts w:asciiTheme="minorHAnsi" w:hAnsiTheme="minorHAnsi" w:cstheme="minorHAnsi"/>
          <w:bCs/>
          <w:szCs w:val="24"/>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0D0166" w14:paraId="159C4E04" w14:textId="77777777" w:rsidTr="004256BB">
        <w:tc>
          <w:tcPr>
            <w:tcW w:w="850" w:type="dxa"/>
          </w:tcPr>
          <w:p w14:paraId="029B18CD" w14:textId="77777777" w:rsidR="004256BB" w:rsidRPr="000D0166"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2088455920"/>
                <w14:checkbox>
                  <w14:checked w14:val="0"/>
                  <w14:checkedState w14:val="2612" w14:font="MS Gothic"/>
                  <w14:uncheckedState w14:val="2610" w14:font="MS Gothic"/>
                </w14:checkbox>
              </w:sdtPr>
              <w:sdtContent>
                <w:r w:rsidR="004256BB" w:rsidRPr="000D0166">
                  <w:rPr>
                    <w:rFonts w:ascii="MS Gothic" w:eastAsia="MS Gothic" w:hAnsi="MS Gothic" w:cstheme="minorHAnsi"/>
                    <w:sz w:val="21"/>
                    <w:szCs w:val="21"/>
                  </w:rPr>
                  <w:t>☐</w:t>
                </w:r>
              </w:sdtContent>
            </w:sdt>
            <w:r w:rsidR="004256BB" w:rsidRPr="000D0166">
              <w:rPr>
                <w:rFonts w:asciiTheme="minorHAnsi" w:hAnsiTheme="minorHAnsi" w:cstheme="minorHAnsi"/>
                <w:sz w:val="21"/>
                <w:szCs w:val="21"/>
              </w:rPr>
              <w:t xml:space="preserve">   1</w:t>
            </w:r>
          </w:p>
        </w:tc>
        <w:tc>
          <w:tcPr>
            <w:tcW w:w="850" w:type="dxa"/>
          </w:tcPr>
          <w:p w14:paraId="13131CE9" w14:textId="77777777" w:rsidR="004256BB" w:rsidRPr="000D0166"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478654715"/>
                <w14:checkbox>
                  <w14:checked w14:val="0"/>
                  <w14:checkedState w14:val="2612" w14:font="MS Gothic"/>
                  <w14:uncheckedState w14:val="2610" w14:font="MS Gothic"/>
                </w14:checkbox>
              </w:sdtPr>
              <w:sdtContent>
                <w:r w:rsidR="004256BB" w:rsidRPr="000D0166">
                  <w:rPr>
                    <w:rFonts w:ascii="MS Gothic" w:eastAsia="MS Gothic" w:hAnsi="MS Gothic" w:cstheme="minorHAnsi"/>
                    <w:sz w:val="21"/>
                    <w:szCs w:val="21"/>
                  </w:rPr>
                  <w:t>☐</w:t>
                </w:r>
              </w:sdtContent>
            </w:sdt>
            <w:r w:rsidR="004256BB" w:rsidRPr="000D0166">
              <w:rPr>
                <w:rFonts w:asciiTheme="minorHAnsi" w:hAnsiTheme="minorHAnsi" w:cstheme="minorHAnsi"/>
                <w:sz w:val="21"/>
                <w:szCs w:val="21"/>
              </w:rPr>
              <w:t xml:space="preserve">   2</w:t>
            </w:r>
          </w:p>
        </w:tc>
        <w:tc>
          <w:tcPr>
            <w:tcW w:w="850" w:type="dxa"/>
          </w:tcPr>
          <w:p w14:paraId="5F48BF1B" w14:textId="77777777" w:rsidR="004256BB" w:rsidRPr="000D0166"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370532050"/>
                <w14:checkbox>
                  <w14:checked w14:val="0"/>
                  <w14:checkedState w14:val="2612" w14:font="MS Gothic"/>
                  <w14:uncheckedState w14:val="2610" w14:font="MS Gothic"/>
                </w14:checkbox>
              </w:sdtPr>
              <w:sdtContent>
                <w:r w:rsidR="004256BB" w:rsidRPr="000D0166">
                  <w:rPr>
                    <w:rFonts w:ascii="MS Gothic" w:eastAsia="MS Gothic" w:hAnsi="MS Gothic" w:cstheme="minorHAnsi"/>
                    <w:sz w:val="21"/>
                    <w:szCs w:val="21"/>
                  </w:rPr>
                  <w:t>☐</w:t>
                </w:r>
              </w:sdtContent>
            </w:sdt>
            <w:r w:rsidR="004256BB" w:rsidRPr="000D0166">
              <w:rPr>
                <w:rFonts w:asciiTheme="minorHAnsi" w:hAnsiTheme="minorHAnsi" w:cstheme="minorHAnsi"/>
                <w:sz w:val="21"/>
                <w:szCs w:val="21"/>
              </w:rPr>
              <w:t xml:space="preserve">   3</w:t>
            </w:r>
          </w:p>
        </w:tc>
        <w:tc>
          <w:tcPr>
            <w:tcW w:w="850" w:type="dxa"/>
          </w:tcPr>
          <w:p w14:paraId="04D862F4" w14:textId="77777777" w:rsidR="004256BB" w:rsidRPr="000D0166"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541333753"/>
                <w14:checkbox>
                  <w14:checked w14:val="0"/>
                  <w14:checkedState w14:val="2612" w14:font="MS Gothic"/>
                  <w14:uncheckedState w14:val="2610" w14:font="MS Gothic"/>
                </w14:checkbox>
              </w:sdtPr>
              <w:sdtContent>
                <w:r w:rsidR="004256BB" w:rsidRPr="000D0166">
                  <w:rPr>
                    <w:rFonts w:ascii="MS Gothic" w:eastAsia="MS Gothic" w:hAnsi="MS Gothic" w:cstheme="minorHAnsi"/>
                    <w:sz w:val="21"/>
                    <w:szCs w:val="21"/>
                  </w:rPr>
                  <w:t>☐</w:t>
                </w:r>
              </w:sdtContent>
            </w:sdt>
            <w:r w:rsidR="004256BB" w:rsidRPr="000D0166">
              <w:rPr>
                <w:rFonts w:asciiTheme="minorHAnsi" w:hAnsiTheme="minorHAnsi" w:cstheme="minorHAnsi"/>
                <w:sz w:val="21"/>
                <w:szCs w:val="21"/>
              </w:rPr>
              <w:t xml:space="preserve">   4</w:t>
            </w:r>
          </w:p>
        </w:tc>
        <w:tc>
          <w:tcPr>
            <w:tcW w:w="850" w:type="dxa"/>
          </w:tcPr>
          <w:p w14:paraId="7C58CC94" w14:textId="77777777" w:rsidR="004256BB" w:rsidRPr="000D0166"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1277680280"/>
                <w14:checkbox>
                  <w14:checked w14:val="0"/>
                  <w14:checkedState w14:val="2612" w14:font="MS Gothic"/>
                  <w14:uncheckedState w14:val="2610" w14:font="MS Gothic"/>
                </w14:checkbox>
              </w:sdtPr>
              <w:sdtContent>
                <w:r w:rsidR="004256BB" w:rsidRPr="000D0166">
                  <w:rPr>
                    <w:rFonts w:ascii="MS Gothic" w:eastAsia="MS Gothic" w:hAnsi="MS Gothic" w:cstheme="minorHAnsi"/>
                    <w:sz w:val="21"/>
                    <w:szCs w:val="21"/>
                  </w:rPr>
                  <w:t>☐</w:t>
                </w:r>
              </w:sdtContent>
            </w:sdt>
            <w:r w:rsidR="004256BB" w:rsidRPr="000D0166">
              <w:rPr>
                <w:rFonts w:asciiTheme="minorHAnsi" w:hAnsiTheme="minorHAnsi" w:cstheme="minorHAnsi"/>
                <w:sz w:val="21"/>
                <w:szCs w:val="21"/>
              </w:rPr>
              <w:t xml:space="preserve">   5</w:t>
            </w:r>
          </w:p>
        </w:tc>
        <w:tc>
          <w:tcPr>
            <w:tcW w:w="850" w:type="dxa"/>
          </w:tcPr>
          <w:p w14:paraId="75AD54D4" w14:textId="77777777" w:rsidR="004256BB" w:rsidRPr="000D0166"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1493989003"/>
                <w14:checkbox>
                  <w14:checked w14:val="0"/>
                  <w14:checkedState w14:val="2612" w14:font="MS Gothic"/>
                  <w14:uncheckedState w14:val="2610" w14:font="MS Gothic"/>
                </w14:checkbox>
              </w:sdtPr>
              <w:sdtContent>
                <w:r w:rsidR="004256BB" w:rsidRPr="000D0166">
                  <w:rPr>
                    <w:rFonts w:ascii="MS Gothic" w:eastAsia="MS Gothic" w:hAnsi="MS Gothic" w:cstheme="minorHAnsi"/>
                    <w:sz w:val="21"/>
                    <w:szCs w:val="21"/>
                  </w:rPr>
                  <w:t>☐</w:t>
                </w:r>
              </w:sdtContent>
            </w:sdt>
            <w:r w:rsidR="004256BB" w:rsidRPr="000D0166">
              <w:rPr>
                <w:rFonts w:asciiTheme="minorHAnsi" w:hAnsiTheme="minorHAnsi" w:cstheme="minorHAnsi"/>
                <w:sz w:val="21"/>
                <w:szCs w:val="21"/>
              </w:rPr>
              <w:t xml:space="preserve">   6</w:t>
            </w:r>
          </w:p>
        </w:tc>
      </w:tr>
    </w:tbl>
    <w:p w14:paraId="38DD4955" w14:textId="0F315E4D" w:rsidR="00DA3ED0" w:rsidRPr="000D0166" w:rsidRDefault="00DA3ED0" w:rsidP="00DA3ED0">
      <w:pPr>
        <w:jc w:val="both"/>
        <w:rPr>
          <w:rFonts w:ascii="Arial" w:hAnsi="Arial" w:cs="Arial"/>
          <w:b/>
        </w:rPr>
      </w:pPr>
    </w:p>
    <w:p w14:paraId="73FB7833" w14:textId="77777777" w:rsidR="004256BB" w:rsidRPr="000D0166" w:rsidRDefault="004256BB" w:rsidP="00DA3ED0">
      <w:pPr>
        <w:jc w:val="both"/>
        <w:rPr>
          <w:rFonts w:ascii="Arial" w:hAnsi="Arial" w:cs="Arial"/>
          <w:b/>
        </w:rPr>
      </w:pPr>
    </w:p>
    <w:p w14:paraId="5E2DA761" w14:textId="5FB3D9AF" w:rsidR="00DA3ED0" w:rsidRPr="000D0166" w:rsidRDefault="00DA3ED0" w:rsidP="00DA3ED0">
      <w:pPr>
        <w:jc w:val="both"/>
        <w:rPr>
          <w:rFonts w:asciiTheme="minorHAnsi" w:hAnsiTheme="minorHAnsi" w:cstheme="minorHAnsi"/>
          <w:b/>
        </w:rPr>
      </w:pPr>
      <w:r w:rsidRPr="000D0166">
        <w:rPr>
          <w:rFonts w:asciiTheme="minorHAnsi" w:hAnsiTheme="minorHAnsi" w:cstheme="minorHAnsi"/>
          <w:b/>
        </w:rPr>
        <w:t xml:space="preserve">Samarbeider vi med andre aktører rundt oss i arbeidet med bærekraft </w:t>
      </w:r>
      <w:r w:rsidR="00594ECA" w:rsidRPr="000D0166">
        <w:rPr>
          <w:rFonts w:asciiTheme="minorHAnsi" w:hAnsiTheme="minorHAnsi" w:cstheme="minorHAnsi"/>
          <w:b/>
        </w:rPr>
        <w:t>f.eks.</w:t>
      </w:r>
      <w:r w:rsidRPr="000D0166">
        <w:rPr>
          <w:rFonts w:asciiTheme="minorHAnsi" w:hAnsiTheme="minorHAnsi" w:cstheme="minorHAnsi"/>
          <w:b/>
        </w:rPr>
        <w:t xml:space="preserve"> Innovasjon Norge</w:t>
      </w:r>
      <w:r w:rsidR="00B86C3D" w:rsidRPr="000D0166">
        <w:rPr>
          <w:rFonts w:asciiTheme="minorHAnsi" w:hAnsiTheme="minorHAnsi" w:cstheme="minorHAnsi"/>
          <w:b/>
        </w:rPr>
        <w:t>?</w:t>
      </w:r>
    </w:p>
    <w:p w14:paraId="49D4E5E8" w14:textId="77777777" w:rsidR="00DA3ED0" w:rsidRPr="000D0166" w:rsidRDefault="00DA3ED0" w:rsidP="00DA3ED0">
      <w:pPr>
        <w:jc w:val="both"/>
        <w:rPr>
          <w:rFonts w:ascii="Arial" w:hAnsi="Arial" w:cs="Arial"/>
          <w:b/>
        </w:rPr>
      </w:pPr>
    </w:p>
    <w:p w14:paraId="69E4D579" w14:textId="384EE8BE" w:rsidR="00DA3ED0" w:rsidRPr="000D0166" w:rsidRDefault="00DA3ED0" w:rsidP="000007C0">
      <w:pPr>
        <w:pStyle w:val="Listeavsnitt"/>
        <w:numPr>
          <w:ilvl w:val="0"/>
          <w:numId w:val="33"/>
        </w:numPr>
        <w:jc w:val="both"/>
        <w:rPr>
          <w:rFonts w:asciiTheme="minorHAnsi" w:hAnsiTheme="minorHAnsi" w:cstheme="minorHAnsi"/>
          <w:bCs/>
          <w:szCs w:val="28"/>
          <w:lang w:val="nb-NO"/>
        </w:rPr>
      </w:pPr>
      <w:r w:rsidRPr="000D0166">
        <w:rPr>
          <w:rFonts w:asciiTheme="minorHAnsi" w:hAnsiTheme="minorHAnsi" w:cstheme="minorHAnsi"/>
          <w:bCs/>
          <w:szCs w:val="28"/>
          <w:lang w:val="nb-NO"/>
        </w:rPr>
        <w:t>Innovasjon Norge legger stor vekt på bærekraft i sitt arbeid med bedrifter - benytter vi oss av kompetanse og verktøy de har</w:t>
      </w:r>
      <w:r w:rsidR="00B86C3D" w:rsidRPr="000D0166">
        <w:rPr>
          <w:rFonts w:asciiTheme="minorHAnsi" w:hAnsiTheme="minorHAnsi" w:cstheme="minorHAnsi"/>
          <w:bCs/>
          <w:szCs w:val="28"/>
          <w:lang w:val="nb-NO"/>
        </w:rPr>
        <w:t>?</w:t>
      </w:r>
    </w:p>
    <w:p w14:paraId="51029E5B" w14:textId="77777777" w:rsidR="00B86C3D" w:rsidRPr="000D0166" w:rsidRDefault="00DA3ED0" w:rsidP="000007C0">
      <w:pPr>
        <w:pStyle w:val="Listeavsnitt"/>
        <w:numPr>
          <w:ilvl w:val="0"/>
          <w:numId w:val="33"/>
        </w:numPr>
        <w:jc w:val="both"/>
        <w:rPr>
          <w:rFonts w:asciiTheme="minorHAnsi" w:hAnsiTheme="minorHAnsi" w:cstheme="minorHAnsi"/>
          <w:bCs/>
          <w:sz w:val="28"/>
          <w:szCs w:val="28"/>
          <w:lang w:val="nb-NO"/>
        </w:rPr>
      </w:pPr>
      <w:r w:rsidRPr="000D0166">
        <w:rPr>
          <w:rFonts w:asciiTheme="minorHAnsi" w:hAnsiTheme="minorHAnsi" w:cstheme="minorHAnsi"/>
          <w:bCs/>
          <w:szCs w:val="28"/>
          <w:lang w:val="nb-NO"/>
        </w:rPr>
        <w:lastRenderedPageBreak/>
        <w:t xml:space="preserve">Samhandler vi med kommunen? </w:t>
      </w:r>
    </w:p>
    <w:p w14:paraId="24ED11C4" w14:textId="7B8C50BF" w:rsidR="00DA3ED0" w:rsidRPr="000D0166" w:rsidRDefault="00DA3ED0" w:rsidP="000007C0">
      <w:pPr>
        <w:pStyle w:val="Listeavsnitt"/>
        <w:numPr>
          <w:ilvl w:val="0"/>
          <w:numId w:val="33"/>
        </w:numPr>
        <w:jc w:val="both"/>
        <w:rPr>
          <w:rFonts w:asciiTheme="minorHAnsi" w:hAnsiTheme="minorHAnsi" w:cstheme="minorHAnsi"/>
          <w:bCs/>
          <w:sz w:val="28"/>
          <w:szCs w:val="28"/>
          <w:lang w:val="nb-NO"/>
        </w:rPr>
      </w:pPr>
      <w:r w:rsidRPr="000D0166">
        <w:rPr>
          <w:rFonts w:asciiTheme="minorHAnsi" w:hAnsiTheme="minorHAnsi" w:cstheme="minorHAnsi"/>
          <w:bCs/>
          <w:szCs w:val="28"/>
          <w:lang w:val="nb-NO"/>
        </w:rPr>
        <w:t>Hva gjør kommunen</w:t>
      </w:r>
      <w:r w:rsidR="00B86C3D" w:rsidRPr="000D0166">
        <w:rPr>
          <w:rFonts w:asciiTheme="minorHAnsi" w:hAnsiTheme="minorHAnsi" w:cstheme="minorHAnsi"/>
          <w:bCs/>
          <w:szCs w:val="28"/>
          <w:lang w:val="nb-NO"/>
        </w:rPr>
        <w:t>/fylkeskommunen</w:t>
      </w:r>
      <w:r w:rsidRPr="000D0166">
        <w:rPr>
          <w:rFonts w:asciiTheme="minorHAnsi" w:hAnsiTheme="minorHAnsi" w:cstheme="minorHAnsi"/>
          <w:bCs/>
          <w:szCs w:val="28"/>
          <w:lang w:val="nb-NO"/>
        </w:rPr>
        <w:t xml:space="preserve"> i arbeidet med bærekraft?</w:t>
      </w:r>
    </w:p>
    <w:p w14:paraId="5A70F258" w14:textId="7CF47AC3" w:rsidR="00DA3ED0" w:rsidRPr="000D0166" w:rsidRDefault="00DA3ED0" w:rsidP="00DA3ED0">
      <w:pPr>
        <w:jc w:val="both"/>
        <w:rPr>
          <w:rFonts w:asciiTheme="minorHAnsi" w:hAnsiTheme="minorHAnsi" w:cstheme="minorHAnsi"/>
          <w:bCs/>
          <w:sz w:val="22"/>
          <w:szCs w:val="22"/>
        </w:rPr>
      </w:pPr>
      <w:r w:rsidRPr="000D0166">
        <w:rPr>
          <w:rFonts w:asciiTheme="minorHAnsi" w:hAnsiTheme="minorHAnsi" w:cstheme="minorHAnsi"/>
          <w:bCs/>
          <w:sz w:val="22"/>
          <w:szCs w:val="22"/>
        </w:rPr>
        <w:t>Vi ser at aktører rundt oss blir mer og mer opptatt av bærekraft. Vi tilegner oss kompetanse på dette området</w:t>
      </w:r>
      <w:r w:rsidR="00B86C3D" w:rsidRPr="000D0166">
        <w:rPr>
          <w:rFonts w:asciiTheme="minorHAnsi" w:hAnsiTheme="minorHAnsi" w:cstheme="minorHAnsi"/>
          <w:bCs/>
          <w:sz w:val="22"/>
          <w:szCs w:val="22"/>
        </w:rPr>
        <w:t>.</w:t>
      </w:r>
    </w:p>
    <w:p w14:paraId="4BCE37AB" w14:textId="77777777" w:rsidR="004256BB" w:rsidRPr="000D0166" w:rsidRDefault="004256BB" w:rsidP="00DA3ED0">
      <w:pPr>
        <w:jc w:val="both"/>
        <w:rPr>
          <w:rFonts w:ascii="Calibri Light" w:hAnsi="Calibri Light" w:cs="Calibri Light"/>
          <w:bCs/>
          <w:sz w:val="22"/>
          <w:szCs w:val="22"/>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0D0166" w14:paraId="3666E44C" w14:textId="77777777" w:rsidTr="004256BB">
        <w:tc>
          <w:tcPr>
            <w:tcW w:w="850" w:type="dxa"/>
          </w:tcPr>
          <w:p w14:paraId="46AD264A" w14:textId="77777777" w:rsidR="004256BB" w:rsidRPr="000D0166" w:rsidRDefault="00000000" w:rsidP="004256BB">
            <w:pPr>
              <w:jc w:val="both"/>
              <w:rPr>
                <w:rFonts w:ascii="Calibri Light" w:hAnsi="Calibri Light" w:cs="Calibri Light"/>
                <w:sz w:val="22"/>
                <w:szCs w:val="22"/>
              </w:rPr>
            </w:pPr>
            <w:sdt>
              <w:sdtPr>
                <w:rPr>
                  <w:rFonts w:ascii="Calibri Light" w:hAnsi="Calibri Light" w:cs="Calibri Light"/>
                  <w:sz w:val="22"/>
                  <w:szCs w:val="22"/>
                </w:rPr>
                <w:id w:val="2086790222"/>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Calibri Light" w:hAnsi="Calibri Light" w:cs="Calibri Light"/>
                <w:sz w:val="22"/>
                <w:szCs w:val="22"/>
              </w:rPr>
              <w:t xml:space="preserve">   1</w:t>
            </w:r>
          </w:p>
        </w:tc>
        <w:tc>
          <w:tcPr>
            <w:tcW w:w="850" w:type="dxa"/>
          </w:tcPr>
          <w:p w14:paraId="7BA2B474" w14:textId="77777777" w:rsidR="004256BB" w:rsidRPr="000D0166" w:rsidRDefault="00000000" w:rsidP="004256BB">
            <w:pPr>
              <w:jc w:val="both"/>
              <w:rPr>
                <w:rFonts w:ascii="Calibri Light" w:hAnsi="Calibri Light" w:cs="Calibri Light"/>
                <w:sz w:val="22"/>
                <w:szCs w:val="22"/>
              </w:rPr>
            </w:pPr>
            <w:sdt>
              <w:sdtPr>
                <w:rPr>
                  <w:rFonts w:ascii="Calibri Light" w:hAnsi="Calibri Light" w:cs="Calibri Light"/>
                  <w:sz w:val="22"/>
                  <w:szCs w:val="22"/>
                </w:rPr>
                <w:id w:val="-89474203"/>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Calibri Light" w:hAnsi="Calibri Light" w:cs="Calibri Light"/>
                <w:sz w:val="22"/>
                <w:szCs w:val="22"/>
              </w:rPr>
              <w:t xml:space="preserve">   2</w:t>
            </w:r>
          </w:p>
        </w:tc>
        <w:tc>
          <w:tcPr>
            <w:tcW w:w="850" w:type="dxa"/>
          </w:tcPr>
          <w:p w14:paraId="2BF1C299" w14:textId="77777777" w:rsidR="004256BB" w:rsidRPr="000D0166" w:rsidRDefault="00000000" w:rsidP="004256BB">
            <w:pPr>
              <w:jc w:val="both"/>
              <w:rPr>
                <w:rFonts w:ascii="Calibri Light" w:hAnsi="Calibri Light" w:cs="Calibri Light"/>
                <w:sz w:val="22"/>
                <w:szCs w:val="22"/>
              </w:rPr>
            </w:pPr>
            <w:sdt>
              <w:sdtPr>
                <w:rPr>
                  <w:rFonts w:ascii="Calibri Light" w:hAnsi="Calibri Light" w:cs="Calibri Light"/>
                  <w:sz w:val="22"/>
                  <w:szCs w:val="22"/>
                </w:rPr>
                <w:id w:val="1895231763"/>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Calibri Light" w:hAnsi="Calibri Light" w:cs="Calibri Light"/>
                <w:sz w:val="22"/>
                <w:szCs w:val="22"/>
              </w:rPr>
              <w:t xml:space="preserve">   3</w:t>
            </w:r>
          </w:p>
        </w:tc>
        <w:tc>
          <w:tcPr>
            <w:tcW w:w="850" w:type="dxa"/>
          </w:tcPr>
          <w:p w14:paraId="74C3362E" w14:textId="77777777" w:rsidR="004256BB" w:rsidRPr="000D0166" w:rsidRDefault="00000000" w:rsidP="004256BB">
            <w:pPr>
              <w:jc w:val="both"/>
              <w:rPr>
                <w:rFonts w:ascii="Calibri Light" w:hAnsi="Calibri Light" w:cs="Calibri Light"/>
                <w:sz w:val="22"/>
                <w:szCs w:val="22"/>
              </w:rPr>
            </w:pPr>
            <w:sdt>
              <w:sdtPr>
                <w:rPr>
                  <w:rFonts w:ascii="Calibri Light" w:hAnsi="Calibri Light" w:cs="Calibri Light"/>
                  <w:sz w:val="22"/>
                  <w:szCs w:val="22"/>
                </w:rPr>
                <w:id w:val="-449015200"/>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Calibri Light" w:hAnsi="Calibri Light" w:cs="Calibri Light"/>
                <w:sz w:val="22"/>
                <w:szCs w:val="22"/>
              </w:rPr>
              <w:t xml:space="preserve">   4</w:t>
            </w:r>
          </w:p>
        </w:tc>
        <w:tc>
          <w:tcPr>
            <w:tcW w:w="850" w:type="dxa"/>
          </w:tcPr>
          <w:p w14:paraId="0002714F" w14:textId="77777777" w:rsidR="004256BB" w:rsidRPr="000D0166" w:rsidRDefault="00000000" w:rsidP="004256BB">
            <w:pPr>
              <w:jc w:val="both"/>
              <w:rPr>
                <w:rFonts w:ascii="Calibri Light" w:hAnsi="Calibri Light" w:cs="Calibri Light"/>
                <w:sz w:val="22"/>
                <w:szCs w:val="22"/>
              </w:rPr>
            </w:pPr>
            <w:sdt>
              <w:sdtPr>
                <w:rPr>
                  <w:rFonts w:ascii="Calibri Light" w:hAnsi="Calibri Light" w:cs="Calibri Light"/>
                  <w:sz w:val="22"/>
                  <w:szCs w:val="22"/>
                </w:rPr>
                <w:id w:val="-630094611"/>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Calibri Light" w:hAnsi="Calibri Light" w:cs="Calibri Light"/>
                <w:sz w:val="22"/>
                <w:szCs w:val="22"/>
              </w:rPr>
              <w:t xml:space="preserve">   5</w:t>
            </w:r>
          </w:p>
        </w:tc>
        <w:tc>
          <w:tcPr>
            <w:tcW w:w="850" w:type="dxa"/>
          </w:tcPr>
          <w:p w14:paraId="78C19B11" w14:textId="2E6C3F24" w:rsidR="004256BB" w:rsidRPr="000D0166" w:rsidRDefault="00000000" w:rsidP="004256BB">
            <w:pPr>
              <w:jc w:val="both"/>
              <w:rPr>
                <w:rFonts w:ascii="Calibri Light" w:hAnsi="Calibri Light" w:cs="Calibri Light"/>
                <w:sz w:val="22"/>
                <w:szCs w:val="22"/>
              </w:rPr>
            </w:pPr>
            <w:sdt>
              <w:sdtPr>
                <w:rPr>
                  <w:rFonts w:ascii="Calibri Light" w:hAnsi="Calibri Light" w:cs="Calibri Light"/>
                  <w:sz w:val="22"/>
                  <w:szCs w:val="22"/>
                </w:rPr>
                <w:id w:val="-562329655"/>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Calibri Light" w:hAnsi="Calibri Light" w:cs="Calibri Light"/>
                <w:sz w:val="22"/>
                <w:szCs w:val="22"/>
              </w:rPr>
              <w:t xml:space="preserve">   6</w:t>
            </w:r>
          </w:p>
        </w:tc>
      </w:tr>
    </w:tbl>
    <w:p w14:paraId="0EC8FA69" w14:textId="70D69DB6" w:rsidR="00B86C3D" w:rsidRPr="000D0166" w:rsidRDefault="00B86C3D" w:rsidP="009A69F5">
      <w:pPr>
        <w:spacing w:line="276" w:lineRule="auto"/>
        <w:jc w:val="both"/>
        <w:rPr>
          <w:rFonts w:ascii="Calibri Light" w:hAnsi="Calibri Light" w:cs="Calibri Light"/>
          <w:b/>
          <w:sz w:val="22"/>
          <w:szCs w:val="22"/>
        </w:rPr>
      </w:pPr>
    </w:p>
    <w:p w14:paraId="746D3DDC" w14:textId="77777777" w:rsidR="000007C0" w:rsidRPr="000D0166" w:rsidRDefault="000007C0" w:rsidP="009A69F5">
      <w:pPr>
        <w:spacing w:line="276" w:lineRule="auto"/>
        <w:jc w:val="both"/>
        <w:rPr>
          <w:rFonts w:ascii="Calibri Light" w:hAnsi="Calibri Light" w:cs="Calibri Light"/>
          <w:b/>
          <w:sz w:val="22"/>
          <w:szCs w:val="22"/>
        </w:rPr>
      </w:pPr>
    </w:p>
    <w:p w14:paraId="5B29DD93" w14:textId="327A0971" w:rsidR="009A69F5" w:rsidRPr="000D0166" w:rsidRDefault="009A69F5" w:rsidP="009A69F5">
      <w:pPr>
        <w:spacing w:line="276" w:lineRule="auto"/>
        <w:jc w:val="both"/>
        <w:rPr>
          <w:rFonts w:asciiTheme="minorHAnsi" w:hAnsiTheme="minorHAnsi" w:cstheme="minorHAnsi"/>
          <w:b/>
          <w:sz w:val="22"/>
          <w:szCs w:val="22"/>
        </w:rPr>
      </w:pPr>
      <w:r w:rsidRPr="000D0166">
        <w:rPr>
          <w:rFonts w:asciiTheme="minorHAnsi" w:hAnsiTheme="minorHAnsi" w:cstheme="minorHAnsi"/>
          <w:b/>
          <w:sz w:val="22"/>
          <w:szCs w:val="22"/>
        </w:rPr>
        <w:t>Hvor er vi gode:</w:t>
      </w:r>
    </w:p>
    <w:tbl>
      <w:tblPr>
        <w:tblStyle w:val="Tabellrutenett"/>
        <w:tblW w:w="0" w:type="auto"/>
        <w:tblLook w:val="04A0" w:firstRow="1" w:lastRow="0" w:firstColumn="1" w:lastColumn="0" w:noHBand="0" w:noVBand="1"/>
      </w:tblPr>
      <w:tblGrid>
        <w:gridCol w:w="9638"/>
      </w:tblGrid>
      <w:tr w:rsidR="009A69F5" w:rsidRPr="000D0166" w14:paraId="0520A7D3" w14:textId="77777777" w:rsidTr="0087345F">
        <w:trPr>
          <w:trHeight w:val="1134"/>
        </w:trPr>
        <w:tc>
          <w:tcPr>
            <w:tcW w:w="9638" w:type="dxa"/>
          </w:tcPr>
          <w:p w14:paraId="70263734" w14:textId="77777777" w:rsidR="009A69F5" w:rsidRPr="000D0166" w:rsidRDefault="009A69F5" w:rsidP="0087345F">
            <w:pPr>
              <w:spacing w:line="276" w:lineRule="auto"/>
              <w:jc w:val="both"/>
              <w:rPr>
                <w:rFonts w:asciiTheme="minorHAnsi" w:hAnsiTheme="minorHAnsi" w:cstheme="minorHAnsi"/>
                <w:b/>
                <w:sz w:val="22"/>
                <w:szCs w:val="22"/>
              </w:rPr>
            </w:pPr>
          </w:p>
        </w:tc>
      </w:tr>
    </w:tbl>
    <w:p w14:paraId="50D30CB6" w14:textId="77777777" w:rsidR="009A69F5" w:rsidRPr="000D0166" w:rsidRDefault="009A69F5" w:rsidP="009A69F5">
      <w:pPr>
        <w:spacing w:line="276" w:lineRule="auto"/>
        <w:jc w:val="both"/>
        <w:rPr>
          <w:rFonts w:asciiTheme="minorHAnsi" w:hAnsiTheme="minorHAnsi" w:cstheme="minorHAnsi"/>
          <w:b/>
          <w:sz w:val="22"/>
          <w:szCs w:val="22"/>
        </w:rPr>
      </w:pPr>
    </w:p>
    <w:p w14:paraId="4B9B91C3" w14:textId="77777777" w:rsidR="009A69F5" w:rsidRPr="000D0166" w:rsidRDefault="009A69F5" w:rsidP="009A69F5">
      <w:pPr>
        <w:spacing w:line="276" w:lineRule="auto"/>
        <w:jc w:val="both"/>
        <w:rPr>
          <w:rFonts w:asciiTheme="minorHAnsi" w:hAnsiTheme="minorHAnsi" w:cstheme="minorHAnsi"/>
          <w:b/>
          <w:sz w:val="22"/>
          <w:szCs w:val="22"/>
        </w:rPr>
      </w:pPr>
      <w:r w:rsidRPr="000D0166">
        <w:rPr>
          <w:rFonts w:asciiTheme="minorHAnsi" w:hAnsiTheme="minorHAnsi" w:cstheme="minorHAnsi"/>
          <w:b/>
          <w:sz w:val="22"/>
          <w:szCs w:val="22"/>
        </w:rPr>
        <w:t>Forbedringsområder:</w:t>
      </w:r>
    </w:p>
    <w:tbl>
      <w:tblPr>
        <w:tblStyle w:val="Tabellrutenett"/>
        <w:tblW w:w="0" w:type="auto"/>
        <w:tblLook w:val="04A0" w:firstRow="1" w:lastRow="0" w:firstColumn="1" w:lastColumn="0" w:noHBand="0" w:noVBand="1"/>
      </w:tblPr>
      <w:tblGrid>
        <w:gridCol w:w="9638"/>
      </w:tblGrid>
      <w:tr w:rsidR="009A69F5" w:rsidRPr="000D0166" w14:paraId="1C421F6C" w14:textId="77777777" w:rsidTr="0087345F">
        <w:trPr>
          <w:trHeight w:val="1134"/>
        </w:trPr>
        <w:tc>
          <w:tcPr>
            <w:tcW w:w="9638" w:type="dxa"/>
          </w:tcPr>
          <w:p w14:paraId="2A33B20B" w14:textId="77777777" w:rsidR="009A69F5" w:rsidRPr="000D0166" w:rsidRDefault="009A69F5" w:rsidP="0087345F">
            <w:pPr>
              <w:spacing w:line="276" w:lineRule="auto"/>
              <w:rPr>
                <w:rFonts w:asciiTheme="minorHAnsi" w:hAnsiTheme="minorHAnsi" w:cstheme="minorHAnsi"/>
                <w:b/>
                <w:sz w:val="22"/>
                <w:szCs w:val="22"/>
              </w:rPr>
            </w:pPr>
          </w:p>
        </w:tc>
      </w:tr>
    </w:tbl>
    <w:p w14:paraId="6913B7C6" w14:textId="77777777" w:rsidR="009A69F5" w:rsidRPr="000D0166" w:rsidRDefault="009A69F5" w:rsidP="009A69F5">
      <w:pPr>
        <w:spacing w:line="276" w:lineRule="auto"/>
        <w:jc w:val="both"/>
        <w:rPr>
          <w:rFonts w:asciiTheme="minorHAnsi" w:hAnsiTheme="minorHAnsi" w:cstheme="minorHAnsi"/>
          <w:b/>
          <w:sz w:val="22"/>
          <w:szCs w:val="22"/>
        </w:rPr>
      </w:pPr>
    </w:p>
    <w:p w14:paraId="6318E518" w14:textId="519C025E" w:rsidR="009A69F5" w:rsidRPr="000D0166" w:rsidRDefault="009A69F5" w:rsidP="009A69F5">
      <w:pPr>
        <w:spacing w:line="276" w:lineRule="auto"/>
        <w:jc w:val="both"/>
        <w:rPr>
          <w:rFonts w:asciiTheme="minorHAnsi" w:hAnsiTheme="minorHAnsi" w:cstheme="minorHAnsi"/>
          <w:b/>
          <w:sz w:val="22"/>
          <w:szCs w:val="22"/>
        </w:rPr>
      </w:pPr>
      <w:r w:rsidRPr="000D0166">
        <w:rPr>
          <w:rFonts w:asciiTheme="minorHAnsi" w:hAnsiTheme="minorHAnsi" w:cstheme="minorHAnsi"/>
          <w:b/>
          <w:sz w:val="22"/>
          <w:szCs w:val="22"/>
        </w:rPr>
        <w:t>Anbefalte tiltak:</w:t>
      </w:r>
    </w:p>
    <w:tbl>
      <w:tblPr>
        <w:tblStyle w:val="Tabellrutenett"/>
        <w:tblW w:w="0" w:type="auto"/>
        <w:tblLook w:val="04A0" w:firstRow="1" w:lastRow="0" w:firstColumn="1" w:lastColumn="0" w:noHBand="0" w:noVBand="1"/>
      </w:tblPr>
      <w:tblGrid>
        <w:gridCol w:w="9638"/>
      </w:tblGrid>
      <w:tr w:rsidR="009A69F5" w:rsidRPr="000D0166" w14:paraId="6D98A01E" w14:textId="77777777" w:rsidTr="0087345F">
        <w:trPr>
          <w:trHeight w:val="1134"/>
        </w:trPr>
        <w:tc>
          <w:tcPr>
            <w:tcW w:w="9638" w:type="dxa"/>
          </w:tcPr>
          <w:p w14:paraId="4D19B098" w14:textId="77777777" w:rsidR="009A69F5" w:rsidRPr="000D0166" w:rsidRDefault="009A69F5" w:rsidP="0087345F">
            <w:pPr>
              <w:rPr>
                <w:rFonts w:asciiTheme="minorHAnsi" w:hAnsiTheme="minorHAnsi" w:cstheme="minorHAnsi"/>
                <w:sz w:val="22"/>
                <w:szCs w:val="22"/>
              </w:rPr>
            </w:pPr>
          </w:p>
        </w:tc>
      </w:tr>
    </w:tbl>
    <w:p w14:paraId="2030A8C0" w14:textId="77777777" w:rsidR="009A69F5" w:rsidRPr="000D0166" w:rsidRDefault="009A69F5" w:rsidP="009A69F5"/>
    <w:p w14:paraId="05C6A186" w14:textId="77777777" w:rsidR="009A69F5" w:rsidRPr="000D0166" w:rsidRDefault="009A69F5" w:rsidP="009A69F5">
      <w:pPr>
        <w:jc w:val="both"/>
        <w:rPr>
          <w:rFonts w:asciiTheme="minorHAnsi" w:hAnsiTheme="minorHAnsi" w:cstheme="minorHAnsi"/>
          <w:b/>
        </w:rPr>
      </w:pPr>
    </w:p>
    <w:p w14:paraId="302F4801" w14:textId="77777777" w:rsidR="009A69F5" w:rsidRPr="000D0166" w:rsidRDefault="009A69F5" w:rsidP="009A69F5">
      <w:pPr>
        <w:jc w:val="both"/>
        <w:rPr>
          <w:rFonts w:asciiTheme="minorHAnsi" w:hAnsiTheme="minorHAnsi" w:cstheme="minorHAnsi"/>
          <w:b/>
          <w:sz w:val="32"/>
        </w:rPr>
      </w:pPr>
      <w:r w:rsidRPr="000D0166">
        <w:rPr>
          <w:rFonts w:asciiTheme="minorHAnsi" w:hAnsiTheme="minorHAnsi" w:cstheme="minorHAnsi"/>
          <w:b/>
          <w:sz w:val="32"/>
        </w:rPr>
        <w:t>Total poengsum</w:t>
      </w:r>
    </w:p>
    <w:tbl>
      <w:tblPr>
        <w:tblStyle w:val="Tabellrutenett"/>
        <w:tblW w:w="0" w:type="auto"/>
        <w:tblLook w:val="04A0" w:firstRow="1" w:lastRow="0" w:firstColumn="1" w:lastColumn="0" w:noHBand="0" w:noVBand="1"/>
      </w:tblPr>
      <w:tblGrid>
        <w:gridCol w:w="1134"/>
      </w:tblGrid>
      <w:tr w:rsidR="009A69F5" w:rsidRPr="000D0166" w14:paraId="504C1920" w14:textId="77777777" w:rsidTr="0087345F">
        <w:trPr>
          <w:trHeight w:val="850"/>
        </w:trPr>
        <w:tc>
          <w:tcPr>
            <w:tcW w:w="1134" w:type="dxa"/>
            <w:vAlign w:val="center"/>
          </w:tcPr>
          <w:p w14:paraId="20EA1C4A" w14:textId="0DB32834" w:rsidR="009A69F5" w:rsidRPr="000D0166" w:rsidRDefault="00AD3047" w:rsidP="0087345F">
            <w:pPr>
              <w:jc w:val="center"/>
              <w:rPr>
                <w:rFonts w:asciiTheme="minorHAnsi" w:hAnsiTheme="minorHAnsi" w:cstheme="minorHAnsi"/>
                <w:b/>
                <w:sz w:val="36"/>
              </w:rPr>
            </w:pPr>
            <w:r w:rsidRPr="000D0166">
              <w:rPr>
                <w:rFonts w:asciiTheme="minorHAnsi" w:hAnsiTheme="minorHAnsi" w:cstheme="minorHAnsi"/>
                <w:b/>
                <w:sz w:val="36"/>
              </w:rPr>
              <w:t>1</w:t>
            </w:r>
          </w:p>
        </w:tc>
      </w:tr>
    </w:tbl>
    <w:p w14:paraId="7F0A0875" w14:textId="77777777" w:rsidR="00B86C3D" w:rsidRPr="000D0166" w:rsidRDefault="00B86C3D">
      <w:pPr>
        <w:rPr>
          <w:rFonts w:asciiTheme="minorHAnsi" w:hAnsiTheme="minorHAnsi" w:cstheme="minorHAnsi"/>
          <w:b/>
          <w:bCs/>
          <w:color w:val="1F1F1F"/>
          <w:sz w:val="36"/>
          <w:szCs w:val="36"/>
        </w:rPr>
      </w:pPr>
      <w:r w:rsidRPr="000D0166">
        <w:rPr>
          <w:rFonts w:asciiTheme="minorHAnsi" w:hAnsiTheme="minorHAnsi" w:cstheme="minorHAnsi"/>
          <w:b/>
          <w:bCs/>
          <w:color w:val="1F1F1F"/>
          <w:sz w:val="36"/>
          <w:szCs w:val="36"/>
        </w:rPr>
        <w:br w:type="page"/>
      </w:r>
    </w:p>
    <w:p w14:paraId="35B6167D" w14:textId="73542B32" w:rsidR="005F4EA6" w:rsidRPr="000D0166" w:rsidRDefault="00481036" w:rsidP="00E22109">
      <w:pPr>
        <w:jc w:val="both"/>
        <w:rPr>
          <w:rFonts w:asciiTheme="minorHAnsi" w:hAnsiTheme="minorHAnsi" w:cstheme="minorHAnsi"/>
          <w:b/>
          <w:bCs/>
          <w:color w:val="1F1F1F"/>
          <w:sz w:val="36"/>
          <w:szCs w:val="36"/>
        </w:rPr>
      </w:pPr>
      <w:r w:rsidRPr="000D0166">
        <w:rPr>
          <w:rFonts w:asciiTheme="minorHAnsi" w:hAnsiTheme="minorHAnsi" w:cstheme="minorHAnsi"/>
          <w:b/>
          <w:bCs/>
          <w:color w:val="1F1F1F"/>
          <w:sz w:val="36"/>
          <w:szCs w:val="36"/>
        </w:rPr>
        <w:lastRenderedPageBreak/>
        <w:t>Utviklingsevne</w:t>
      </w:r>
    </w:p>
    <w:p w14:paraId="17A5B10D" w14:textId="77777777" w:rsidR="00ED334C" w:rsidRPr="000D0166" w:rsidRDefault="00ED334C" w:rsidP="00ED334C">
      <w:pPr>
        <w:jc w:val="both"/>
        <w:rPr>
          <w:rFonts w:asciiTheme="minorHAnsi" w:hAnsiTheme="minorHAnsi" w:cstheme="minorHAnsi"/>
          <w:b/>
          <w:bCs/>
          <w:color w:val="1F1F1F"/>
          <w:sz w:val="22"/>
          <w:szCs w:val="22"/>
        </w:rPr>
      </w:pPr>
    </w:p>
    <w:p w14:paraId="4A85FAC4" w14:textId="3B9A9832" w:rsidR="00ED334C" w:rsidRPr="000D0166" w:rsidRDefault="00ED334C" w:rsidP="00ED334C">
      <w:pPr>
        <w:jc w:val="both"/>
        <w:rPr>
          <w:rFonts w:asciiTheme="minorHAnsi" w:hAnsiTheme="minorHAnsi" w:cstheme="minorHAnsi"/>
          <w:b/>
          <w:bCs/>
          <w:sz w:val="22"/>
          <w:szCs w:val="22"/>
        </w:rPr>
      </w:pPr>
      <w:r w:rsidRPr="000D0166">
        <w:rPr>
          <w:rFonts w:asciiTheme="minorHAnsi" w:hAnsiTheme="minorHAnsi" w:cstheme="minorHAnsi"/>
          <w:b/>
          <w:bCs/>
          <w:sz w:val="22"/>
          <w:szCs w:val="22"/>
        </w:rPr>
        <w:t xml:space="preserve">Beskrivelse: </w:t>
      </w:r>
      <w:r w:rsidRPr="000D0166">
        <w:rPr>
          <w:rFonts w:asciiTheme="minorHAnsi" w:hAnsiTheme="minorHAnsi" w:cstheme="minorHAnsi"/>
          <w:sz w:val="22"/>
          <w:szCs w:val="22"/>
        </w:rPr>
        <w:t>Forbedre evnen til å arbeide for vekst og utvikling i næringslivet gjennom bedriftenes evne og vilje til å prioritere utviklingsarbeid og kommunens grad som medspiller og ressurs for næringslivet.</w:t>
      </w:r>
    </w:p>
    <w:p w14:paraId="10F21024" w14:textId="77777777" w:rsidR="00ED334C" w:rsidRPr="000D0166" w:rsidRDefault="00ED334C" w:rsidP="00ED334C">
      <w:pPr>
        <w:jc w:val="both"/>
        <w:rPr>
          <w:rFonts w:asciiTheme="minorHAnsi" w:hAnsiTheme="minorHAnsi" w:cstheme="minorHAnsi"/>
          <w:color w:val="5C5C5C"/>
          <w:sz w:val="22"/>
          <w:szCs w:val="22"/>
        </w:rPr>
      </w:pPr>
    </w:p>
    <w:p w14:paraId="4D7B5F39" w14:textId="0A99C665" w:rsidR="00DA3ED0" w:rsidRPr="000D0166" w:rsidRDefault="00DA3ED0" w:rsidP="00DA3ED0">
      <w:pPr>
        <w:jc w:val="both"/>
        <w:rPr>
          <w:rFonts w:asciiTheme="minorHAnsi" w:hAnsiTheme="minorHAnsi" w:cstheme="minorHAnsi"/>
          <w:b/>
        </w:rPr>
      </w:pPr>
      <w:r w:rsidRPr="000D0166">
        <w:rPr>
          <w:rFonts w:asciiTheme="minorHAnsi" w:hAnsiTheme="minorHAnsi" w:cstheme="minorHAnsi"/>
          <w:b/>
        </w:rPr>
        <w:t>Begrepsapparatet</w:t>
      </w:r>
    </w:p>
    <w:p w14:paraId="485CC477" w14:textId="77777777" w:rsidR="00DA3ED0" w:rsidRPr="000D0166" w:rsidRDefault="00DA3ED0" w:rsidP="00DA3ED0">
      <w:pPr>
        <w:jc w:val="both"/>
        <w:rPr>
          <w:rFonts w:ascii="Arial" w:hAnsi="Arial" w:cs="Arial"/>
          <w:b/>
        </w:rPr>
      </w:pPr>
    </w:p>
    <w:p w14:paraId="0EB16663" w14:textId="0D4395CA" w:rsidR="00DA3ED0" w:rsidRPr="000D0166" w:rsidRDefault="00537E2C" w:rsidP="000007C0">
      <w:pPr>
        <w:pStyle w:val="Listeavsnitt"/>
        <w:numPr>
          <w:ilvl w:val="0"/>
          <w:numId w:val="34"/>
        </w:numPr>
        <w:jc w:val="both"/>
        <w:rPr>
          <w:rFonts w:asciiTheme="minorHAnsi" w:hAnsiTheme="minorHAnsi" w:cstheme="minorHAnsi"/>
          <w:bCs/>
          <w:szCs w:val="28"/>
          <w:lang w:val="nb-NO"/>
        </w:rPr>
      </w:pPr>
      <w:r w:rsidRPr="000D0166">
        <w:rPr>
          <w:rFonts w:asciiTheme="minorHAnsi" w:hAnsiTheme="minorHAnsi" w:cstheme="minorHAnsi"/>
          <w:bCs/>
          <w:szCs w:val="28"/>
          <w:lang w:val="nb-NO"/>
        </w:rPr>
        <w:t>Er det g</w:t>
      </w:r>
      <w:r w:rsidR="00DA3ED0" w:rsidRPr="000D0166">
        <w:rPr>
          <w:rFonts w:asciiTheme="minorHAnsi" w:hAnsiTheme="minorHAnsi" w:cstheme="minorHAnsi"/>
          <w:bCs/>
          <w:szCs w:val="28"/>
          <w:lang w:val="nb-NO"/>
        </w:rPr>
        <w:t>jennomført kurs/seminar: PLP, Styreseminar, - Gis rådgivning fra programmet?</w:t>
      </w:r>
    </w:p>
    <w:p w14:paraId="46B1A0A8" w14:textId="4D9B1506" w:rsidR="00DA3ED0" w:rsidRPr="000D0166" w:rsidRDefault="00DA3ED0" w:rsidP="000007C0">
      <w:pPr>
        <w:pStyle w:val="Listeavsnitt"/>
        <w:numPr>
          <w:ilvl w:val="0"/>
          <w:numId w:val="34"/>
        </w:numPr>
        <w:jc w:val="both"/>
        <w:rPr>
          <w:rFonts w:asciiTheme="minorHAnsi" w:hAnsiTheme="minorHAnsi" w:cstheme="minorHAnsi"/>
          <w:bCs/>
          <w:szCs w:val="28"/>
          <w:lang w:val="nb-NO"/>
        </w:rPr>
      </w:pPr>
      <w:r w:rsidRPr="000D0166">
        <w:rPr>
          <w:rFonts w:asciiTheme="minorHAnsi" w:hAnsiTheme="minorHAnsi" w:cstheme="minorHAnsi"/>
          <w:bCs/>
          <w:szCs w:val="28"/>
          <w:lang w:val="nb-NO"/>
        </w:rPr>
        <w:t xml:space="preserve">Benyttes </w:t>
      </w:r>
      <w:r w:rsidR="003A71C5" w:rsidRPr="000D0166">
        <w:rPr>
          <w:rFonts w:asciiTheme="minorHAnsi" w:hAnsiTheme="minorHAnsi" w:cstheme="minorHAnsi"/>
          <w:bCs/>
          <w:szCs w:val="28"/>
          <w:lang w:val="nb-NO"/>
        </w:rPr>
        <w:t xml:space="preserve">begrepsapparatet </w:t>
      </w:r>
      <w:r w:rsidRPr="000D0166">
        <w:rPr>
          <w:rFonts w:asciiTheme="minorHAnsi" w:hAnsiTheme="minorHAnsi" w:cstheme="minorHAnsi"/>
          <w:bCs/>
          <w:szCs w:val="28"/>
          <w:lang w:val="nb-NO"/>
        </w:rPr>
        <w:t xml:space="preserve">PLP </w:t>
      </w:r>
      <w:r w:rsidR="003A71C5" w:rsidRPr="000D0166">
        <w:rPr>
          <w:rFonts w:asciiTheme="minorHAnsi" w:hAnsiTheme="minorHAnsi" w:cstheme="minorHAnsi"/>
          <w:bCs/>
          <w:szCs w:val="28"/>
          <w:lang w:val="nb-NO"/>
        </w:rPr>
        <w:t xml:space="preserve">konsekvent </w:t>
      </w:r>
      <w:r w:rsidRPr="000D0166">
        <w:rPr>
          <w:rFonts w:asciiTheme="minorHAnsi" w:hAnsiTheme="minorHAnsi" w:cstheme="minorHAnsi"/>
          <w:bCs/>
          <w:szCs w:val="28"/>
          <w:lang w:val="nb-NO"/>
        </w:rPr>
        <w:t>i området</w:t>
      </w:r>
      <w:r w:rsidR="003A71C5" w:rsidRPr="000D0166">
        <w:rPr>
          <w:rFonts w:asciiTheme="minorHAnsi" w:hAnsiTheme="minorHAnsi" w:cstheme="minorHAnsi"/>
          <w:bCs/>
          <w:szCs w:val="28"/>
          <w:lang w:val="nb-NO"/>
        </w:rPr>
        <w:t>?</w:t>
      </w:r>
    </w:p>
    <w:p w14:paraId="36ED33E7" w14:textId="01D34484" w:rsidR="00DA3ED0" w:rsidRPr="000D0166" w:rsidRDefault="00DA3ED0" w:rsidP="000007C0">
      <w:pPr>
        <w:pStyle w:val="Listeavsnitt"/>
        <w:numPr>
          <w:ilvl w:val="0"/>
          <w:numId w:val="34"/>
        </w:numPr>
        <w:jc w:val="both"/>
        <w:rPr>
          <w:rFonts w:asciiTheme="minorHAnsi" w:hAnsiTheme="minorHAnsi" w:cstheme="minorHAnsi"/>
          <w:bCs/>
          <w:sz w:val="28"/>
          <w:szCs w:val="28"/>
          <w:lang w:val="nb-NO"/>
        </w:rPr>
      </w:pPr>
      <w:r w:rsidRPr="000D0166">
        <w:rPr>
          <w:rFonts w:asciiTheme="minorHAnsi" w:hAnsiTheme="minorHAnsi" w:cstheme="minorHAnsi"/>
          <w:bCs/>
          <w:szCs w:val="28"/>
          <w:lang w:val="nb-NO"/>
        </w:rPr>
        <w:t>Følges maler/rutiner for etablering, oppfølging og avslutning for det enkelte prosjekt?</w:t>
      </w:r>
    </w:p>
    <w:p w14:paraId="1D750D00" w14:textId="77777777" w:rsidR="00DA3ED0" w:rsidRPr="000D0166" w:rsidRDefault="00DA3ED0" w:rsidP="00DA3ED0">
      <w:pPr>
        <w:pStyle w:val="Listeavsnitt"/>
        <w:ind w:left="0"/>
        <w:jc w:val="both"/>
        <w:rPr>
          <w:rFonts w:asciiTheme="minorHAnsi" w:eastAsia="Times New Roman" w:hAnsiTheme="minorHAnsi" w:cstheme="minorHAnsi"/>
          <w:bCs/>
          <w:sz w:val="24"/>
          <w:szCs w:val="24"/>
          <w:lang w:val="nb-NO" w:eastAsia="nb-NO"/>
        </w:rPr>
      </w:pPr>
    </w:p>
    <w:p w14:paraId="6F4A3E0E" w14:textId="3EF374E7" w:rsidR="00DA3ED0" w:rsidRPr="000D0166" w:rsidRDefault="00DA3ED0" w:rsidP="00DA3ED0">
      <w:pPr>
        <w:pStyle w:val="Listeavsnitt"/>
        <w:ind w:left="0"/>
        <w:jc w:val="both"/>
        <w:rPr>
          <w:rFonts w:asciiTheme="minorHAnsi" w:eastAsia="Times New Roman" w:hAnsiTheme="minorHAnsi" w:cstheme="minorHAnsi"/>
          <w:bCs/>
          <w:sz w:val="24"/>
          <w:szCs w:val="24"/>
          <w:lang w:val="nb-NO" w:eastAsia="nb-NO"/>
        </w:rPr>
      </w:pPr>
      <w:r w:rsidRPr="000D0166">
        <w:rPr>
          <w:rFonts w:asciiTheme="minorHAnsi" w:eastAsia="Times New Roman" w:hAnsiTheme="minorHAnsi" w:cstheme="minorHAnsi"/>
          <w:bCs/>
          <w:sz w:val="24"/>
          <w:szCs w:val="24"/>
          <w:lang w:val="nb-NO" w:eastAsia="nb-NO"/>
        </w:rPr>
        <w:t>Begrepsapparat praktiseres i alle utviklingsprosjekter</w:t>
      </w:r>
      <w:r w:rsidR="00B86C3D" w:rsidRPr="000D0166">
        <w:rPr>
          <w:rFonts w:asciiTheme="minorHAnsi" w:eastAsia="Times New Roman" w:hAnsiTheme="minorHAnsi" w:cstheme="minorHAnsi"/>
          <w:bCs/>
          <w:sz w:val="24"/>
          <w:szCs w:val="24"/>
          <w:lang w:val="nb-NO" w:eastAsia="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0D0166" w14:paraId="4BE6D156" w14:textId="77777777" w:rsidTr="004256BB">
        <w:tc>
          <w:tcPr>
            <w:tcW w:w="850" w:type="dxa"/>
          </w:tcPr>
          <w:p w14:paraId="769833E2"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709078631"/>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1</w:t>
            </w:r>
          </w:p>
        </w:tc>
        <w:tc>
          <w:tcPr>
            <w:tcW w:w="850" w:type="dxa"/>
          </w:tcPr>
          <w:p w14:paraId="480B68D3"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47149496"/>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2</w:t>
            </w:r>
          </w:p>
        </w:tc>
        <w:tc>
          <w:tcPr>
            <w:tcW w:w="850" w:type="dxa"/>
          </w:tcPr>
          <w:p w14:paraId="78C14D14"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391647967"/>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3</w:t>
            </w:r>
          </w:p>
        </w:tc>
        <w:tc>
          <w:tcPr>
            <w:tcW w:w="850" w:type="dxa"/>
          </w:tcPr>
          <w:p w14:paraId="2AB6DDB8"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201706208"/>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4</w:t>
            </w:r>
          </w:p>
        </w:tc>
        <w:tc>
          <w:tcPr>
            <w:tcW w:w="850" w:type="dxa"/>
          </w:tcPr>
          <w:p w14:paraId="4464B396"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695578051"/>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5</w:t>
            </w:r>
          </w:p>
        </w:tc>
        <w:tc>
          <w:tcPr>
            <w:tcW w:w="850" w:type="dxa"/>
          </w:tcPr>
          <w:p w14:paraId="664A4FDD"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929579417"/>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6</w:t>
            </w:r>
          </w:p>
        </w:tc>
      </w:tr>
    </w:tbl>
    <w:p w14:paraId="1137E6F0" w14:textId="6ABED190" w:rsidR="00ED334C" w:rsidRPr="000D0166" w:rsidRDefault="00ED334C" w:rsidP="005F4EA6">
      <w:pPr>
        <w:jc w:val="both"/>
        <w:rPr>
          <w:rFonts w:ascii="Verdana" w:hAnsi="Verdana"/>
          <w:u w:val="single"/>
        </w:rPr>
      </w:pPr>
    </w:p>
    <w:p w14:paraId="357A7E12" w14:textId="77777777" w:rsidR="004256BB" w:rsidRPr="000D0166" w:rsidRDefault="004256BB" w:rsidP="005F4EA6">
      <w:pPr>
        <w:jc w:val="both"/>
        <w:rPr>
          <w:rFonts w:ascii="Verdana" w:hAnsi="Verdana"/>
          <w:u w:val="single"/>
        </w:rPr>
      </w:pPr>
    </w:p>
    <w:p w14:paraId="4B896491" w14:textId="65564AC3" w:rsidR="00DA3ED0" w:rsidRPr="000D0166" w:rsidRDefault="00DA3ED0" w:rsidP="00DA3ED0">
      <w:pPr>
        <w:jc w:val="both"/>
        <w:rPr>
          <w:rFonts w:asciiTheme="minorHAnsi" w:hAnsiTheme="minorHAnsi" w:cstheme="minorHAnsi"/>
          <w:b/>
        </w:rPr>
      </w:pPr>
      <w:r w:rsidRPr="000D0166">
        <w:rPr>
          <w:rFonts w:asciiTheme="minorHAnsi" w:hAnsiTheme="minorHAnsi" w:cstheme="minorHAnsi"/>
          <w:b/>
        </w:rPr>
        <w:t>Nyetableringer</w:t>
      </w:r>
    </w:p>
    <w:p w14:paraId="70E3EE5B" w14:textId="77777777" w:rsidR="00DA3ED0" w:rsidRPr="000D0166" w:rsidRDefault="00DA3ED0" w:rsidP="00DA3ED0">
      <w:pPr>
        <w:jc w:val="both"/>
        <w:rPr>
          <w:rFonts w:ascii="Arial" w:hAnsi="Arial" w:cs="Arial"/>
          <w:b/>
        </w:rPr>
      </w:pPr>
    </w:p>
    <w:p w14:paraId="3E7241AB" w14:textId="59C58163" w:rsidR="00DA3ED0" w:rsidRPr="000D0166" w:rsidRDefault="00DA3ED0" w:rsidP="000007C0">
      <w:pPr>
        <w:pStyle w:val="Listeavsnitt"/>
        <w:numPr>
          <w:ilvl w:val="0"/>
          <w:numId w:val="35"/>
        </w:numPr>
        <w:jc w:val="both"/>
        <w:rPr>
          <w:rFonts w:asciiTheme="minorHAnsi" w:hAnsiTheme="minorHAnsi" w:cstheme="minorHAnsi"/>
          <w:bCs/>
          <w:szCs w:val="24"/>
          <w:lang w:val="nb-NO"/>
        </w:rPr>
      </w:pPr>
      <w:r w:rsidRPr="000D0166">
        <w:rPr>
          <w:rFonts w:asciiTheme="minorHAnsi" w:hAnsiTheme="minorHAnsi" w:cstheme="minorHAnsi"/>
          <w:bCs/>
          <w:szCs w:val="24"/>
          <w:lang w:val="nb-NO"/>
        </w:rPr>
        <w:t>Utvikling i antall bedriftsetableringer – type AS eller ENK –</w:t>
      </w:r>
      <w:r w:rsidR="00537E2C" w:rsidRPr="000D0166">
        <w:rPr>
          <w:rFonts w:asciiTheme="minorHAnsi" w:hAnsiTheme="minorHAnsi" w:cstheme="minorHAnsi"/>
          <w:bCs/>
          <w:szCs w:val="24"/>
          <w:lang w:val="nb-NO"/>
        </w:rPr>
        <w:t xml:space="preserve"> endringer i</w:t>
      </w:r>
      <w:r w:rsidRPr="000D0166">
        <w:rPr>
          <w:rFonts w:asciiTheme="minorHAnsi" w:hAnsiTheme="minorHAnsi" w:cstheme="minorHAnsi"/>
          <w:bCs/>
          <w:szCs w:val="24"/>
          <w:lang w:val="nb-NO"/>
        </w:rPr>
        <w:t xml:space="preserve"> overlevelsesgrad?</w:t>
      </w:r>
    </w:p>
    <w:p w14:paraId="470B55FB" w14:textId="77777777" w:rsidR="00DA3ED0" w:rsidRPr="000D0166" w:rsidRDefault="00DA3ED0" w:rsidP="00DA3ED0">
      <w:pPr>
        <w:pStyle w:val="Listeavsnitt"/>
        <w:jc w:val="both"/>
        <w:rPr>
          <w:rFonts w:asciiTheme="minorHAnsi" w:eastAsia="Times New Roman" w:hAnsiTheme="minorHAnsi" w:cstheme="minorHAnsi"/>
          <w:bCs/>
          <w:lang w:val="nb-NO" w:eastAsia="nb-NO"/>
        </w:rPr>
      </w:pPr>
    </w:p>
    <w:p w14:paraId="2797F639" w14:textId="04775BE2" w:rsidR="00DA3ED0" w:rsidRPr="000D0166" w:rsidRDefault="00DA3ED0" w:rsidP="00DA3ED0">
      <w:pPr>
        <w:pStyle w:val="Listeavsnitt"/>
        <w:ind w:left="0"/>
        <w:jc w:val="both"/>
        <w:rPr>
          <w:rFonts w:asciiTheme="minorHAnsi" w:eastAsia="Times New Roman" w:hAnsiTheme="minorHAnsi" w:cstheme="minorHAnsi"/>
          <w:bCs/>
          <w:lang w:val="nb-NO" w:eastAsia="nb-NO"/>
        </w:rPr>
      </w:pPr>
      <w:r w:rsidRPr="000D0166">
        <w:rPr>
          <w:rFonts w:asciiTheme="minorHAnsi" w:eastAsia="Times New Roman" w:hAnsiTheme="minorHAnsi" w:cstheme="minorHAnsi"/>
          <w:bCs/>
          <w:lang w:val="nb-NO" w:eastAsia="nb-NO"/>
        </w:rPr>
        <w:t>Det er en økning av nyetableringer</w:t>
      </w:r>
      <w:r w:rsidR="00D2602F" w:rsidRPr="000D0166">
        <w:rPr>
          <w:rFonts w:asciiTheme="minorHAnsi" w:eastAsia="Times New Roman" w:hAnsiTheme="minorHAnsi" w:cstheme="minorHAnsi"/>
          <w:bCs/>
          <w:lang w:val="nb-NO" w:eastAsia="nb-NO"/>
        </w:rPr>
        <w:t>.</w:t>
      </w:r>
      <w:r w:rsidRPr="000D0166">
        <w:rPr>
          <w:rFonts w:asciiTheme="minorHAnsi" w:eastAsia="Times New Roman" w:hAnsiTheme="minorHAnsi" w:cstheme="minorHAnsi"/>
          <w:bCs/>
          <w:lang w:val="nb-NO" w:eastAsia="nb-NO"/>
        </w:rPr>
        <w:t xml:space="preserve"> </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0D0166" w14:paraId="5974A1C0" w14:textId="77777777" w:rsidTr="004256BB">
        <w:tc>
          <w:tcPr>
            <w:tcW w:w="850" w:type="dxa"/>
          </w:tcPr>
          <w:p w14:paraId="3FBC9F51"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737743516"/>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1</w:t>
            </w:r>
          </w:p>
        </w:tc>
        <w:tc>
          <w:tcPr>
            <w:tcW w:w="850" w:type="dxa"/>
          </w:tcPr>
          <w:p w14:paraId="4238AC69"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431586317"/>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2</w:t>
            </w:r>
          </w:p>
        </w:tc>
        <w:tc>
          <w:tcPr>
            <w:tcW w:w="850" w:type="dxa"/>
          </w:tcPr>
          <w:p w14:paraId="133B04A6"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56386849"/>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3</w:t>
            </w:r>
          </w:p>
        </w:tc>
        <w:tc>
          <w:tcPr>
            <w:tcW w:w="850" w:type="dxa"/>
          </w:tcPr>
          <w:p w14:paraId="5A2E193D"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282314380"/>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4</w:t>
            </w:r>
          </w:p>
        </w:tc>
        <w:tc>
          <w:tcPr>
            <w:tcW w:w="850" w:type="dxa"/>
          </w:tcPr>
          <w:p w14:paraId="358B1732"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481968132"/>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5</w:t>
            </w:r>
          </w:p>
        </w:tc>
        <w:tc>
          <w:tcPr>
            <w:tcW w:w="850" w:type="dxa"/>
          </w:tcPr>
          <w:p w14:paraId="3405B16E"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992758458"/>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6</w:t>
            </w:r>
          </w:p>
        </w:tc>
      </w:tr>
    </w:tbl>
    <w:p w14:paraId="1D856880" w14:textId="20F264B0" w:rsidR="00DA3ED0" w:rsidRPr="000D0166" w:rsidRDefault="00DA3ED0" w:rsidP="005F4EA6">
      <w:pPr>
        <w:jc w:val="both"/>
        <w:rPr>
          <w:rFonts w:asciiTheme="minorHAnsi" w:hAnsiTheme="minorHAnsi" w:cstheme="minorHAnsi"/>
          <w:sz w:val="22"/>
          <w:szCs w:val="22"/>
          <w:u w:val="single"/>
        </w:rPr>
      </w:pPr>
    </w:p>
    <w:p w14:paraId="0B21DFAC" w14:textId="77777777" w:rsidR="00FA15D2" w:rsidRPr="000D0166" w:rsidRDefault="00FA15D2" w:rsidP="00FA15D2">
      <w:pPr>
        <w:rPr>
          <w:rFonts w:ascii="Arial" w:hAnsi="Arial" w:cs="Arial"/>
          <w:b/>
          <w:color w:val="FF0000"/>
        </w:rPr>
      </w:pPr>
    </w:p>
    <w:p w14:paraId="2D8E7611" w14:textId="77777777" w:rsidR="00FA15D2" w:rsidRPr="000D0166" w:rsidRDefault="00FA15D2" w:rsidP="00FA15D2">
      <w:pPr>
        <w:rPr>
          <w:rFonts w:asciiTheme="minorHAnsi" w:hAnsiTheme="minorHAnsi" w:cstheme="minorHAnsi"/>
          <w:b/>
          <w:color w:val="000000" w:themeColor="text1"/>
        </w:rPr>
      </w:pPr>
      <w:r w:rsidRPr="000D0166">
        <w:rPr>
          <w:rFonts w:asciiTheme="minorHAnsi" w:hAnsiTheme="minorHAnsi" w:cstheme="minorHAnsi"/>
          <w:b/>
          <w:color w:val="000000" w:themeColor="text1"/>
        </w:rPr>
        <w:t>Innovasjon</w:t>
      </w:r>
    </w:p>
    <w:p w14:paraId="4D5446F0" w14:textId="77777777" w:rsidR="00FA15D2" w:rsidRPr="000D0166" w:rsidRDefault="00FA15D2" w:rsidP="00FA15D2">
      <w:pPr>
        <w:rPr>
          <w:rFonts w:ascii="Arial" w:hAnsi="Arial" w:cs="Arial"/>
          <w:b/>
          <w:color w:val="000000" w:themeColor="text1"/>
        </w:rPr>
      </w:pPr>
    </w:p>
    <w:p w14:paraId="09045B2B" w14:textId="4C2618A4" w:rsidR="00FA15D2" w:rsidRPr="000D0166" w:rsidRDefault="00FA15D2" w:rsidP="000007C0">
      <w:pPr>
        <w:pStyle w:val="Listeavsnitt"/>
        <w:numPr>
          <w:ilvl w:val="0"/>
          <w:numId w:val="36"/>
        </w:numPr>
        <w:rPr>
          <w:rFonts w:asciiTheme="minorHAnsi" w:hAnsiTheme="minorHAnsi" w:cstheme="minorHAnsi"/>
          <w:bCs/>
          <w:color w:val="000000" w:themeColor="text1"/>
          <w:szCs w:val="24"/>
          <w:lang w:val="nb-NO"/>
        </w:rPr>
      </w:pPr>
      <w:r w:rsidRPr="000D0166">
        <w:rPr>
          <w:rFonts w:asciiTheme="minorHAnsi" w:hAnsiTheme="minorHAnsi" w:cstheme="minorHAnsi"/>
          <w:bCs/>
          <w:color w:val="000000" w:themeColor="text1"/>
          <w:szCs w:val="24"/>
          <w:lang w:val="nb-NO"/>
        </w:rPr>
        <w:t xml:space="preserve">Er det prosjekter og initiativ som </w:t>
      </w:r>
      <w:r w:rsidR="00594ECA" w:rsidRPr="000D0166">
        <w:rPr>
          <w:rFonts w:asciiTheme="minorHAnsi" w:hAnsiTheme="minorHAnsi" w:cstheme="minorHAnsi"/>
          <w:bCs/>
          <w:color w:val="000000" w:themeColor="text1"/>
          <w:szCs w:val="24"/>
          <w:lang w:val="nb-NO"/>
        </w:rPr>
        <w:t>bidrar</w:t>
      </w:r>
      <w:r w:rsidRPr="000D0166">
        <w:rPr>
          <w:rFonts w:asciiTheme="minorHAnsi" w:hAnsiTheme="minorHAnsi" w:cstheme="minorHAnsi"/>
          <w:bCs/>
          <w:color w:val="000000" w:themeColor="text1"/>
          <w:szCs w:val="24"/>
          <w:lang w:val="nb-NO"/>
        </w:rPr>
        <w:t xml:space="preserve"> til nye produkter, </w:t>
      </w:r>
      <w:r w:rsidR="00594ECA" w:rsidRPr="000D0166">
        <w:rPr>
          <w:rFonts w:asciiTheme="minorHAnsi" w:hAnsiTheme="minorHAnsi" w:cstheme="minorHAnsi"/>
          <w:bCs/>
          <w:color w:val="000000" w:themeColor="text1"/>
          <w:szCs w:val="24"/>
          <w:lang w:val="nb-NO"/>
        </w:rPr>
        <w:t>nye markeder og</w:t>
      </w:r>
      <w:r w:rsidRPr="000D0166">
        <w:rPr>
          <w:rFonts w:asciiTheme="minorHAnsi" w:hAnsiTheme="minorHAnsi" w:cstheme="minorHAnsi"/>
          <w:bCs/>
          <w:color w:val="000000" w:themeColor="text1"/>
          <w:szCs w:val="24"/>
          <w:lang w:val="nb-NO"/>
        </w:rPr>
        <w:t xml:space="preserve"> nye produksjonsprosesser?</w:t>
      </w:r>
    </w:p>
    <w:p w14:paraId="6DE1E795" w14:textId="20B3B416" w:rsidR="00FA15D2" w:rsidRPr="000D0166" w:rsidRDefault="00FA15D2" w:rsidP="000007C0">
      <w:pPr>
        <w:pStyle w:val="Listeavsnitt"/>
        <w:numPr>
          <w:ilvl w:val="0"/>
          <w:numId w:val="36"/>
        </w:numPr>
        <w:rPr>
          <w:rFonts w:asciiTheme="minorHAnsi" w:hAnsiTheme="minorHAnsi" w:cstheme="minorHAnsi"/>
          <w:bCs/>
          <w:color w:val="000000" w:themeColor="text1"/>
          <w:szCs w:val="24"/>
          <w:lang w:val="nb-NO"/>
        </w:rPr>
      </w:pPr>
      <w:r w:rsidRPr="000D0166">
        <w:rPr>
          <w:rFonts w:asciiTheme="minorHAnsi" w:hAnsiTheme="minorHAnsi" w:cstheme="minorHAnsi"/>
          <w:bCs/>
          <w:color w:val="000000" w:themeColor="text1"/>
          <w:szCs w:val="24"/>
          <w:lang w:val="nb-NO"/>
        </w:rPr>
        <w:t>Opplever vi virksomheter i vårt omstillingsområde so</w:t>
      </w:r>
      <w:r w:rsidR="004C2D23" w:rsidRPr="000D0166">
        <w:rPr>
          <w:rFonts w:asciiTheme="minorHAnsi" w:hAnsiTheme="minorHAnsi" w:cstheme="minorHAnsi"/>
          <w:bCs/>
          <w:color w:val="000000" w:themeColor="text1"/>
          <w:szCs w:val="24"/>
          <w:lang w:val="nb-NO"/>
        </w:rPr>
        <w:t>m</w:t>
      </w:r>
      <w:r w:rsidRPr="000D0166">
        <w:rPr>
          <w:rFonts w:asciiTheme="minorHAnsi" w:hAnsiTheme="minorHAnsi" w:cstheme="minorHAnsi"/>
          <w:bCs/>
          <w:color w:val="000000" w:themeColor="text1"/>
          <w:szCs w:val="24"/>
          <w:lang w:val="nb-NO"/>
        </w:rPr>
        <w:t xml:space="preserve"> satser å høy grad av FOU?</w:t>
      </w:r>
    </w:p>
    <w:p w14:paraId="39A6FA68" w14:textId="77777777" w:rsidR="00FA15D2" w:rsidRPr="000D0166" w:rsidRDefault="00FA15D2" w:rsidP="00FA15D2">
      <w:pPr>
        <w:rPr>
          <w:rFonts w:asciiTheme="minorHAnsi" w:hAnsiTheme="minorHAnsi" w:cstheme="minorHAnsi"/>
          <w:bCs/>
          <w:color w:val="000000" w:themeColor="text1"/>
          <w:sz w:val="20"/>
        </w:rPr>
      </w:pPr>
    </w:p>
    <w:p w14:paraId="0E7E415C" w14:textId="0CFB06FB" w:rsidR="00FA15D2" w:rsidRPr="000D0166" w:rsidRDefault="00FA15D2" w:rsidP="00787BDD">
      <w:pPr>
        <w:rPr>
          <w:rFonts w:asciiTheme="minorHAnsi" w:hAnsiTheme="minorHAnsi" w:cstheme="minorHAnsi"/>
          <w:bCs/>
          <w:color w:val="000000" w:themeColor="text1"/>
          <w:sz w:val="22"/>
          <w:szCs w:val="22"/>
        </w:rPr>
      </w:pPr>
      <w:r w:rsidRPr="000D0166">
        <w:rPr>
          <w:rFonts w:asciiTheme="minorHAnsi" w:hAnsiTheme="minorHAnsi" w:cstheme="minorHAnsi"/>
          <w:bCs/>
          <w:color w:val="000000" w:themeColor="text1"/>
          <w:sz w:val="22"/>
          <w:szCs w:val="22"/>
        </w:rPr>
        <w:t>Vi har mange prosjekter med høy innovasjonsgrad</w:t>
      </w:r>
      <w:r w:rsidR="00B86C3D" w:rsidRPr="000D0166">
        <w:rPr>
          <w:rFonts w:asciiTheme="minorHAnsi" w:hAnsiTheme="minorHAnsi" w:cstheme="minorHAnsi"/>
          <w:bCs/>
          <w:color w:val="000000" w:themeColor="text1"/>
          <w:sz w:val="22"/>
          <w:szCs w:val="22"/>
        </w:rPr>
        <w:t>.</w:t>
      </w:r>
    </w:p>
    <w:p w14:paraId="1547833C" w14:textId="77777777" w:rsidR="00B86C3D" w:rsidRPr="000D0166" w:rsidRDefault="00B86C3D" w:rsidP="00787BDD">
      <w:pPr>
        <w:rPr>
          <w:rFonts w:asciiTheme="minorHAnsi" w:hAnsiTheme="minorHAnsi" w:cstheme="minorHAnsi"/>
          <w:bCs/>
          <w:color w:val="000000" w:themeColor="text1"/>
          <w:sz w:val="22"/>
          <w:szCs w:val="22"/>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FA15D2" w:rsidRPr="000D0166" w14:paraId="3AD78155" w14:textId="77777777" w:rsidTr="00FE767B">
        <w:tc>
          <w:tcPr>
            <w:tcW w:w="850" w:type="dxa"/>
          </w:tcPr>
          <w:p w14:paraId="6F778294" w14:textId="77777777" w:rsidR="00FA15D2" w:rsidRPr="000D0166"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1367947338"/>
                <w14:checkbox>
                  <w14:checked w14:val="0"/>
                  <w14:checkedState w14:val="2612" w14:font="MS Gothic"/>
                  <w14:uncheckedState w14:val="2610" w14:font="MS Gothic"/>
                </w14:checkbox>
              </w:sdtPr>
              <w:sdtContent>
                <w:r w:rsidR="00FA15D2" w:rsidRPr="000D0166">
                  <w:rPr>
                    <w:rFonts w:ascii="Segoe UI Symbol" w:eastAsia="MS Gothic" w:hAnsi="Segoe UI Symbol" w:cs="Segoe UI Symbol"/>
                    <w:sz w:val="22"/>
                    <w:szCs w:val="22"/>
                  </w:rPr>
                  <w:t>☐</w:t>
                </w:r>
              </w:sdtContent>
            </w:sdt>
            <w:r w:rsidR="00FA15D2" w:rsidRPr="000D0166">
              <w:rPr>
                <w:rFonts w:asciiTheme="minorHAnsi" w:hAnsiTheme="minorHAnsi" w:cstheme="minorHAnsi"/>
                <w:sz w:val="22"/>
                <w:szCs w:val="22"/>
              </w:rPr>
              <w:t xml:space="preserve">   1</w:t>
            </w:r>
          </w:p>
        </w:tc>
        <w:tc>
          <w:tcPr>
            <w:tcW w:w="850" w:type="dxa"/>
          </w:tcPr>
          <w:p w14:paraId="56D9577C" w14:textId="77777777" w:rsidR="00FA15D2" w:rsidRPr="000D0166"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1131559744"/>
                <w14:checkbox>
                  <w14:checked w14:val="0"/>
                  <w14:checkedState w14:val="2612" w14:font="MS Gothic"/>
                  <w14:uncheckedState w14:val="2610" w14:font="MS Gothic"/>
                </w14:checkbox>
              </w:sdtPr>
              <w:sdtContent>
                <w:r w:rsidR="00FA15D2" w:rsidRPr="000D0166">
                  <w:rPr>
                    <w:rFonts w:ascii="Segoe UI Symbol" w:eastAsia="MS Gothic" w:hAnsi="Segoe UI Symbol" w:cs="Segoe UI Symbol"/>
                    <w:sz w:val="22"/>
                    <w:szCs w:val="22"/>
                  </w:rPr>
                  <w:t>☐</w:t>
                </w:r>
              </w:sdtContent>
            </w:sdt>
            <w:r w:rsidR="00FA15D2" w:rsidRPr="000D0166">
              <w:rPr>
                <w:rFonts w:asciiTheme="minorHAnsi" w:hAnsiTheme="minorHAnsi" w:cstheme="minorHAnsi"/>
                <w:sz w:val="22"/>
                <w:szCs w:val="22"/>
              </w:rPr>
              <w:t xml:space="preserve">   2</w:t>
            </w:r>
          </w:p>
        </w:tc>
        <w:tc>
          <w:tcPr>
            <w:tcW w:w="850" w:type="dxa"/>
          </w:tcPr>
          <w:p w14:paraId="6AFE034A" w14:textId="77777777" w:rsidR="00FA15D2" w:rsidRPr="000D0166"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1795179520"/>
                <w14:checkbox>
                  <w14:checked w14:val="0"/>
                  <w14:checkedState w14:val="2612" w14:font="MS Gothic"/>
                  <w14:uncheckedState w14:val="2610" w14:font="MS Gothic"/>
                </w14:checkbox>
              </w:sdtPr>
              <w:sdtContent>
                <w:r w:rsidR="00FA15D2" w:rsidRPr="000D0166">
                  <w:rPr>
                    <w:rFonts w:ascii="Segoe UI Symbol" w:eastAsia="MS Gothic" w:hAnsi="Segoe UI Symbol" w:cs="Segoe UI Symbol"/>
                    <w:sz w:val="22"/>
                    <w:szCs w:val="22"/>
                  </w:rPr>
                  <w:t>☐</w:t>
                </w:r>
              </w:sdtContent>
            </w:sdt>
            <w:r w:rsidR="00FA15D2" w:rsidRPr="000D0166">
              <w:rPr>
                <w:rFonts w:asciiTheme="minorHAnsi" w:hAnsiTheme="minorHAnsi" w:cstheme="minorHAnsi"/>
                <w:sz w:val="22"/>
                <w:szCs w:val="22"/>
              </w:rPr>
              <w:t xml:space="preserve">   3</w:t>
            </w:r>
          </w:p>
        </w:tc>
        <w:tc>
          <w:tcPr>
            <w:tcW w:w="850" w:type="dxa"/>
          </w:tcPr>
          <w:p w14:paraId="2DD12685" w14:textId="77777777" w:rsidR="00FA15D2" w:rsidRPr="000D0166"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145663290"/>
                <w14:checkbox>
                  <w14:checked w14:val="0"/>
                  <w14:checkedState w14:val="2612" w14:font="MS Gothic"/>
                  <w14:uncheckedState w14:val="2610" w14:font="MS Gothic"/>
                </w14:checkbox>
              </w:sdtPr>
              <w:sdtContent>
                <w:r w:rsidR="00FA15D2" w:rsidRPr="000D0166">
                  <w:rPr>
                    <w:rFonts w:ascii="Segoe UI Symbol" w:eastAsia="MS Gothic" w:hAnsi="Segoe UI Symbol" w:cs="Segoe UI Symbol"/>
                    <w:sz w:val="22"/>
                    <w:szCs w:val="22"/>
                  </w:rPr>
                  <w:t>☐</w:t>
                </w:r>
              </w:sdtContent>
            </w:sdt>
            <w:r w:rsidR="00FA15D2" w:rsidRPr="000D0166">
              <w:rPr>
                <w:rFonts w:asciiTheme="minorHAnsi" w:hAnsiTheme="minorHAnsi" w:cstheme="minorHAnsi"/>
                <w:sz w:val="22"/>
                <w:szCs w:val="22"/>
              </w:rPr>
              <w:t xml:space="preserve">   4</w:t>
            </w:r>
          </w:p>
        </w:tc>
        <w:tc>
          <w:tcPr>
            <w:tcW w:w="850" w:type="dxa"/>
          </w:tcPr>
          <w:p w14:paraId="4BBF80E0" w14:textId="77777777" w:rsidR="00FA15D2" w:rsidRPr="000D0166"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1313870018"/>
                <w14:checkbox>
                  <w14:checked w14:val="0"/>
                  <w14:checkedState w14:val="2612" w14:font="MS Gothic"/>
                  <w14:uncheckedState w14:val="2610" w14:font="MS Gothic"/>
                </w14:checkbox>
              </w:sdtPr>
              <w:sdtContent>
                <w:r w:rsidR="00FA15D2" w:rsidRPr="000D0166">
                  <w:rPr>
                    <w:rFonts w:ascii="Segoe UI Symbol" w:eastAsia="MS Gothic" w:hAnsi="Segoe UI Symbol" w:cs="Segoe UI Symbol"/>
                    <w:sz w:val="22"/>
                    <w:szCs w:val="22"/>
                  </w:rPr>
                  <w:t>☐</w:t>
                </w:r>
              </w:sdtContent>
            </w:sdt>
            <w:r w:rsidR="00FA15D2" w:rsidRPr="000D0166">
              <w:rPr>
                <w:rFonts w:asciiTheme="minorHAnsi" w:hAnsiTheme="minorHAnsi" w:cstheme="minorHAnsi"/>
                <w:sz w:val="22"/>
                <w:szCs w:val="22"/>
              </w:rPr>
              <w:t xml:space="preserve">   5</w:t>
            </w:r>
          </w:p>
        </w:tc>
        <w:tc>
          <w:tcPr>
            <w:tcW w:w="850" w:type="dxa"/>
          </w:tcPr>
          <w:p w14:paraId="0CBFF2EF" w14:textId="77777777" w:rsidR="00FA15D2" w:rsidRPr="000D0166"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1656287460"/>
                <w14:checkbox>
                  <w14:checked w14:val="0"/>
                  <w14:checkedState w14:val="2612" w14:font="MS Gothic"/>
                  <w14:uncheckedState w14:val="2610" w14:font="MS Gothic"/>
                </w14:checkbox>
              </w:sdtPr>
              <w:sdtContent>
                <w:r w:rsidR="00FA15D2" w:rsidRPr="000D0166">
                  <w:rPr>
                    <w:rFonts w:ascii="Segoe UI Symbol" w:eastAsia="MS Gothic" w:hAnsi="Segoe UI Symbol" w:cs="Segoe UI Symbol"/>
                    <w:sz w:val="22"/>
                    <w:szCs w:val="22"/>
                  </w:rPr>
                  <w:t>☐</w:t>
                </w:r>
              </w:sdtContent>
            </w:sdt>
            <w:r w:rsidR="00FA15D2" w:rsidRPr="000D0166">
              <w:rPr>
                <w:rFonts w:asciiTheme="minorHAnsi" w:hAnsiTheme="minorHAnsi" w:cstheme="minorHAnsi"/>
                <w:sz w:val="22"/>
                <w:szCs w:val="22"/>
              </w:rPr>
              <w:t xml:space="preserve">   6</w:t>
            </w:r>
          </w:p>
        </w:tc>
      </w:tr>
    </w:tbl>
    <w:p w14:paraId="6BD230C6" w14:textId="77777777" w:rsidR="00FA15D2" w:rsidRPr="000D0166" w:rsidRDefault="00FA15D2" w:rsidP="005F4EA6">
      <w:pPr>
        <w:jc w:val="both"/>
        <w:rPr>
          <w:rFonts w:ascii="Verdana" w:hAnsi="Verdana"/>
          <w:u w:val="single"/>
        </w:rPr>
      </w:pPr>
    </w:p>
    <w:p w14:paraId="0583A69C" w14:textId="2EEC6E1D" w:rsidR="00DA3ED0" w:rsidRPr="000D0166" w:rsidRDefault="007D17C5" w:rsidP="00DA3ED0">
      <w:pPr>
        <w:jc w:val="both"/>
        <w:rPr>
          <w:rFonts w:asciiTheme="minorHAnsi" w:hAnsiTheme="minorHAnsi" w:cstheme="minorHAnsi"/>
          <w:b/>
          <w:color w:val="FF0000"/>
        </w:rPr>
      </w:pPr>
      <w:r w:rsidRPr="000D0166">
        <w:rPr>
          <w:rFonts w:asciiTheme="minorHAnsi" w:hAnsiTheme="minorHAnsi" w:cstheme="minorHAnsi"/>
          <w:b/>
        </w:rPr>
        <w:t>K</w:t>
      </w:r>
      <w:r w:rsidR="00DA3ED0" w:rsidRPr="000D0166">
        <w:rPr>
          <w:rFonts w:asciiTheme="minorHAnsi" w:hAnsiTheme="minorHAnsi" w:cstheme="minorHAnsi"/>
          <w:b/>
        </w:rPr>
        <w:t>ompetanse</w:t>
      </w:r>
      <w:r w:rsidR="008C335F" w:rsidRPr="000D0166">
        <w:rPr>
          <w:rFonts w:asciiTheme="minorHAnsi" w:hAnsiTheme="minorHAnsi" w:cstheme="minorHAnsi"/>
          <w:b/>
        </w:rPr>
        <w:t xml:space="preserve"> </w:t>
      </w:r>
    </w:p>
    <w:p w14:paraId="4133FCBE" w14:textId="77777777" w:rsidR="00DA3ED0" w:rsidRPr="000D0166" w:rsidRDefault="00DA3ED0" w:rsidP="00DA3ED0">
      <w:pPr>
        <w:jc w:val="both"/>
        <w:rPr>
          <w:rFonts w:ascii="Arial" w:hAnsi="Arial" w:cs="Arial"/>
          <w:b/>
        </w:rPr>
      </w:pPr>
    </w:p>
    <w:p w14:paraId="4997AB63" w14:textId="2BBA59B6" w:rsidR="00DA3ED0" w:rsidRPr="000D0166" w:rsidRDefault="00537E2C" w:rsidP="000007C0">
      <w:pPr>
        <w:pStyle w:val="Listeavsnitt"/>
        <w:numPr>
          <w:ilvl w:val="0"/>
          <w:numId w:val="37"/>
        </w:numPr>
        <w:jc w:val="both"/>
        <w:rPr>
          <w:rFonts w:asciiTheme="minorHAnsi" w:hAnsiTheme="minorHAnsi" w:cstheme="minorHAnsi"/>
          <w:bCs/>
          <w:szCs w:val="24"/>
          <w:lang w:val="nb-NO"/>
        </w:rPr>
      </w:pPr>
      <w:r w:rsidRPr="000D0166">
        <w:rPr>
          <w:rFonts w:asciiTheme="minorHAnsi" w:hAnsiTheme="minorHAnsi" w:cstheme="minorHAnsi"/>
          <w:bCs/>
          <w:szCs w:val="24"/>
          <w:lang w:val="nb-NO"/>
        </w:rPr>
        <w:t>Er det etablert s</w:t>
      </w:r>
      <w:r w:rsidR="00DA3ED0" w:rsidRPr="000D0166">
        <w:rPr>
          <w:rFonts w:asciiTheme="minorHAnsi" w:hAnsiTheme="minorHAnsi" w:cstheme="minorHAnsi"/>
          <w:bCs/>
          <w:szCs w:val="24"/>
          <w:lang w:val="nb-NO"/>
        </w:rPr>
        <w:t xml:space="preserve">amarbeid med grunnskolen, </w:t>
      </w:r>
      <w:r w:rsidR="00594ECA" w:rsidRPr="000D0166">
        <w:rPr>
          <w:rFonts w:asciiTheme="minorHAnsi" w:hAnsiTheme="minorHAnsi" w:cstheme="minorHAnsi"/>
          <w:bCs/>
          <w:szCs w:val="24"/>
          <w:lang w:val="nb-NO"/>
        </w:rPr>
        <w:t>vgs. og</w:t>
      </w:r>
      <w:r w:rsidR="00DA3ED0" w:rsidRPr="000D0166">
        <w:rPr>
          <w:rFonts w:asciiTheme="minorHAnsi" w:hAnsiTheme="minorHAnsi" w:cstheme="minorHAnsi"/>
          <w:bCs/>
          <w:szCs w:val="24"/>
          <w:lang w:val="nb-NO"/>
        </w:rPr>
        <w:t xml:space="preserve"> høgskole? Entreprenørskap?</w:t>
      </w:r>
    </w:p>
    <w:p w14:paraId="5A96D300" w14:textId="2EEC0D2C" w:rsidR="00DA3ED0" w:rsidRPr="000D0166" w:rsidRDefault="00537E2C" w:rsidP="000007C0">
      <w:pPr>
        <w:pStyle w:val="Listeavsnitt"/>
        <w:numPr>
          <w:ilvl w:val="0"/>
          <w:numId w:val="37"/>
        </w:numPr>
        <w:jc w:val="both"/>
        <w:rPr>
          <w:rFonts w:asciiTheme="minorHAnsi" w:hAnsiTheme="minorHAnsi" w:cstheme="minorHAnsi"/>
          <w:bCs/>
          <w:szCs w:val="24"/>
          <w:lang w:val="nb-NO"/>
        </w:rPr>
      </w:pPr>
      <w:r w:rsidRPr="000D0166">
        <w:rPr>
          <w:rFonts w:asciiTheme="minorHAnsi" w:hAnsiTheme="minorHAnsi" w:cstheme="minorHAnsi"/>
          <w:bCs/>
          <w:szCs w:val="24"/>
          <w:lang w:val="nb-NO"/>
        </w:rPr>
        <w:t xml:space="preserve">Er det etablert </w:t>
      </w:r>
      <w:r w:rsidR="00DA3ED0" w:rsidRPr="000D0166">
        <w:rPr>
          <w:rFonts w:asciiTheme="minorHAnsi" w:hAnsiTheme="minorHAnsi" w:cstheme="minorHAnsi"/>
          <w:bCs/>
          <w:szCs w:val="24"/>
          <w:lang w:val="nb-NO"/>
        </w:rPr>
        <w:t>FoU samarbeid</w:t>
      </w:r>
      <w:r w:rsidR="00B86C3D" w:rsidRPr="000D0166">
        <w:rPr>
          <w:rFonts w:asciiTheme="minorHAnsi" w:hAnsiTheme="minorHAnsi" w:cstheme="minorHAnsi"/>
          <w:bCs/>
          <w:szCs w:val="24"/>
          <w:lang w:val="nb-NO"/>
        </w:rPr>
        <w:t>?</w:t>
      </w:r>
    </w:p>
    <w:p w14:paraId="67297F43" w14:textId="529A1108" w:rsidR="00DA3ED0" w:rsidRPr="000D0166" w:rsidRDefault="00DA3ED0" w:rsidP="000007C0">
      <w:pPr>
        <w:pStyle w:val="Listeavsnitt"/>
        <w:numPr>
          <w:ilvl w:val="0"/>
          <w:numId w:val="37"/>
        </w:numPr>
        <w:jc w:val="both"/>
        <w:rPr>
          <w:rFonts w:asciiTheme="minorHAnsi" w:hAnsiTheme="minorHAnsi" w:cstheme="minorHAnsi"/>
          <w:bCs/>
          <w:szCs w:val="24"/>
          <w:lang w:val="nb-NO"/>
        </w:rPr>
      </w:pPr>
      <w:r w:rsidRPr="000D0166">
        <w:rPr>
          <w:rFonts w:asciiTheme="minorHAnsi" w:hAnsiTheme="minorHAnsi" w:cstheme="minorHAnsi"/>
          <w:bCs/>
          <w:szCs w:val="24"/>
          <w:lang w:val="nb-NO"/>
        </w:rPr>
        <w:t>Eksi</w:t>
      </w:r>
      <w:r w:rsidR="00537E2C" w:rsidRPr="000D0166">
        <w:rPr>
          <w:rFonts w:asciiTheme="minorHAnsi" w:hAnsiTheme="minorHAnsi" w:cstheme="minorHAnsi"/>
          <w:bCs/>
          <w:szCs w:val="24"/>
          <w:lang w:val="nb-NO"/>
        </w:rPr>
        <w:t>s</w:t>
      </w:r>
      <w:r w:rsidRPr="000D0166">
        <w:rPr>
          <w:rFonts w:asciiTheme="minorHAnsi" w:hAnsiTheme="minorHAnsi" w:cstheme="minorHAnsi"/>
          <w:bCs/>
          <w:szCs w:val="24"/>
          <w:lang w:val="nb-NO"/>
        </w:rPr>
        <w:t>terer det flere arenaer/møteplasser for kompetanseutvikling?</w:t>
      </w:r>
    </w:p>
    <w:p w14:paraId="0BA8D37C" w14:textId="77777777" w:rsidR="0022145A" w:rsidRPr="000D0166" w:rsidRDefault="00537E2C">
      <w:pPr>
        <w:pStyle w:val="Listeavsnitt"/>
        <w:numPr>
          <w:ilvl w:val="0"/>
          <w:numId w:val="37"/>
        </w:numPr>
        <w:jc w:val="both"/>
        <w:rPr>
          <w:rFonts w:ascii="Verdana" w:hAnsi="Verdana"/>
          <w:sz w:val="18"/>
          <w:szCs w:val="18"/>
          <w:lang w:val="nb-NO"/>
        </w:rPr>
      </w:pPr>
      <w:r w:rsidRPr="000D0166">
        <w:rPr>
          <w:rFonts w:asciiTheme="minorHAnsi" w:hAnsiTheme="minorHAnsi" w:cstheme="minorHAnsi"/>
          <w:bCs/>
          <w:szCs w:val="24"/>
          <w:lang w:val="nb-NO"/>
        </w:rPr>
        <w:t>Er det g</w:t>
      </w:r>
      <w:r w:rsidR="00DA3ED0" w:rsidRPr="000D0166">
        <w:rPr>
          <w:rFonts w:asciiTheme="minorHAnsi" w:hAnsiTheme="minorHAnsi" w:cstheme="minorHAnsi"/>
          <w:bCs/>
          <w:szCs w:val="24"/>
          <w:lang w:val="nb-NO"/>
        </w:rPr>
        <w:t>jennomført kompetansekartlegging og avklart behov i næringslivet?</w:t>
      </w:r>
    </w:p>
    <w:p w14:paraId="6D03B039" w14:textId="1FA803DC" w:rsidR="00FF31A5" w:rsidRPr="000D0166" w:rsidRDefault="00537E2C" w:rsidP="0022145A">
      <w:pPr>
        <w:pStyle w:val="Listeavsnitt"/>
        <w:numPr>
          <w:ilvl w:val="0"/>
          <w:numId w:val="37"/>
        </w:numPr>
        <w:jc w:val="both"/>
        <w:rPr>
          <w:rFonts w:ascii="Verdana" w:hAnsi="Verdana"/>
          <w:sz w:val="18"/>
          <w:szCs w:val="18"/>
          <w:lang w:val="nb-NO"/>
        </w:rPr>
      </w:pPr>
      <w:r w:rsidRPr="000D0166">
        <w:rPr>
          <w:rFonts w:asciiTheme="minorHAnsi" w:hAnsiTheme="minorHAnsi" w:cstheme="minorHAnsi"/>
          <w:bCs/>
          <w:lang w:val="nb-NO"/>
        </w:rPr>
        <w:t>Er det iverksatt k</w:t>
      </w:r>
      <w:r w:rsidR="00DA3ED0" w:rsidRPr="000D0166">
        <w:rPr>
          <w:rFonts w:asciiTheme="minorHAnsi" w:hAnsiTheme="minorHAnsi" w:cstheme="minorHAnsi"/>
          <w:bCs/>
          <w:lang w:val="nb-NO"/>
        </w:rPr>
        <w:t>urs og kompetansetiltak basert på kartlegging og behov?</w:t>
      </w:r>
      <w:r w:rsidR="00FF31A5" w:rsidRPr="000D0166">
        <w:rPr>
          <w:rFonts w:ascii="Verdana" w:hAnsi="Verdana"/>
          <w:sz w:val="18"/>
          <w:szCs w:val="18"/>
          <w:lang w:val="nb-NO"/>
        </w:rPr>
        <w:t xml:space="preserve"> </w:t>
      </w:r>
    </w:p>
    <w:p w14:paraId="23F2E035" w14:textId="77777777" w:rsidR="00FF31A5" w:rsidRPr="000D0166" w:rsidRDefault="00FF31A5" w:rsidP="00720B81">
      <w:pPr>
        <w:pStyle w:val="Listeavsnitt"/>
        <w:jc w:val="both"/>
        <w:rPr>
          <w:rFonts w:asciiTheme="minorHAnsi" w:eastAsia="Times New Roman" w:hAnsiTheme="minorHAnsi" w:cstheme="minorHAnsi"/>
          <w:bCs/>
          <w:sz w:val="24"/>
          <w:szCs w:val="24"/>
          <w:lang w:val="nb-NO" w:eastAsia="nb-NO"/>
        </w:rPr>
      </w:pPr>
    </w:p>
    <w:p w14:paraId="78B66C90" w14:textId="4DFBA273" w:rsidR="00DA3ED0" w:rsidRPr="000D0166" w:rsidRDefault="003A71C5" w:rsidP="00DA3ED0">
      <w:pPr>
        <w:pStyle w:val="Listeavsnitt"/>
        <w:ind w:left="0"/>
        <w:jc w:val="both"/>
        <w:rPr>
          <w:rFonts w:asciiTheme="minorHAnsi" w:hAnsiTheme="minorHAnsi" w:cstheme="minorHAnsi"/>
          <w:bCs/>
          <w:lang w:val="nb-NO"/>
        </w:rPr>
      </w:pPr>
      <w:r w:rsidRPr="000D0166">
        <w:rPr>
          <w:rFonts w:asciiTheme="minorHAnsi" w:eastAsia="Times New Roman" w:hAnsiTheme="minorHAnsi" w:cstheme="minorHAnsi"/>
          <w:bCs/>
          <w:lang w:val="nb-NO" w:eastAsia="nb-NO"/>
        </w:rPr>
        <w:t xml:space="preserve">Programmet bidrar aktivt til en </w:t>
      </w:r>
      <w:r w:rsidR="00DA3ED0" w:rsidRPr="000D0166">
        <w:rPr>
          <w:rFonts w:asciiTheme="minorHAnsi" w:eastAsia="Times New Roman" w:hAnsiTheme="minorHAnsi" w:cstheme="minorHAnsi"/>
          <w:bCs/>
          <w:lang w:val="nb-NO" w:eastAsia="nb-NO"/>
        </w:rPr>
        <w:t>positiv endring i utdannings- og kompetansenivå</w:t>
      </w:r>
      <w:r w:rsidR="00B86C3D" w:rsidRPr="000D0166">
        <w:rPr>
          <w:rFonts w:asciiTheme="minorHAnsi" w:hAnsiTheme="minorHAnsi" w:cstheme="minorHAnsi"/>
          <w:bCs/>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0D0166" w14:paraId="142A05B8" w14:textId="77777777" w:rsidTr="004256BB">
        <w:tc>
          <w:tcPr>
            <w:tcW w:w="850" w:type="dxa"/>
          </w:tcPr>
          <w:p w14:paraId="4CF4AA39"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562331932"/>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1</w:t>
            </w:r>
          </w:p>
        </w:tc>
        <w:tc>
          <w:tcPr>
            <w:tcW w:w="850" w:type="dxa"/>
          </w:tcPr>
          <w:p w14:paraId="61331DC7"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270123535"/>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2</w:t>
            </w:r>
          </w:p>
        </w:tc>
        <w:tc>
          <w:tcPr>
            <w:tcW w:w="850" w:type="dxa"/>
          </w:tcPr>
          <w:p w14:paraId="010A49AB"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2041575121"/>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3</w:t>
            </w:r>
          </w:p>
        </w:tc>
        <w:tc>
          <w:tcPr>
            <w:tcW w:w="850" w:type="dxa"/>
          </w:tcPr>
          <w:p w14:paraId="02B8C798"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460561761"/>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4</w:t>
            </w:r>
          </w:p>
        </w:tc>
        <w:tc>
          <w:tcPr>
            <w:tcW w:w="850" w:type="dxa"/>
          </w:tcPr>
          <w:p w14:paraId="05CDB49E"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828555280"/>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5</w:t>
            </w:r>
          </w:p>
        </w:tc>
        <w:tc>
          <w:tcPr>
            <w:tcW w:w="850" w:type="dxa"/>
          </w:tcPr>
          <w:p w14:paraId="3F96B852"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680433374"/>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6</w:t>
            </w:r>
          </w:p>
        </w:tc>
      </w:tr>
    </w:tbl>
    <w:p w14:paraId="3A4BBD95" w14:textId="57A42E13" w:rsidR="00DA3ED0" w:rsidRPr="000D0166" w:rsidRDefault="00DA3ED0" w:rsidP="00DA3ED0">
      <w:pPr>
        <w:jc w:val="both"/>
        <w:rPr>
          <w:rFonts w:asciiTheme="minorHAnsi" w:hAnsiTheme="minorHAnsi" w:cstheme="minorHAnsi"/>
          <w:b/>
        </w:rPr>
      </w:pPr>
      <w:r w:rsidRPr="000D0166">
        <w:rPr>
          <w:rFonts w:asciiTheme="minorHAnsi" w:hAnsiTheme="minorHAnsi" w:cstheme="minorHAnsi"/>
          <w:b/>
        </w:rPr>
        <w:lastRenderedPageBreak/>
        <w:t>Samarbeid/samhandling</w:t>
      </w:r>
    </w:p>
    <w:p w14:paraId="508862E5" w14:textId="77777777" w:rsidR="00DA3ED0" w:rsidRPr="000D0166" w:rsidRDefault="00DA3ED0" w:rsidP="00DA3ED0">
      <w:pPr>
        <w:jc w:val="both"/>
        <w:rPr>
          <w:rFonts w:ascii="Arial" w:hAnsi="Arial" w:cs="Arial"/>
          <w:b/>
        </w:rPr>
      </w:pPr>
    </w:p>
    <w:p w14:paraId="2352C729" w14:textId="39AF2ACA" w:rsidR="004E435E" w:rsidRPr="000D0166" w:rsidRDefault="00DA3ED0" w:rsidP="000007C0">
      <w:pPr>
        <w:pStyle w:val="Listeavsnitt"/>
        <w:numPr>
          <w:ilvl w:val="0"/>
          <w:numId w:val="38"/>
        </w:numPr>
        <w:jc w:val="both"/>
        <w:rPr>
          <w:rFonts w:asciiTheme="minorHAnsi" w:hAnsiTheme="minorHAnsi" w:cstheme="minorHAnsi"/>
          <w:bCs/>
          <w:szCs w:val="28"/>
          <w:lang w:val="nb-NO"/>
        </w:rPr>
      </w:pPr>
      <w:r w:rsidRPr="000D0166">
        <w:rPr>
          <w:rFonts w:asciiTheme="minorHAnsi" w:hAnsiTheme="minorHAnsi" w:cstheme="minorHAnsi"/>
          <w:bCs/>
          <w:szCs w:val="28"/>
          <w:lang w:val="nb-NO"/>
        </w:rPr>
        <w:t>Er det etablert møteplasser/samarbeidsarenaer for erfaringsdeling/kompetansedeling</w:t>
      </w:r>
      <w:r w:rsidR="004E435E" w:rsidRPr="000D0166">
        <w:rPr>
          <w:rFonts w:asciiTheme="minorHAnsi" w:hAnsiTheme="minorHAnsi" w:cstheme="minorHAnsi"/>
          <w:bCs/>
          <w:szCs w:val="28"/>
          <w:lang w:val="nb-NO"/>
        </w:rPr>
        <w:t>?</w:t>
      </w:r>
    </w:p>
    <w:p w14:paraId="4877D314" w14:textId="10095862" w:rsidR="00DA3ED0" w:rsidRPr="000D0166" w:rsidRDefault="00DA3ED0" w:rsidP="000007C0">
      <w:pPr>
        <w:pStyle w:val="Listeavsnitt"/>
        <w:numPr>
          <w:ilvl w:val="0"/>
          <w:numId w:val="38"/>
        </w:numPr>
        <w:jc w:val="both"/>
        <w:rPr>
          <w:rFonts w:asciiTheme="minorHAnsi" w:hAnsiTheme="minorHAnsi" w:cstheme="minorHAnsi"/>
          <w:bCs/>
          <w:szCs w:val="28"/>
          <w:lang w:val="nb-NO"/>
        </w:rPr>
      </w:pPr>
      <w:r w:rsidRPr="000D0166">
        <w:rPr>
          <w:rFonts w:asciiTheme="minorHAnsi" w:hAnsiTheme="minorHAnsi" w:cstheme="minorHAnsi"/>
          <w:bCs/>
          <w:szCs w:val="28"/>
          <w:lang w:val="nb-NO"/>
        </w:rPr>
        <w:t>Har</w:t>
      </w:r>
      <w:r w:rsidR="003A71C5" w:rsidRPr="000D0166">
        <w:rPr>
          <w:rFonts w:asciiTheme="minorHAnsi" w:hAnsiTheme="minorHAnsi" w:cstheme="minorHAnsi"/>
          <w:bCs/>
          <w:szCs w:val="28"/>
          <w:lang w:val="nb-NO"/>
        </w:rPr>
        <w:t xml:space="preserve"> programmet hittil </w:t>
      </w:r>
      <w:r w:rsidRPr="000D0166">
        <w:rPr>
          <w:rFonts w:asciiTheme="minorHAnsi" w:hAnsiTheme="minorHAnsi" w:cstheme="minorHAnsi"/>
          <w:bCs/>
          <w:szCs w:val="28"/>
          <w:lang w:val="nb-NO"/>
        </w:rPr>
        <w:t>bidratt til nettverk, varige samarbeidsstrukturer, osv.</w:t>
      </w:r>
      <w:r w:rsidR="004E435E" w:rsidRPr="000D0166">
        <w:rPr>
          <w:rFonts w:asciiTheme="minorHAnsi" w:hAnsiTheme="minorHAnsi" w:cstheme="minorHAnsi"/>
          <w:bCs/>
          <w:szCs w:val="28"/>
          <w:lang w:val="nb-NO"/>
        </w:rPr>
        <w:t>?</w:t>
      </w:r>
    </w:p>
    <w:p w14:paraId="35CE0AC3" w14:textId="77777777" w:rsidR="00D2602F" w:rsidRPr="000D0166" w:rsidRDefault="00D2602F" w:rsidP="00D2602F">
      <w:pPr>
        <w:pStyle w:val="Listeavsnitt"/>
        <w:numPr>
          <w:ilvl w:val="0"/>
          <w:numId w:val="38"/>
        </w:numPr>
        <w:jc w:val="both"/>
        <w:rPr>
          <w:rFonts w:asciiTheme="minorHAnsi" w:hAnsiTheme="minorHAnsi" w:cstheme="minorHAnsi"/>
          <w:bCs/>
          <w:szCs w:val="24"/>
          <w:lang w:val="nb-NO"/>
        </w:rPr>
      </w:pPr>
      <w:r w:rsidRPr="000D0166">
        <w:rPr>
          <w:rFonts w:asciiTheme="minorHAnsi" w:hAnsiTheme="minorHAnsi" w:cstheme="minorHAnsi"/>
          <w:bCs/>
          <w:szCs w:val="24"/>
          <w:lang w:val="nb-NO"/>
        </w:rPr>
        <w:t>Er det etablert lokale møteplasser for virksomheter/bedrifter/offentlig/privat? Hvordan gjennomføres møter? Hvor ofte?</w:t>
      </w:r>
    </w:p>
    <w:p w14:paraId="3C7FA385" w14:textId="77777777" w:rsidR="00D2602F" w:rsidRPr="000D0166" w:rsidRDefault="00D2602F" w:rsidP="00D2602F">
      <w:pPr>
        <w:pStyle w:val="Listeavsnitt"/>
        <w:numPr>
          <w:ilvl w:val="0"/>
          <w:numId w:val="38"/>
        </w:numPr>
        <w:jc w:val="both"/>
        <w:rPr>
          <w:rFonts w:asciiTheme="minorHAnsi" w:hAnsiTheme="minorHAnsi" w:cstheme="minorHAnsi"/>
          <w:bCs/>
          <w:szCs w:val="24"/>
          <w:lang w:val="nb-NO"/>
        </w:rPr>
      </w:pPr>
      <w:r w:rsidRPr="000D0166">
        <w:rPr>
          <w:rFonts w:asciiTheme="minorHAnsi" w:hAnsiTheme="minorHAnsi" w:cstheme="minorHAnsi"/>
          <w:bCs/>
          <w:szCs w:val="24"/>
          <w:lang w:val="nb-NO"/>
        </w:rPr>
        <w:t xml:space="preserve">Er det etablert regionale/nasjonale nettverk hittil i programmet, f.eks. bransje eller FoU? </w:t>
      </w:r>
    </w:p>
    <w:p w14:paraId="07B10681" w14:textId="77777777" w:rsidR="00D2602F" w:rsidRPr="000D0166" w:rsidRDefault="00D2602F" w:rsidP="00D2602F">
      <w:pPr>
        <w:pStyle w:val="Listeavsnitt"/>
        <w:numPr>
          <w:ilvl w:val="0"/>
          <w:numId w:val="38"/>
        </w:numPr>
        <w:jc w:val="both"/>
        <w:rPr>
          <w:rFonts w:asciiTheme="minorHAnsi" w:eastAsia="Times New Roman" w:hAnsiTheme="minorHAnsi" w:cstheme="minorHAnsi"/>
          <w:bCs/>
          <w:sz w:val="28"/>
          <w:szCs w:val="28"/>
          <w:lang w:val="nb-NO" w:eastAsia="nb-NO"/>
        </w:rPr>
      </w:pPr>
      <w:r w:rsidRPr="000D0166">
        <w:rPr>
          <w:rFonts w:asciiTheme="minorHAnsi" w:hAnsiTheme="minorHAnsi" w:cstheme="minorHAnsi"/>
          <w:bCs/>
          <w:szCs w:val="24"/>
          <w:lang w:val="nb-NO"/>
        </w:rPr>
        <w:t>Deltakelse i regionale/nasjonale nettverk, f. eks Arena-programmet.</w:t>
      </w:r>
    </w:p>
    <w:p w14:paraId="54F1315A" w14:textId="77777777" w:rsidR="00D2602F" w:rsidRPr="000D0166" w:rsidRDefault="00D2602F" w:rsidP="00720B81">
      <w:pPr>
        <w:pStyle w:val="Listeavsnitt"/>
        <w:jc w:val="both"/>
        <w:rPr>
          <w:rFonts w:asciiTheme="minorHAnsi" w:hAnsiTheme="minorHAnsi" w:cstheme="minorHAnsi"/>
          <w:bCs/>
          <w:szCs w:val="28"/>
          <w:lang w:val="nb-NO"/>
        </w:rPr>
      </w:pPr>
    </w:p>
    <w:p w14:paraId="1F071882" w14:textId="519068A3" w:rsidR="00DA3ED0" w:rsidRPr="000D0166" w:rsidRDefault="00DA3ED0" w:rsidP="00DA3ED0">
      <w:pPr>
        <w:pStyle w:val="Listeavsnitt"/>
        <w:ind w:left="0"/>
        <w:jc w:val="both"/>
        <w:rPr>
          <w:rFonts w:asciiTheme="minorHAnsi" w:eastAsia="Times New Roman" w:hAnsiTheme="minorHAnsi" w:cstheme="minorHAnsi"/>
          <w:bCs/>
          <w:lang w:val="nb-NO" w:eastAsia="nb-NO"/>
        </w:rPr>
      </w:pPr>
      <w:r w:rsidRPr="000D0166">
        <w:rPr>
          <w:rFonts w:asciiTheme="minorHAnsi" w:eastAsia="Times New Roman" w:hAnsiTheme="minorHAnsi" w:cstheme="minorHAnsi"/>
          <w:bCs/>
          <w:lang w:val="nb-NO" w:eastAsia="nb-NO"/>
        </w:rPr>
        <w:t>Programmet har bidratt til mer samarbeid og bedre samhandling</w:t>
      </w:r>
      <w:r w:rsidR="004E435E" w:rsidRPr="000D0166">
        <w:rPr>
          <w:rFonts w:asciiTheme="minorHAnsi" w:eastAsia="Times New Roman" w:hAnsiTheme="minorHAnsi" w:cstheme="minorHAnsi"/>
          <w:bCs/>
          <w:lang w:val="nb-NO" w:eastAsia="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0D0166" w14:paraId="38D66E54" w14:textId="77777777" w:rsidTr="004256BB">
        <w:tc>
          <w:tcPr>
            <w:tcW w:w="850" w:type="dxa"/>
          </w:tcPr>
          <w:p w14:paraId="0DE669D8"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2110616315"/>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1</w:t>
            </w:r>
          </w:p>
        </w:tc>
        <w:tc>
          <w:tcPr>
            <w:tcW w:w="850" w:type="dxa"/>
          </w:tcPr>
          <w:p w14:paraId="5B772C4E"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898323337"/>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2</w:t>
            </w:r>
          </w:p>
        </w:tc>
        <w:tc>
          <w:tcPr>
            <w:tcW w:w="850" w:type="dxa"/>
          </w:tcPr>
          <w:p w14:paraId="05EB85F4"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419439101"/>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3</w:t>
            </w:r>
          </w:p>
        </w:tc>
        <w:tc>
          <w:tcPr>
            <w:tcW w:w="850" w:type="dxa"/>
          </w:tcPr>
          <w:p w14:paraId="377E9E69"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195532526"/>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4</w:t>
            </w:r>
          </w:p>
        </w:tc>
        <w:tc>
          <w:tcPr>
            <w:tcW w:w="850" w:type="dxa"/>
          </w:tcPr>
          <w:p w14:paraId="0F8FE18A"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987930130"/>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5</w:t>
            </w:r>
          </w:p>
        </w:tc>
        <w:tc>
          <w:tcPr>
            <w:tcW w:w="850" w:type="dxa"/>
          </w:tcPr>
          <w:p w14:paraId="1DCC11E0" w14:textId="77777777" w:rsidR="004256BB" w:rsidRPr="000D0166"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318225468"/>
                <w14:checkbox>
                  <w14:checked w14:val="0"/>
                  <w14:checkedState w14:val="2612" w14:font="MS Gothic"/>
                  <w14:uncheckedState w14:val="2610" w14:font="MS Gothic"/>
                </w14:checkbox>
              </w:sdtPr>
              <w:sdtContent>
                <w:r w:rsidR="004256BB" w:rsidRPr="000D0166">
                  <w:rPr>
                    <w:rFonts w:ascii="Segoe UI Symbol" w:eastAsia="MS Gothic" w:hAnsi="Segoe UI Symbol" w:cs="Segoe UI Symbol"/>
                    <w:sz w:val="22"/>
                    <w:szCs w:val="22"/>
                  </w:rPr>
                  <w:t>☐</w:t>
                </w:r>
              </w:sdtContent>
            </w:sdt>
            <w:r w:rsidR="004256BB" w:rsidRPr="000D0166">
              <w:rPr>
                <w:rFonts w:asciiTheme="minorHAnsi" w:hAnsiTheme="minorHAnsi" w:cstheme="minorHAnsi"/>
                <w:sz w:val="22"/>
                <w:szCs w:val="22"/>
              </w:rPr>
              <w:t xml:space="preserve">   6</w:t>
            </w:r>
          </w:p>
        </w:tc>
      </w:tr>
    </w:tbl>
    <w:p w14:paraId="087F6A32" w14:textId="1B3284FC" w:rsidR="00DA3ED0" w:rsidRPr="000D0166" w:rsidRDefault="00DA3ED0" w:rsidP="005F4EA6">
      <w:pPr>
        <w:jc w:val="both"/>
        <w:rPr>
          <w:rFonts w:asciiTheme="minorHAnsi" w:hAnsiTheme="minorHAnsi" w:cstheme="minorHAnsi"/>
          <w:sz w:val="22"/>
          <w:szCs w:val="22"/>
          <w:u w:val="single"/>
        </w:rPr>
      </w:pPr>
    </w:p>
    <w:p w14:paraId="3CABDEC5" w14:textId="77777777" w:rsidR="00797393" w:rsidRPr="000D0166" w:rsidRDefault="00797393" w:rsidP="005E758E">
      <w:pPr>
        <w:rPr>
          <w:rFonts w:ascii="Arial" w:hAnsi="Arial" w:cs="Arial"/>
          <w:b/>
        </w:rPr>
      </w:pPr>
    </w:p>
    <w:p w14:paraId="288E039C" w14:textId="69ACAFF7" w:rsidR="00797393" w:rsidRPr="000D0166" w:rsidRDefault="00797393" w:rsidP="005E758E">
      <w:pPr>
        <w:rPr>
          <w:rFonts w:asciiTheme="minorHAnsi" w:hAnsiTheme="minorHAnsi" w:cstheme="minorHAnsi"/>
          <w:b/>
          <w:color w:val="FF0000"/>
        </w:rPr>
      </w:pPr>
      <w:r w:rsidRPr="000D0166">
        <w:rPr>
          <w:rFonts w:asciiTheme="minorHAnsi" w:hAnsiTheme="minorHAnsi" w:cstheme="minorHAnsi"/>
          <w:b/>
        </w:rPr>
        <w:t>Forståelse for utviklingsevne</w:t>
      </w:r>
      <w:r w:rsidR="00536F12" w:rsidRPr="000D0166">
        <w:rPr>
          <w:rFonts w:asciiTheme="minorHAnsi" w:hAnsiTheme="minorHAnsi" w:cstheme="minorHAnsi"/>
          <w:b/>
        </w:rPr>
        <w:br/>
      </w:r>
    </w:p>
    <w:p w14:paraId="4152A628" w14:textId="77777777" w:rsidR="00797393" w:rsidRPr="000D0166" w:rsidRDefault="00797393" w:rsidP="000007C0">
      <w:pPr>
        <w:pStyle w:val="Listeavsnitt"/>
        <w:numPr>
          <w:ilvl w:val="0"/>
          <w:numId w:val="39"/>
        </w:numPr>
        <w:jc w:val="both"/>
        <w:rPr>
          <w:rFonts w:asciiTheme="minorHAnsi" w:hAnsiTheme="minorHAnsi" w:cstheme="minorHAnsi"/>
          <w:bCs/>
          <w:szCs w:val="28"/>
          <w:lang w:val="nb-NO"/>
        </w:rPr>
      </w:pPr>
      <w:r w:rsidRPr="000D0166">
        <w:rPr>
          <w:rFonts w:asciiTheme="minorHAnsi" w:hAnsiTheme="minorHAnsi" w:cstheme="minorHAnsi"/>
          <w:bCs/>
          <w:szCs w:val="28"/>
          <w:lang w:val="nb-NO"/>
        </w:rPr>
        <w:t>Har bruk av det ordinære virkemiddelapparatet endret seg?</w:t>
      </w:r>
    </w:p>
    <w:p w14:paraId="1ABD11D8" w14:textId="77777777" w:rsidR="00797393" w:rsidRPr="000D0166" w:rsidRDefault="00797393" w:rsidP="000007C0">
      <w:pPr>
        <w:pStyle w:val="Listeavsnitt"/>
        <w:numPr>
          <w:ilvl w:val="0"/>
          <w:numId w:val="39"/>
        </w:numPr>
        <w:jc w:val="both"/>
        <w:rPr>
          <w:rFonts w:asciiTheme="minorHAnsi" w:hAnsiTheme="minorHAnsi" w:cstheme="minorHAnsi"/>
          <w:bCs/>
          <w:szCs w:val="28"/>
          <w:lang w:val="nb-NO"/>
        </w:rPr>
      </w:pPr>
      <w:r w:rsidRPr="000D0166">
        <w:rPr>
          <w:rFonts w:asciiTheme="minorHAnsi" w:hAnsiTheme="minorHAnsi" w:cstheme="minorHAnsi"/>
          <w:bCs/>
          <w:szCs w:val="28"/>
          <w:lang w:val="nb-NO"/>
        </w:rPr>
        <w:t>Er det økt engasjement i FoU-virksomhet</w:t>
      </w:r>
    </w:p>
    <w:p w14:paraId="62623F9E" w14:textId="48211C1D" w:rsidR="00797393" w:rsidRPr="000D0166" w:rsidRDefault="00797393" w:rsidP="000007C0">
      <w:pPr>
        <w:pStyle w:val="Listeavsnitt"/>
        <w:numPr>
          <w:ilvl w:val="0"/>
          <w:numId w:val="39"/>
        </w:numPr>
        <w:jc w:val="both"/>
        <w:rPr>
          <w:rFonts w:asciiTheme="minorHAnsi" w:hAnsiTheme="minorHAnsi" w:cstheme="minorHAnsi"/>
          <w:bCs/>
          <w:szCs w:val="28"/>
          <w:lang w:val="nb-NO"/>
        </w:rPr>
      </w:pPr>
      <w:r w:rsidRPr="000D0166">
        <w:rPr>
          <w:rFonts w:asciiTheme="minorHAnsi" w:hAnsiTheme="minorHAnsi" w:cstheme="minorHAnsi"/>
          <w:bCs/>
          <w:szCs w:val="28"/>
          <w:lang w:val="nb-NO"/>
        </w:rPr>
        <w:t xml:space="preserve">Er det </w:t>
      </w:r>
      <w:r w:rsidR="00594ECA" w:rsidRPr="000D0166">
        <w:rPr>
          <w:rFonts w:asciiTheme="minorHAnsi" w:hAnsiTheme="minorHAnsi" w:cstheme="minorHAnsi"/>
          <w:bCs/>
          <w:szCs w:val="28"/>
          <w:lang w:val="nb-NO"/>
        </w:rPr>
        <w:t>økt søknads</w:t>
      </w:r>
      <w:r w:rsidR="004E435E" w:rsidRPr="000D0166">
        <w:rPr>
          <w:rFonts w:asciiTheme="minorHAnsi" w:hAnsiTheme="minorHAnsi" w:cstheme="minorHAnsi"/>
          <w:bCs/>
          <w:szCs w:val="28"/>
          <w:lang w:val="nb-NO"/>
        </w:rPr>
        <w:t>mengde</w:t>
      </w:r>
      <w:r w:rsidRPr="000D0166">
        <w:rPr>
          <w:rFonts w:asciiTheme="minorHAnsi" w:hAnsiTheme="minorHAnsi" w:cstheme="minorHAnsi"/>
          <w:bCs/>
          <w:szCs w:val="28"/>
          <w:lang w:val="nb-NO"/>
        </w:rPr>
        <w:t>?</w:t>
      </w:r>
    </w:p>
    <w:p w14:paraId="6E2F7A6B" w14:textId="77777777" w:rsidR="00797393" w:rsidRPr="000D0166" w:rsidRDefault="00797393" w:rsidP="000007C0">
      <w:pPr>
        <w:pStyle w:val="Listeavsnitt"/>
        <w:numPr>
          <w:ilvl w:val="0"/>
          <w:numId w:val="39"/>
        </w:numPr>
        <w:jc w:val="both"/>
        <w:rPr>
          <w:rFonts w:asciiTheme="minorHAnsi" w:hAnsiTheme="minorHAnsi" w:cstheme="minorHAnsi"/>
          <w:bCs/>
          <w:szCs w:val="28"/>
          <w:lang w:val="nb-NO"/>
        </w:rPr>
      </w:pPr>
      <w:r w:rsidRPr="000D0166">
        <w:rPr>
          <w:rFonts w:asciiTheme="minorHAnsi" w:hAnsiTheme="minorHAnsi" w:cstheme="minorHAnsi"/>
          <w:bCs/>
          <w:szCs w:val="28"/>
          <w:lang w:val="nb-NO"/>
        </w:rPr>
        <w:t>Hvordan er kontakten med INs regionskontor?</w:t>
      </w:r>
    </w:p>
    <w:p w14:paraId="2E785BE6" w14:textId="77777777" w:rsidR="00797393" w:rsidRPr="000D0166" w:rsidRDefault="00797393" w:rsidP="000007C0">
      <w:pPr>
        <w:pStyle w:val="Listeavsnitt"/>
        <w:numPr>
          <w:ilvl w:val="0"/>
          <w:numId w:val="39"/>
        </w:numPr>
        <w:jc w:val="both"/>
        <w:rPr>
          <w:rFonts w:asciiTheme="minorHAnsi" w:eastAsia="Times New Roman" w:hAnsiTheme="minorHAnsi" w:cstheme="minorHAnsi"/>
          <w:bCs/>
          <w:sz w:val="28"/>
          <w:szCs w:val="28"/>
          <w:lang w:val="nb-NO" w:eastAsia="nb-NO"/>
        </w:rPr>
      </w:pPr>
      <w:r w:rsidRPr="000D0166">
        <w:rPr>
          <w:rFonts w:asciiTheme="minorHAnsi" w:hAnsiTheme="minorHAnsi" w:cstheme="minorHAnsi"/>
          <w:bCs/>
          <w:szCs w:val="28"/>
          <w:lang w:val="nb-NO"/>
        </w:rPr>
        <w:t>Er det gjennomført program som SMB-Utvikling, Næringsvennlig kommune?</w:t>
      </w:r>
    </w:p>
    <w:p w14:paraId="5A6A584D" w14:textId="77777777" w:rsidR="00797393" w:rsidRPr="000D0166" w:rsidRDefault="00797393" w:rsidP="00797393">
      <w:pPr>
        <w:pStyle w:val="Listeavsnitt"/>
        <w:jc w:val="both"/>
        <w:rPr>
          <w:rFonts w:asciiTheme="minorHAnsi" w:eastAsia="Times New Roman" w:hAnsiTheme="minorHAnsi" w:cstheme="minorHAnsi"/>
          <w:bCs/>
          <w:sz w:val="24"/>
          <w:szCs w:val="24"/>
          <w:lang w:val="nb-NO" w:eastAsia="nb-NO"/>
        </w:rPr>
      </w:pPr>
    </w:p>
    <w:p w14:paraId="3CCA6255" w14:textId="3E585203" w:rsidR="00797393" w:rsidRPr="000D0166" w:rsidRDefault="00797393" w:rsidP="00797393">
      <w:pPr>
        <w:pStyle w:val="Listeavsnitt"/>
        <w:ind w:left="0"/>
        <w:jc w:val="both"/>
        <w:rPr>
          <w:rFonts w:asciiTheme="minorHAnsi" w:eastAsia="Times New Roman" w:hAnsiTheme="minorHAnsi" w:cstheme="minorHAnsi"/>
          <w:bCs/>
          <w:color w:val="FF0000"/>
          <w:lang w:val="nb-NO" w:eastAsia="nb-NO"/>
        </w:rPr>
      </w:pPr>
      <w:r w:rsidRPr="000D0166">
        <w:rPr>
          <w:rFonts w:asciiTheme="minorHAnsi" w:eastAsia="Times New Roman" w:hAnsiTheme="minorHAnsi" w:cstheme="minorHAnsi"/>
          <w:bCs/>
          <w:lang w:val="nb-NO" w:eastAsia="nb-NO"/>
        </w:rPr>
        <w:t xml:space="preserve">Bedriftene viser en økt forståelse av </w:t>
      </w:r>
      <w:r w:rsidR="00A41DDB" w:rsidRPr="000D0166">
        <w:rPr>
          <w:rFonts w:asciiTheme="minorHAnsi" w:eastAsia="Times New Roman" w:hAnsiTheme="minorHAnsi" w:cstheme="minorHAnsi"/>
          <w:bCs/>
          <w:lang w:val="nb-NO" w:eastAsia="nb-NO"/>
        </w:rPr>
        <w:t>behov for utvikling</w:t>
      </w:r>
      <w:r w:rsidR="008814CC" w:rsidRPr="000D0166">
        <w:rPr>
          <w:rFonts w:asciiTheme="minorHAnsi" w:eastAsia="Times New Roman" w:hAnsiTheme="minorHAnsi" w:cstheme="minorHAnsi"/>
          <w:bCs/>
          <w:lang w:val="nb-NO" w:eastAsia="nb-NO"/>
        </w:rPr>
        <w:t xml:space="preserve"> </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797393" w:rsidRPr="000D0166" w14:paraId="226C97EF" w14:textId="77777777" w:rsidTr="00FE767B">
        <w:tc>
          <w:tcPr>
            <w:tcW w:w="850" w:type="dxa"/>
          </w:tcPr>
          <w:p w14:paraId="3B2B20FC" w14:textId="77777777" w:rsidR="00797393" w:rsidRPr="000D0166"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1428574642"/>
                <w14:checkbox>
                  <w14:checked w14:val="0"/>
                  <w14:checkedState w14:val="2612" w14:font="MS Gothic"/>
                  <w14:uncheckedState w14:val="2610" w14:font="MS Gothic"/>
                </w14:checkbox>
              </w:sdtPr>
              <w:sdtContent>
                <w:r w:rsidR="00797393" w:rsidRPr="000D0166">
                  <w:rPr>
                    <w:rFonts w:ascii="Segoe UI Symbol" w:eastAsia="MS Gothic" w:hAnsi="Segoe UI Symbol" w:cs="Segoe UI Symbol"/>
                    <w:sz w:val="22"/>
                    <w:szCs w:val="22"/>
                  </w:rPr>
                  <w:t>☐</w:t>
                </w:r>
              </w:sdtContent>
            </w:sdt>
            <w:r w:rsidR="00797393" w:rsidRPr="000D0166">
              <w:rPr>
                <w:rFonts w:asciiTheme="minorHAnsi" w:hAnsiTheme="minorHAnsi" w:cstheme="minorHAnsi"/>
                <w:sz w:val="22"/>
                <w:szCs w:val="22"/>
              </w:rPr>
              <w:t xml:space="preserve">   1</w:t>
            </w:r>
          </w:p>
        </w:tc>
        <w:tc>
          <w:tcPr>
            <w:tcW w:w="850" w:type="dxa"/>
          </w:tcPr>
          <w:p w14:paraId="009D2FAE" w14:textId="77777777" w:rsidR="00797393" w:rsidRPr="000D0166"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1132978080"/>
                <w14:checkbox>
                  <w14:checked w14:val="0"/>
                  <w14:checkedState w14:val="2612" w14:font="MS Gothic"/>
                  <w14:uncheckedState w14:val="2610" w14:font="MS Gothic"/>
                </w14:checkbox>
              </w:sdtPr>
              <w:sdtContent>
                <w:r w:rsidR="00797393" w:rsidRPr="000D0166">
                  <w:rPr>
                    <w:rFonts w:ascii="Segoe UI Symbol" w:eastAsia="MS Gothic" w:hAnsi="Segoe UI Symbol" w:cs="Segoe UI Symbol"/>
                    <w:sz w:val="22"/>
                    <w:szCs w:val="22"/>
                  </w:rPr>
                  <w:t>☐</w:t>
                </w:r>
              </w:sdtContent>
            </w:sdt>
            <w:r w:rsidR="00797393" w:rsidRPr="000D0166">
              <w:rPr>
                <w:rFonts w:asciiTheme="minorHAnsi" w:hAnsiTheme="minorHAnsi" w:cstheme="minorHAnsi"/>
                <w:sz w:val="22"/>
                <w:szCs w:val="22"/>
              </w:rPr>
              <w:t xml:space="preserve">   2</w:t>
            </w:r>
          </w:p>
        </w:tc>
        <w:tc>
          <w:tcPr>
            <w:tcW w:w="850" w:type="dxa"/>
          </w:tcPr>
          <w:p w14:paraId="293AC84E" w14:textId="77777777" w:rsidR="00797393" w:rsidRPr="000D0166"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1750161007"/>
                <w14:checkbox>
                  <w14:checked w14:val="0"/>
                  <w14:checkedState w14:val="2612" w14:font="MS Gothic"/>
                  <w14:uncheckedState w14:val="2610" w14:font="MS Gothic"/>
                </w14:checkbox>
              </w:sdtPr>
              <w:sdtContent>
                <w:r w:rsidR="00797393" w:rsidRPr="000D0166">
                  <w:rPr>
                    <w:rFonts w:ascii="Segoe UI Symbol" w:eastAsia="MS Gothic" w:hAnsi="Segoe UI Symbol" w:cs="Segoe UI Symbol"/>
                    <w:sz w:val="22"/>
                    <w:szCs w:val="22"/>
                  </w:rPr>
                  <w:t>☐</w:t>
                </w:r>
              </w:sdtContent>
            </w:sdt>
            <w:r w:rsidR="00797393" w:rsidRPr="000D0166">
              <w:rPr>
                <w:rFonts w:asciiTheme="minorHAnsi" w:hAnsiTheme="minorHAnsi" w:cstheme="minorHAnsi"/>
                <w:sz w:val="22"/>
                <w:szCs w:val="22"/>
              </w:rPr>
              <w:t xml:space="preserve">   3</w:t>
            </w:r>
          </w:p>
        </w:tc>
        <w:tc>
          <w:tcPr>
            <w:tcW w:w="850" w:type="dxa"/>
          </w:tcPr>
          <w:p w14:paraId="4F23249D" w14:textId="77777777" w:rsidR="00797393" w:rsidRPr="000D0166"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757946825"/>
                <w14:checkbox>
                  <w14:checked w14:val="0"/>
                  <w14:checkedState w14:val="2612" w14:font="MS Gothic"/>
                  <w14:uncheckedState w14:val="2610" w14:font="MS Gothic"/>
                </w14:checkbox>
              </w:sdtPr>
              <w:sdtContent>
                <w:r w:rsidR="00797393" w:rsidRPr="000D0166">
                  <w:rPr>
                    <w:rFonts w:ascii="Segoe UI Symbol" w:eastAsia="MS Gothic" w:hAnsi="Segoe UI Symbol" w:cs="Segoe UI Symbol"/>
                    <w:sz w:val="22"/>
                    <w:szCs w:val="22"/>
                  </w:rPr>
                  <w:t>☐</w:t>
                </w:r>
              </w:sdtContent>
            </w:sdt>
            <w:r w:rsidR="00797393" w:rsidRPr="000D0166">
              <w:rPr>
                <w:rFonts w:asciiTheme="minorHAnsi" w:hAnsiTheme="minorHAnsi" w:cstheme="minorHAnsi"/>
                <w:sz w:val="22"/>
                <w:szCs w:val="22"/>
              </w:rPr>
              <w:t xml:space="preserve">   4</w:t>
            </w:r>
          </w:p>
        </w:tc>
        <w:tc>
          <w:tcPr>
            <w:tcW w:w="850" w:type="dxa"/>
          </w:tcPr>
          <w:p w14:paraId="12407CEF" w14:textId="77777777" w:rsidR="00797393" w:rsidRPr="000D0166"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974909448"/>
                <w14:checkbox>
                  <w14:checked w14:val="0"/>
                  <w14:checkedState w14:val="2612" w14:font="MS Gothic"/>
                  <w14:uncheckedState w14:val="2610" w14:font="MS Gothic"/>
                </w14:checkbox>
              </w:sdtPr>
              <w:sdtContent>
                <w:r w:rsidR="00797393" w:rsidRPr="000D0166">
                  <w:rPr>
                    <w:rFonts w:ascii="Segoe UI Symbol" w:eastAsia="MS Gothic" w:hAnsi="Segoe UI Symbol" w:cs="Segoe UI Symbol"/>
                    <w:sz w:val="22"/>
                    <w:szCs w:val="22"/>
                  </w:rPr>
                  <w:t>☐</w:t>
                </w:r>
              </w:sdtContent>
            </w:sdt>
            <w:r w:rsidR="00797393" w:rsidRPr="000D0166">
              <w:rPr>
                <w:rFonts w:asciiTheme="minorHAnsi" w:hAnsiTheme="minorHAnsi" w:cstheme="minorHAnsi"/>
                <w:sz w:val="22"/>
                <w:szCs w:val="22"/>
              </w:rPr>
              <w:t xml:space="preserve">   5</w:t>
            </w:r>
          </w:p>
        </w:tc>
        <w:tc>
          <w:tcPr>
            <w:tcW w:w="850" w:type="dxa"/>
          </w:tcPr>
          <w:p w14:paraId="4F05892E" w14:textId="77777777" w:rsidR="00797393" w:rsidRPr="000D0166"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414788369"/>
                <w14:checkbox>
                  <w14:checked w14:val="0"/>
                  <w14:checkedState w14:val="2612" w14:font="MS Gothic"/>
                  <w14:uncheckedState w14:val="2610" w14:font="MS Gothic"/>
                </w14:checkbox>
              </w:sdtPr>
              <w:sdtContent>
                <w:r w:rsidR="00797393" w:rsidRPr="000D0166">
                  <w:rPr>
                    <w:rFonts w:ascii="Segoe UI Symbol" w:eastAsia="MS Gothic" w:hAnsi="Segoe UI Symbol" w:cs="Segoe UI Symbol"/>
                    <w:sz w:val="22"/>
                    <w:szCs w:val="22"/>
                  </w:rPr>
                  <w:t>☐</w:t>
                </w:r>
              </w:sdtContent>
            </w:sdt>
            <w:r w:rsidR="00797393" w:rsidRPr="000D0166">
              <w:rPr>
                <w:rFonts w:asciiTheme="minorHAnsi" w:hAnsiTheme="minorHAnsi" w:cstheme="minorHAnsi"/>
                <w:sz w:val="22"/>
                <w:szCs w:val="22"/>
              </w:rPr>
              <w:t xml:space="preserve">   6</w:t>
            </w:r>
          </w:p>
        </w:tc>
      </w:tr>
    </w:tbl>
    <w:p w14:paraId="77AA257D" w14:textId="77777777" w:rsidR="00797393" w:rsidRPr="000D0166" w:rsidRDefault="00797393" w:rsidP="005F4EA6">
      <w:pPr>
        <w:jc w:val="both"/>
        <w:rPr>
          <w:rFonts w:ascii="Verdana" w:hAnsi="Verdana"/>
          <w:u w:val="single"/>
        </w:rPr>
      </w:pPr>
    </w:p>
    <w:p w14:paraId="1BFCF387" w14:textId="77777777" w:rsidR="004256BB" w:rsidRPr="000D0166" w:rsidRDefault="004256BB" w:rsidP="005F4EA6">
      <w:pPr>
        <w:jc w:val="both"/>
        <w:rPr>
          <w:rFonts w:ascii="Verdana" w:hAnsi="Verdana"/>
          <w:u w:val="single"/>
        </w:rPr>
      </w:pPr>
    </w:p>
    <w:p w14:paraId="6090A81B" w14:textId="77777777" w:rsidR="009A69F5" w:rsidRPr="000D0166" w:rsidRDefault="009A69F5" w:rsidP="009A69F5">
      <w:pPr>
        <w:spacing w:line="276" w:lineRule="auto"/>
        <w:jc w:val="both"/>
        <w:rPr>
          <w:rFonts w:asciiTheme="minorHAnsi" w:hAnsiTheme="minorHAnsi" w:cstheme="minorHAnsi"/>
          <w:b/>
          <w:sz w:val="22"/>
          <w:szCs w:val="22"/>
        </w:rPr>
      </w:pPr>
      <w:r w:rsidRPr="000D0166">
        <w:rPr>
          <w:rFonts w:asciiTheme="minorHAnsi" w:hAnsiTheme="minorHAnsi" w:cstheme="minorHAnsi"/>
          <w:b/>
          <w:sz w:val="22"/>
          <w:szCs w:val="22"/>
        </w:rPr>
        <w:t>Hvor er vi gode:</w:t>
      </w:r>
    </w:p>
    <w:tbl>
      <w:tblPr>
        <w:tblStyle w:val="Tabellrutenett"/>
        <w:tblW w:w="0" w:type="auto"/>
        <w:tblLook w:val="04A0" w:firstRow="1" w:lastRow="0" w:firstColumn="1" w:lastColumn="0" w:noHBand="0" w:noVBand="1"/>
      </w:tblPr>
      <w:tblGrid>
        <w:gridCol w:w="9638"/>
      </w:tblGrid>
      <w:tr w:rsidR="009A69F5" w:rsidRPr="000D0166" w14:paraId="691EFCC0" w14:textId="77777777" w:rsidTr="0087345F">
        <w:trPr>
          <w:trHeight w:val="1134"/>
        </w:trPr>
        <w:tc>
          <w:tcPr>
            <w:tcW w:w="9638" w:type="dxa"/>
          </w:tcPr>
          <w:p w14:paraId="288DF5E4" w14:textId="7B97457F" w:rsidR="009A69F5" w:rsidRPr="000D0166" w:rsidRDefault="009A69F5" w:rsidP="0087345F">
            <w:pPr>
              <w:spacing w:line="276" w:lineRule="auto"/>
              <w:jc w:val="both"/>
              <w:rPr>
                <w:rFonts w:asciiTheme="minorHAnsi" w:hAnsiTheme="minorHAnsi" w:cstheme="minorHAnsi"/>
                <w:b/>
                <w:sz w:val="22"/>
                <w:szCs w:val="22"/>
              </w:rPr>
            </w:pPr>
          </w:p>
        </w:tc>
      </w:tr>
    </w:tbl>
    <w:p w14:paraId="64D3322E" w14:textId="77777777" w:rsidR="009A69F5" w:rsidRPr="000D0166" w:rsidRDefault="009A69F5" w:rsidP="009A69F5">
      <w:pPr>
        <w:spacing w:line="276" w:lineRule="auto"/>
        <w:jc w:val="both"/>
        <w:rPr>
          <w:rFonts w:asciiTheme="minorHAnsi" w:hAnsiTheme="minorHAnsi" w:cstheme="minorHAnsi"/>
          <w:b/>
          <w:sz w:val="22"/>
          <w:szCs w:val="22"/>
        </w:rPr>
      </w:pPr>
    </w:p>
    <w:p w14:paraId="15390626" w14:textId="77777777" w:rsidR="009A69F5" w:rsidRPr="000D0166" w:rsidRDefault="009A69F5" w:rsidP="009A69F5">
      <w:pPr>
        <w:spacing w:line="276" w:lineRule="auto"/>
        <w:jc w:val="both"/>
        <w:rPr>
          <w:rFonts w:asciiTheme="minorHAnsi" w:hAnsiTheme="minorHAnsi" w:cstheme="minorHAnsi"/>
          <w:b/>
          <w:sz w:val="22"/>
          <w:szCs w:val="22"/>
        </w:rPr>
      </w:pPr>
      <w:r w:rsidRPr="000D0166">
        <w:rPr>
          <w:rFonts w:asciiTheme="minorHAnsi" w:hAnsiTheme="minorHAnsi" w:cstheme="minorHAnsi"/>
          <w:b/>
          <w:sz w:val="22"/>
          <w:szCs w:val="22"/>
        </w:rPr>
        <w:t>Forbedringsområder:</w:t>
      </w:r>
    </w:p>
    <w:tbl>
      <w:tblPr>
        <w:tblStyle w:val="Tabellrutenett"/>
        <w:tblW w:w="0" w:type="auto"/>
        <w:tblLook w:val="04A0" w:firstRow="1" w:lastRow="0" w:firstColumn="1" w:lastColumn="0" w:noHBand="0" w:noVBand="1"/>
      </w:tblPr>
      <w:tblGrid>
        <w:gridCol w:w="9617"/>
      </w:tblGrid>
      <w:tr w:rsidR="009A69F5" w:rsidRPr="000D0166" w14:paraId="6C0B9F64" w14:textId="77777777" w:rsidTr="001F5188">
        <w:trPr>
          <w:trHeight w:val="676"/>
        </w:trPr>
        <w:tc>
          <w:tcPr>
            <w:tcW w:w="9617" w:type="dxa"/>
          </w:tcPr>
          <w:p w14:paraId="47ADA7D0" w14:textId="77777777" w:rsidR="009A69F5" w:rsidRPr="000D0166" w:rsidRDefault="009A69F5" w:rsidP="0087345F">
            <w:pPr>
              <w:spacing w:line="276" w:lineRule="auto"/>
              <w:rPr>
                <w:rFonts w:asciiTheme="minorHAnsi" w:hAnsiTheme="minorHAnsi" w:cstheme="minorHAnsi"/>
                <w:b/>
                <w:sz w:val="22"/>
                <w:szCs w:val="22"/>
              </w:rPr>
            </w:pPr>
          </w:p>
        </w:tc>
      </w:tr>
    </w:tbl>
    <w:p w14:paraId="4F2A13F1" w14:textId="616B1C3F" w:rsidR="004E435E" w:rsidRPr="000D0166" w:rsidRDefault="004E435E" w:rsidP="009A69F5">
      <w:pPr>
        <w:spacing w:line="276" w:lineRule="auto"/>
        <w:jc w:val="both"/>
        <w:rPr>
          <w:rFonts w:asciiTheme="minorHAnsi" w:hAnsiTheme="minorHAnsi" w:cstheme="minorHAnsi"/>
          <w:b/>
          <w:sz w:val="22"/>
          <w:szCs w:val="22"/>
        </w:rPr>
      </w:pPr>
    </w:p>
    <w:p w14:paraId="23A733A4" w14:textId="42D70D68" w:rsidR="009A69F5" w:rsidRPr="000D0166" w:rsidRDefault="009A69F5" w:rsidP="009A69F5">
      <w:pPr>
        <w:spacing w:line="276" w:lineRule="auto"/>
        <w:jc w:val="both"/>
        <w:rPr>
          <w:rFonts w:asciiTheme="minorHAnsi" w:hAnsiTheme="minorHAnsi" w:cstheme="minorHAnsi"/>
          <w:b/>
          <w:sz w:val="22"/>
          <w:szCs w:val="22"/>
        </w:rPr>
      </w:pPr>
      <w:r w:rsidRPr="000D0166">
        <w:rPr>
          <w:rFonts w:asciiTheme="minorHAnsi" w:hAnsiTheme="minorHAnsi" w:cstheme="minorHAnsi"/>
          <w:b/>
          <w:sz w:val="22"/>
          <w:szCs w:val="22"/>
        </w:rPr>
        <w:t>Anbefalte tiltak:</w:t>
      </w:r>
    </w:p>
    <w:tbl>
      <w:tblPr>
        <w:tblStyle w:val="Tabellrutenett"/>
        <w:tblW w:w="0" w:type="auto"/>
        <w:tblLook w:val="04A0" w:firstRow="1" w:lastRow="0" w:firstColumn="1" w:lastColumn="0" w:noHBand="0" w:noVBand="1"/>
      </w:tblPr>
      <w:tblGrid>
        <w:gridCol w:w="9607"/>
      </w:tblGrid>
      <w:tr w:rsidR="009A69F5" w:rsidRPr="000D0166" w14:paraId="7FE034EA" w14:textId="77777777" w:rsidTr="001F5188">
        <w:trPr>
          <w:trHeight w:val="838"/>
        </w:trPr>
        <w:tc>
          <w:tcPr>
            <w:tcW w:w="9607" w:type="dxa"/>
          </w:tcPr>
          <w:p w14:paraId="6074E774" w14:textId="77777777" w:rsidR="009A69F5" w:rsidRPr="000D0166" w:rsidRDefault="009A69F5" w:rsidP="0087345F">
            <w:pPr>
              <w:rPr>
                <w:rFonts w:asciiTheme="minorHAnsi" w:hAnsiTheme="minorHAnsi" w:cstheme="minorHAnsi"/>
                <w:sz w:val="22"/>
                <w:szCs w:val="22"/>
              </w:rPr>
            </w:pPr>
          </w:p>
        </w:tc>
      </w:tr>
    </w:tbl>
    <w:p w14:paraId="3E555C38" w14:textId="77777777" w:rsidR="009A69F5" w:rsidRPr="000D0166" w:rsidRDefault="009A69F5" w:rsidP="009A69F5">
      <w:pPr>
        <w:jc w:val="both"/>
        <w:rPr>
          <w:rFonts w:asciiTheme="minorHAnsi" w:hAnsiTheme="minorHAnsi" w:cstheme="minorHAnsi"/>
          <w:b/>
        </w:rPr>
      </w:pPr>
    </w:p>
    <w:p w14:paraId="6BBF993F" w14:textId="77777777" w:rsidR="009A69F5" w:rsidRPr="000D0166" w:rsidRDefault="009A69F5" w:rsidP="009A69F5">
      <w:pPr>
        <w:jc w:val="both"/>
        <w:rPr>
          <w:rFonts w:asciiTheme="minorHAnsi" w:hAnsiTheme="minorHAnsi" w:cstheme="minorHAnsi"/>
          <w:b/>
          <w:sz w:val="32"/>
        </w:rPr>
      </w:pPr>
      <w:r w:rsidRPr="000D0166">
        <w:rPr>
          <w:rFonts w:asciiTheme="minorHAnsi" w:hAnsiTheme="minorHAnsi" w:cstheme="minorHAnsi"/>
          <w:b/>
          <w:sz w:val="32"/>
        </w:rPr>
        <w:t>Total poengsum</w:t>
      </w:r>
    </w:p>
    <w:tbl>
      <w:tblPr>
        <w:tblStyle w:val="Tabellrutenett"/>
        <w:tblW w:w="0" w:type="auto"/>
        <w:tblLook w:val="04A0" w:firstRow="1" w:lastRow="0" w:firstColumn="1" w:lastColumn="0" w:noHBand="0" w:noVBand="1"/>
      </w:tblPr>
      <w:tblGrid>
        <w:gridCol w:w="1134"/>
      </w:tblGrid>
      <w:tr w:rsidR="009A69F5" w:rsidRPr="000D0166" w14:paraId="79DD637C" w14:textId="77777777" w:rsidTr="0087345F">
        <w:trPr>
          <w:trHeight w:val="850"/>
        </w:trPr>
        <w:tc>
          <w:tcPr>
            <w:tcW w:w="1134" w:type="dxa"/>
            <w:vAlign w:val="center"/>
          </w:tcPr>
          <w:p w14:paraId="3066FBFA" w14:textId="7E96077A" w:rsidR="009A69F5" w:rsidRPr="000D0166" w:rsidRDefault="00097108" w:rsidP="0087345F">
            <w:pPr>
              <w:jc w:val="center"/>
              <w:rPr>
                <w:rFonts w:asciiTheme="minorHAnsi" w:hAnsiTheme="minorHAnsi" w:cstheme="minorHAnsi"/>
                <w:b/>
                <w:sz w:val="36"/>
              </w:rPr>
            </w:pPr>
            <w:r w:rsidRPr="000D0166">
              <w:rPr>
                <w:rFonts w:asciiTheme="minorHAnsi" w:hAnsiTheme="minorHAnsi" w:cstheme="minorHAnsi"/>
                <w:b/>
                <w:sz w:val="36"/>
              </w:rPr>
              <w:t>3</w:t>
            </w:r>
          </w:p>
        </w:tc>
      </w:tr>
    </w:tbl>
    <w:p w14:paraId="07A404E0" w14:textId="5596CAE8" w:rsidR="00867C06" w:rsidRPr="000D0166" w:rsidRDefault="00E01FEC" w:rsidP="001F5188">
      <w:pPr>
        <w:rPr>
          <w:rFonts w:asciiTheme="minorHAnsi" w:hAnsiTheme="minorHAnsi" w:cstheme="minorHAnsi"/>
          <w:b/>
          <w:bCs/>
          <w:sz w:val="36"/>
          <w:szCs w:val="36"/>
        </w:rPr>
      </w:pPr>
      <w:r w:rsidRPr="000D0166">
        <w:rPr>
          <w:rFonts w:asciiTheme="minorHAnsi" w:hAnsiTheme="minorHAnsi" w:cstheme="minorHAnsi"/>
          <w:b/>
          <w:bCs/>
          <w:sz w:val="36"/>
          <w:szCs w:val="36"/>
        </w:rPr>
        <w:lastRenderedPageBreak/>
        <w:t>H</w:t>
      </w:r>
      <w:r w:rsidR="00DE630A" w:rsidRPr="000D0166">
        <w:rPr>
          <w:rFonts w:asciiTheme="minorHAnsi" w:hAnsiTheme="minorHAnsi" w:cstheme="minorHAnsi"/>
          <w:b/>
          <w:bCs/>
          <w:sz w:val="36"/>
          <w:szCs w:val="36"/>
        </w:rPr>
        <w:t>ovedkonklusjoner</w:t>
      </w:r>
      <w:r w:rsidR="001F5188" w:rsidRPr="000D0166">
        <w:rPr>
          <w:rFonts w:asciiTheme="minorHAnsi" w:hAnsiTheme="minorHAnsi" w:cstheme="minorHAnsi"/>
          <w:b/>
          <w:bCs/>
          <w:sz w:val="36"/>
          <w:szCs w:val="36"/>
        </w:rPr>
        <w:t>/Avslutning</w:t>
      </w:r>
    </w:p>
    <w:p w14:paraId="064F2930" w14:textId="2C1342BF" w:rsidR="00867C06" w:rsidRPr="000D0166" w:rsidRDefault="00867C06" w:rsidP="00867C06">
      <w:pPr>
        <w:spacing w:line="276" w:lineRule="auto"/>
        <w:jc w:val="both"/>
        <w:rPr>
          <w:rFonts w:asciiTheme="minorHAnsi" w:hAnsiTheme="minorHAnsi" w:cstheme="minorHAnsi"/>
          <w:bCs/>
          <w:color w:val="FF0000"/>
          <w:sz w:val="22"/>
          <w:szCs w:val="22"/>
        </w:rPr>
      </w:pPr>
      <w:r w:rsidRPr="000D0166">
        <w:rPr>
          <w:rFonts w:asciiTheme="minorHAnsi" w:hAnsiTheme="minorHAnsi" w:cstheme="minorHAnsi"/>
          <w:bCs/>
          <w:sz w:val="22"/>
          <w:szCs w:val="22"/>
        </w:rPr>
        <w:t xml:space="preserve">Hva er den mest kritiske faktor for </w:t>
      </w:r>
      <w:r w:rsidR="00594ECA" w:rsidRPr="000D0166">
        <w:rPr>
          <w:rFonts w:asciiTheme="minorHAnsi" w:hAnsiTheme="minorHAnsi" w:cstheme="minorHAnsi"/>
          <w:bCs/>
          <w:sz w:val="22"/>
          <w:szCs w:val="22"/>
        </w:rPr>
        <w:t>måloppnåelse?</w:t>
      </w:r>
      <w:r w:rsidR="00871B01" w:rsidRPr="000D0166">
        <w:rPr>
          <w:rFonts w:asciiTheme="minorHAnsi" w:hAnsiTheme="minorHAnsi" w:cstheme="minorHAnsi"/>
          <w:bCs/>
          <w:sz w:val="22"/>
          <w:szCs w:val="22"/>
        </w:rPr>
        <w:t xml:space="preserve">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35"/>
      </w:tblGrid>
      <w:tr w:rsidR="00867C06" w:rsidRPr="000D0166" w14:paraId="30B14D60" w14:textId="77777777" w:rsidTr="004256BB">
        <w:tc>
          <w:tcPr>
            <w:tcW w:w="9535" w:type="dxa"/>
          </w:tcPr>
          <w:p w14:paraId="25EBC9FD" w14:textId="322B78A9" w:rsidR="00867C06" w:rsidRPr="000D0166" w:rsidRDefault="00867C06" w:rsidP="004256BB">
            <w:pPr>
              <w:rPr>
                <w:rFonts w:asciiTheme="minorHAnsi" w:hAnsiTheme="minorHAnsi" w:cstheme="minorHAnsi"/>
                <w:i/>
                <w:iCs/>
                <w:color w:val="7A7A7A"/>
                <w:sz w:val="22"/>
                <w:szCs w:val="22"/>
              </w:rPr>
            </w:pPr>
            <w:r w:rsidRPr="000D0166">
              <w:rPr>
                <w:rFonts w:asciiTheme="minorHAnsi" w:hAnsiTheme="minorHAnsi" w:cstheme="minorHAnsi"/>
                <w:i/>
                <w:iCs/>
                <w:color w:val="7A7A7A"/>
                <w:sz w:val="22"/>
                <w:szCs w:val="22"/>
              </w:rPr>
              <w:t xml:space="preserve">Navn og kort </w:t>
            </w:r>
            <w:r w:rsidR="00594ECA" w:rsidRPr="000D0166">
              <w:rPr>
                <w:rFonts w:asciiTheme="minorHAnsi" w:hAnsiTheme="minorHAnsi" w:cstheme="minorHAnsi"/>
                <w:i/>
                <w:iCs/>
                <w:color w:val="7A7A7A"/>
                <w:sz w:val="22"/>
                <w:szCs w:val="22"/>
              </w:rPr>
              <w:t>begrunnelse ...</w:t>
            </w:r>
          </w:p>
          <w:p w14:paraId="61B0C78C" w14:textId="77777777" w:rsidR="00867C06" w:rsidRPr="000D0166" w:rsidRDefault="00867C06" w:rsidP="004256BB">
            <w:pPr>
              <w:rPr>
                <w:rFonts w:asciiTheme="minorHAnsi" w:hAnsiTheme="minorHAnsi" w:cstheme="minorHAnsi"/>
                <w:sz w:val="22"/>
                <w:szCs w:val="22"/>
              </w:rPr>
            </w:pPr>
          </w:p>
          <w:p w14:paraId="55E4417D" w14:textId="77777777" w:rsidR="00867C06" w:rsidRPr="000D0166" w:rsidRDefault="00867C06" w:rsidP="004256BB">
            <w:pPr>
              <w:rPr>
                <w:rFonts w:asciiTheme="minorHAnsi" w:hAnsiTheme="minorHAnsi" w:cstheme="minorHAnsi"/>
                <w:sz w:val="22"/>
                <w:szCs w:val="22"/>
              </w:rPr>
            </w:pPr>
          </w:p>
        </w:tc>
      </w:tr>
    </w:tbl>
    <w:p w14:paraId="7D40B955" w14:textId="77777777" w:rsidR="001F5188" w:rsidRPr="000D0166" w:rsidRDefault="001F5188" w:rsidP="00F077F7">
      <w:pPr>
        <w:spacing w:line="276" w:lineRule="auto"/>
        <w:jc w:val="both"/>
        <w:rPr>
          <w:rFonts w:asciiTheme="minorHAnsi" w:hAnsiTheme="minorHAnsi" w:cstheme="minorHAnsi"/>
          <w:bCs/>
          <w:sz w:val="22"/>
          <w:szCs w:val="22"/>
        </w:rPr>
      </w:pPr>
    </w:p>
    <w:p w14:paraId="660D1944" w14:textId="473FFFAF" w:rsidR="00F077F7" w:rsidRPr="000D0166" w:rsidRDefault="00F077F7" w:rsidP="00F077F7">
      <w:pPr>
        <w:spacing w:line="276" w:lineRule="auto"/>
        <w:jc w:val="both"/>
        <w:rPr>
          <w:rFonts w:asciiTheme="minorHAnsi" w:hAnsiTheme="minorHAnsi" w:cstheme="minorHAnsi"/>
          <w:bCs/>
          <w:sz w:val="22"/>
          <w:szCs w:val="22"/>
        </w:rPr>
      </w:pPr>
      <w:r w:rsidRPr="000D0166">
        <w:rPr>
          <w:rFonts w:asciiTheme="minorHAnsi" w:hAnsiTheme="minorHAnsi" w:cstheme="minorHAnsi"/>
          <w:bCs/>
          <w:sz w:val="22"/>
          <w:szCs w:val="22"/>
        </w:rPr>
        <w:t>Hva er DEN STØRSTE UTFORDRINGEN fremover for omstillingsprogrammet?</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35"/>
      </w:tblGrid>
      <w:tr w:rsidR="00F077F7" w:rsidRPr="000D0166" w14:paraId="57148B40" w14:textId="77777777" w:rsidTr="001F5188">
        <w:trPr>
          <w:trHeight w:val="639"/>
        </w:trPr>
        <w:tc>
          <w:tcPr>
            <w:tcW w:w="9535" w:type="dxa"/>
          </w:tcPr>
          <w:p w14:paraId="1F8F2FCE" w14:textId="77777777" w:rsidR="00F077F7" w:rsidRPr="000D0166" w:rsidRDefault="00F077F7" w:rsidP="0011351F">
            <w:pPr>
              <w:rPr>
                <w:rFonts w:asciiTheme="minorHAnsi" w:hAnsiTheme="minorHAnsi" w:cstheme="minorHAnsi"/>
                <w:i/>
                <w:iCs/>
                <w:color w:val="7A7A7A"/>
                <w:sz w:val="22"/>
                <w:szCs w:val="22"/>
              </w:rPr>
            </w:pPr>
          </w:p>
          <w:p w14:paraId="5329AD1A" w14:textId="7F9C0CDC" w:rsidR="00F077F7" w:rsidRPr="000D0166" w:rsidRDefault="00097108" w:rsidP="00097108">
            <w:pPr>
              <w:pStyle w:val="Listeavsnitt"/>
              <w:numPr>
                <w:ilvl w:val="0"/>
                <w:numId w:val="2"/>
              </w:numPr>
              <w:rPr>
                <w:rFonts w:asciiTheme="minorHAnsi" w:hAnsiTheme="minorHAnsi" w:cstheme="minorHAnsi"/>
                <w:lang w:val="nb-NO"/>
              </w:rPr>
            </w:pPr>
            <w:r w:rsidRPr="000D0166">
              <w:rPr>
                <w:rFonts w:asciiTheme="minorHAnsi" w:hAnsiTheme="minorHAnsi" w:cstheme="minorHAnsi"/>
                <w:lang w:val="nb-NO"/>
              </w:rPr>
              <w:t>Næringslivets egne ambisjoner - risikoaversjon</w:t>
            </w:r>
          </w:p>
          <w:p w14:paraId="5CB3074B" w14:textId="24D2860A" w:rsidR="00097108" w:rsidRPr="000D0166" w:rsidRDefault="00097108" w:rsidP="00097108">
            <w:pPr>
              <w:pStyle w:val="Listeavsnitt"/>
              <w:numPr>
                <w:ilvl w:val="0"/>
                <w:numId w:val="2"/>
              </w:numPr>
              <w:rPr>
                <w:rFonts w:asciiTheme="minorHAnsi" w:hAnsiTheme="minorHAnsi" w:cstheme="minorHAnsi"/>
                <w:lang w:val="nb-NO"/>
              </w:rPr>
            </w:pPr>
            <w:r w:rsidRPr="000D0166">
              <w:rPr>
                <w:rFonts w:asciiTheme="minorHAnsi" w:hAnsiTheme="minorHAnsi" w:cstheme="minorHAnsi"/>
                <w:lang w:val="nb-NO"/>
              </w:rPr>
              <w:t>Større usikkerhet i markedet</w:t>
            </w:r>
          </w:p>
          <w:p w14:paraId="3B6CEAED" w14:textId="0F4AF014" w:rsidR="00097108" w:rsidRPr="000D0166" w:rsidRDefault="00097108" w:rsidP="00097108">
            <w:pPr>
              <w:pStyle w:val="Listeavsnitt"/>
              <w:numPr>
                <w:ilvl w:val="0"/>
                <w:numId w:val="2"/>
              </w:numPr>
              <w:rPr>
                <w:rFonts w:asciiTheme="minorHAnsi" w:hAnsiTheme="minorHAnsi" w:cstheme="minorHAnsi"/>
                <w:lang w:val="nb-NO"/>
              </w:rPr>
            </w:pPr>
            <w:r w:rsidRPr="000D0166">
              <w:rPr>
                <w:rFonts w:asciiTheme="minorHAnsi" w:hAnsiTheme="minorHAnsi" w:cstheme="minorHAnsi"/>
                <w:lang w:val="nb-NO"/>
              </w:rPr>
              <w:t>Tilgang på økonomiske ressurser nasjonalt</w:t>
            </w:r>
          </w:p>
          <w:p w14:paraId="48E8F433" w14:textId="367FEAFA" w:rsidR="00097108" w:rsidRPr="000D0166" w:rsidRDefault="00097108" w:rsidP="00097108">
            <w:pPr>
              <w:pStyle w:val="Listeavsnitt"/>
              <w:numPr>
                <w:ilvl w:val="0"/>
                <w:numId w:val="2"/>
              </w:numPr>
              <w:rPr>
                <w:rFonts w:asciiTheme="minorHAnsi" w:hAnsiTheme="minorHAnsi" w:cstheme="minorHAnsi"/>
                <w:lang w:val="nb-NO"/>
              </w:rPr>
            </w:pPr>
            <w:r w:rsidRPr="000D0166">
              <w:rPr>
                <w:rFonts w:asciiTheme="minorHAnsi" w:hAnsiTheme="minorHAnsi" w:cstheme="minorHAnsi"/>
                <w:lang w:val="nb-NO"/>
              </w:rPr>
              <w:t xml:space="preserve">Utviklingsevne </w:t>
            </w:r>
          </w:p>
          <w:p w14:paraId="6466422C" w14:textId="030F02B9" w:rsidR="00097108" w:rsidRPr="000D0166" w:rsidRDefault="00097108" w:rsidP="00097108">
            <w:pPr>
              <w:pStyle w:val="Listeavsnitt"/>
              <w:numPr>
                <w:ilvl w:val="0"/>
                <w:numId w:val="2"/>
              </w:numPr>
              <w:rPr>
                <w:rFonts w:asciiTheme="minorHAnsi" w:hAnsiTheme="minorHAnsi" w:cstheme="minorHAnsi"/>
                <w:lang w:val="nb-NO"/>
              </w:rPr>
            </w:pPr>
            <w:r w:rsidRPr="000D0166">
              <w:rPr>
                <w:rFonts w:asciiTheme="minorHAnsi" w:hAnsiTheme="minorHAnsi" w:cstheme="minorHAnsi"/>
                <w:lang w:val="nb-NO"/>
              </w:rPr>
              <w:t xml:space="preserve">Mange bransjer er slitne, </w:t>
            </w:r>
            <w:proofErr w:type="spellStart"/>
            <w:r w:rsidRPr="000D0166">
              <w:rPr>
                <w:rFonts w:asciiTheme="minorHAnsi" w:hAnsiTheme="minorHAnsi" w:cstheme="minorHAnsi"/>
                <w:lang w:val="nb-NO"/>
              </w:rPr>
              <w:t>covid</w:t>
            </w:r>
            <w:proofErr w:type="spellEnd"/>
            <w:r w:rsidRPr="000D0166">
              <w:rPr>
                <w:rFonts w:asciiTheme="minorHAnsi" w:hAnsiTheme="minorHAnsi" w:cstheme="minorHAnsi"/>
                <w:lang w:val="nb-NO"/>
              </w:rPr>
              <w:t>, innovasjonsevne, må tenke «utenfor boksen»</w:t>
            </w:r>
          </w:p>
          <w:p w14:paraId="71E8281B" w14:textId="54617658" w:rsidR="00097108" w:rsidRPr="000D0166" w:rsidRDefault="00097108" w:rsidP="00097108">
            <w:pPr>
              <w:pStyle w:val="Listeavsnitt"/>
              <w:numPr>
                <w:ilvl w:val="0"/>
                <w:numId w:val="2"/>
              </w:numPr>
              <w:rPr>
                <w:rFonts w:asciiTheme="minorHAnsi" w:hAnsiTheme="minorHAnsi" w:cstheme="minorHAnsi"/>
                <w:lang w:val="nb-NO"/>
              </w:rPr>
            </w:pPr>
            <w:r w:rsidRPr="000D0166">
              <w:rPr>
                <w:rFonts w:asciiTheme="minorHAnsi" w:hAnsiTheme="minorHAnsi" w:cstheme="minorHAnsi"/>
                <w:lang w:val="nb-NO"/>
              </w:rPr>
              <w:t>Næringsvennlig kommune – kan vi bli det?</w:t>
            </w:r>
          </w:p>
          <w:p w14:paraId="3A0601F5" w14:textId="3DCEAF47" w:rsidR="0003327E" w:rsidRPr="000D0166" w:rsidRDefault="0003327E" w:rsidP="00097108">
            <w:pPr>
              <w:pStyle w:val="Listeavsnitt"/>
              <w:numPr>
                <w:ilvl w:val="0"/>
                <w:numId w:val="2"/>
              </w:numPr>
              <w:rPr>
                <w:rFonts w:asciiTheme="minorHAnsi" w:hAnsiTheme="minorHAnsi" w:cstheme="minorHAnsi"/>
                <w:lang w:val="nb-NO"/>
              </w:rPr>
            </w:pPr>
            <w:proofErr w:type="spellStart"/>
            <w:r w:rsidRPr="000D0166">
              <w:rPr>
                <w:rFonts w:asciiTheme="minorHAnsi" w:hAnsiTheme="minorHAnsi" w:cstheme="minorHAnsi"/>
                <w:lang w:val="nb-NO"/>
              </w:rPr>
              <w:t>Kva</w:t>
            </w:r>
            <w:proofErr w:type="spellEnd"/>
            <w:r w:rsidRPr="000D0166">
              <w:rPr>
                <w:rFonts w:asciiTheme="minorHAnsi" w:hAnsiTheme="minorHAnsi" w:cstheme="minorHAnsi"/>
                <w:lang w:val="nb-NO"/>
              </w:rPr>
              <w:t xml:space="preserve"> skjer med regionens næringsutvikling – pendlingsutfordringer</w:t>
            </w:r>
          </w:p>
          <w:p w14:paraId="50001D67" w14:textId="46CAB632" w:rsidR="0003327E" w:rsidRPr="000D0166" w:rsidRDefault="0003327E" w:rsidP="00097108">
            <w:pPr>
              <w:pStyle w:val="Listeavsnitt"/>
              <w:numPr>
                <w:ilvl w:val="0"/>
                <w:numId w:val="2"/>
              </w:numPr>
              <w:rPr>
                <w:rFonts w:asciiTheme="minorHAnsi" w:hAnsiTheme="minorHAnsi" w:cstheme="minorHAnsi"/>
                <w:lang w:val="nb-NO"/>
              </w:rPr>
            </w:pPr>
            <w:r w:rsidRPr="000D0166">
              <w:rPr>
                <w:rFonts w:asciiTheme="minorHAnsi" w:hAnsiTheme="minorHAnsi" w:cstheme="minorHAnsi"/>
                <w:lang w:val="nb-NO"/>
              </w:rPr>
              <w:t xml:space="preserve">Tillitsfullt samarbeid mellom politikerne, </w:t>
            </w:r>
            <w:proofErr w:type="spellStart"/>
            <w:r w:rsidRPr="000D0166">
              <w:rPr>
                <w:rFonts w:asciiTheme="minorHAnsi" w:hAnsiTheme="minorHAnsi" w:cstheme="minorHAnsi"/>
                <w:lang w:val="nb-NO"/>
              </w:rPr>
              <w:t>kommuneadm</w:t>
            </w:r>
            <w:proofErr w:type="spellEnd"/>
            <w:r w:rsidRPr="000D0166">
              <w:rPr>
                <w:rFonts w:asciiTheme="minorHAnsi" w:hAnsiTheme="minorHAnsi" w:cstheme="minorHAnsi"/>
                <w:lang w:val="nb-NO"/>
              </w:rPr>
              <w:t xml:space="preserve"> og næringslivet</w:t>
            </w:r>
          </w:p>
          <w:p w14:paraId="00E2B24A" w14:textId="77777777" w:rsidR="00F077F7" w:rsidRPr="000D0166" w:rsidRDefault="00F077F7" w:rsidP="0011351F">
            <w:pPr>
              <w:rPr>
                <w:rFonts w:asciiTheme="minorHAnsi" w:hAnsiTheme="minorHAnsi" w:cstheme="minorHAnsi"/>
                <w:sz w:val="22"/>
                <w:szCs w:val="22"/>
              </w:rPr>
            </w:pPr>
          </w:p>
          <w:p w14:paraId="13DE6D51" w14:textId="77777777" w:rsidR="00F077F7" w:rsidRPr="000D0166" w:rsidRDefault="00F077F7" w:rsidP="0011351F">
            <w:pPr>
              <w:rPr>
                <w:rFonts w:asciiTheme="minorHAnsi" w:hAnsiTheme="minorHAnsi" w:cstheme="minorHAnsi"/>
                <w:sz w:val="22"/>
                <w:szCs w:val="22"/>
              </w:rPr>
            </w:pPr>
          </w:p>
        </w:tc>
      </w:tr>
    </w:tbl>
    <w:p w14:paraId="105FFD8C" w14:textId="77777777" w:rsidR="00867C06" w:rsidRPr="000D0166" w:rsidRDefault="00867C06" w:rsidP="00867C06">
      <w:pPr>
        <w:jc w:val="both"/>
        <w:rPr>
          <w:rFonts w:asciiTheme="minorHAnsi" w:hAnsiTheme="minorHAnsi" w:cstheme="minorHAnsi"/>
          <w:sz w:val="22"/>
          <w:szCs w:val="22"/>
        </w:rPr>
      </w:pPr>
    </w:p>
    <w:p w14:paraId="4EE9EE39" w14:textId="77777777" w:rsidR="00867C06" w:rsidRPr="000D0166" w:rsidRDefault="00867C06" w:rsidP="00867C06">
      <w:pPr>
        <w:jc w:val="both"/>
        <w:rPr>
          <w:rFonts w:asciiTheme="minorHAnsi" w:hAnsiTheme="minorHAnsi" w:cstheme="minorHAnsi"/>
          <w:sz w:val="22"/>
          <w:szCs w:val="22"/>
        </w:rPr>
      </w:pPr>
    </w:p>
    <w:p w14:paraId="7F64F00C" w14:textId="25BC3552" w:rsidR="00867C06" w:rsidRPr="000D0166" w:rsidRDefault="00867C06" w:rsidP="00867C06">
      <w:pPr>
        <w:spacing w:line="276" w:lineRule="auto"/>
        <w:jc w:val="both"/>
        <w:rPr>
          <w:rFonts w:asciiTheme="minorHAnsi" w:hAnsiTheme="minorHAnsi" w:cstheme="minorHAnsi"/>
          <w:bCs/>
          <w:color w:val="FF0000"/>
          <w:sz w:val="22"/>
          <w:szCs w:val="22"/>
        </w:rPr>
      </w:pPr>
      <w:r w:rsidRPr="000D0166">
        <w:rPr>
          <w:rFonts w:asciiTheme="minorHAnsi" w:hAnsiTheme="minorHAnsi" w:cstheme="minorHAnsi"/>
          <w:bCs/>
          <w:sz w:val="22"/>
          <w:szCs w:val="22"/>
        </w:rPr>
        <w:t>Er det behov for å korrigere</w:t>
      </w:r>
      <w:r w:rsidR="00717C8E" w:rsidRPr="000D0166">
        <w:rPr>
          <w:rFonts w:asciiTheme="minorHAnsi" w:hAnsiTheme="minorHAnsi" w:cstheme="minorHAnsi"/>
          <w:bCs/>
          <w:sz w:val="22"/>
          <w:szCs w:val="22"/>
        </w:rPr>
        <w:t xml:space="preserve"> vedtatte </w:t>
      </w:r>
      <w:r w:rsidR="00800ECA" w:rsidRPr="000D0166">
        <w:rPr>
          <w:rFonts w:asciiTheme="minorHAnsi" w:hAnsiTheme="minorHAnsi" w:cstheme="minorHAnsi"/>
          <w:bCs/>
          <w:sz w:val="22"/>
          <w:szCs w:val="22"/>
        </w:rPr>
        <w:t>innsatsområder</w:t>
      </w:r>
      <w:r w:rsidR="00717C8E" w:rsidRPr="000D0166">
        <w:rPr>
          <w:rFonts w:asciiTheme="minorHAnsi" w:hAnsiTheme="minorHAnsi" w:cstheme="minorHAnsi"/>
          <w:bCs/>
          <w:sz w:val="22"/>
          <w:szCs w:val="22"/>
        </w:rPr>
        <w:t xml:space="preserve"> og mål med derpå følgende endring i omstillingsplan eller handlingsplan?</w:t>
      </w:r>
      <w:r w:rsidR="00086D15" w:rsidRPr="000D0166">
        <w:rPr>
          <w:rFonts w:asciiTheme="minorHAnsi" w:hAnsiTheme="minorHAnsi" w:cstheme="minorHAnsi"/>
          <w:bCs/>
          <w:color w:val="FF0000"/>
          <w:sz w:val="22"/>
          <w:szCs w:val="22"/>
        </w:rPr>
        <w:t xml:space="preserve">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35"/>
      </w:tblGrid>
      <w:tr w:rsidR="00867C06" w:rsidRPr="000D0166" w14:paraId="23526AF8" w14:textId="77777777" w:rsidTr="004256BB">
        <w:tc>
          <w:tcPr>
            <w:tcW w:w="9535" w:type="dxa"/>
          </w:tcPr>
          <w:p w14:paraId="5E59F96A" w14:textId="77777777" w:rsidR="00867C06" w:rsidRPr="000D0166" w:rsidRDefault="00867C06" w:rsidP="004256BB">
            <w:pPr>
              <w:rPr>
                <w:rFonts w:asciiTheme="minorHAnsi" w:hAnsiTheme="minorHAnsi" w:cstheme="minorHAnsi"/>
                <w:i/>
                <w:iCs/>
                <w:color w:val="7A7A7A"/>
                <w:sz w:val="22"/>
                <w:szCs w:val="22"/>
              </w:rPr>
            </w:pPr>
            <w:r w:rsidRPr="000D0166">
              <w:rPr>
                <w:rFonts w:asciiTheme="minorHAnsi" w:hAnsiTheme="minorHAnsi" w:cstheme="minorHAnsi"/>
                <w:i/>
                <w:iCs/>
                <w:color w:val="7A7A7A"/>
                <w:sz w:val="22"/>
                <w:szCs w:val="22"/>
              </w:rPr>
              <w:t>Hvorfor?</w:t>
            </w:r>
          </w:p>
          <w:p w14:paraId="3CC2377E" w14:textId="77777777" w:rsidR="00867C06" w:rsidRPr="000D0166" w:rsidRDefault="00867C06" w:rsidP="004256BB">
            <w:pPr>
              <w:rPr>
                <w:rFonts w:asciiTheme="minorHAnsi" w:hAnsiTheme="minorHAnsi" w:cstheme="minorHAnsi"/>
                <w:sz w:val="22"/>
                <w:szCs w:val="22"/>
              </w:rPr>
            </w:pPr>
          </w:p>
          <w:p w14:paraId="01D7AA67" w14:textId="77777777" w:rsidR="00867C06" w:rsidRPr="000D0166" w:rsidRDefault="00867C06" w:rsidP="004256BB">
            <w:pPr>
              <w:rPr>
                <w:rFonts w:asciiTheme="minorHAnsi" w:hAnsiTheme="minorHAnsi" w:cstheme="minorHAnsi"/>
                <w:sz w:val="22"/>
                <w:szCs w:val="22"/>
              </w:rPr>
            </w:pPr>
          </w:p>
          <w:p w14:paraId="49B0EBC9" w14:textId="77777777" w:rsidR="00867C06" w:rsidRPr="000D0166" w:rsidRDefault="00867C06" w:rsidP="004256BB">
            <w:pPr>
              <w:rPr>
                <w:rFonts w:asciiTheme="minorHAnsi" w:hAnsiTheme="minorHAnsi" w:cstheme="minorHAnsi"/>
                <w:sz w:val="22"/>
                <w:szCs w:val="22"/>
              </w:rPr>
            </w:pPr>
          </w:p>
        </w:tc>
      </w:tr>
    </w:tbl>
    <w:p w14:paraId="7A94EBA4" w14:textId="3E20EF7C" w:rsidR="00787BDD" w:rsidRPr="000D0166" w:rsidRDefault="00787BDD" w:rsidP="00CF7B35">
      <w:pPr>
        <w:rPr>
          <w:rFonts w:asciiTheme="minorHAnsi" w:hAnsiTheme="minorHAnsi" w:cstheme="minorHAnsi"/>
          <w:bCs/>
          <w:i/>
          <w:iCs/>
          <w:sz w:val="22"/>
          <w:szCs w:val="22"/>
        </w:rPr>
      </w:pPr>
    </w:p>
    <w:p w14:paraId="46FDC373" w14:textId="77777777" w:rsidR="00787BDD" w:rsidRPr="000D0166" w:rsidRDefault="00787BDD" w:rsidP="00787BDD">
      <w:pPr>
        <w:jc w:val="both"/>
        <w:rPr>
          <w:rFonts w:asciiTheme="minorHAnsi" w:hAnsiTheme="minorHAnsi" w:cstheme="minorHAnsi"/>
          <w:b/>
          <w:bCs/>
          <w:color w:val="1F1F1F"/>
          <w:sz w:val="22"/>
          <w:szCs w:val="22"/>
        </w:rPr>
      </w:pPr>
    </w:p>
    <w:p w14:paraId="51888041" w14:textId="1C6C378B" w:rsidR="00787BDD" w:rsidRPr="000D0166" w:rsidRDefault="00787BDD" w:rsidP="00787BDD">
      <w:pPr>
        <w:spacing w:line="276" w:lineRule="auto"/>
        <w:jc w:val="both"/>
        <w:rPr>
          <w:rFonts w:asciiTheme="minorHAnsi" w:hAnsiTheme="minorHAnsi" w:cstheme="minorHAnsi"/>
          <w:bCs/>
          <w:sz w:val="22"/>
          <w:szCs w:val="22"/>
        </w:rPr>
      </w:pPr>
      <w:r w:rsidRPr="000D0166">
        <w:rPr>
          <w:rFonts w:asciiTheme="minorHAnsi" w:hAnsiTheme="minorHAnsi" w:cstheme="minorHAnsi"/>
          <w:bCs/>
          <w:sz w:val="22"/>
          <w:szCs w:val="22"/>
        </w:rPr>
        <w:t xml:space="preserve">Gikk dere gjennom faktagrunnlaget på </w:t>
      </w:r>
      <w:r w:rsidR="00594ECA" w:rsidRPr="000D0166">
        <w:rPr>
          <w:rFonts w:asciiTheme="minorHAnsi" w:hAnsiTheme="minorHAnsi" w:cstheme="minorHAnsi"/>
          <w:bCs/>
          <w:sz w:val="22"/>
          <w:szCs w:val="22"/>
        </w:rPr>
        <w:t>forhånd?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35"/>
      </w:tblGrid>
      <w:tr w:rsidR="00787BDD" w:rsidRPr="000D0166" w14:paraId="438CA390" w14:textId="77777777" w:rsidTr="00FE767B">
        <w:tc>
          <w:tcPr>
            <w:tcW w:w="9535" w:type="dxa"/>
          </w:tcPr>
          <w:p w14:paraId="7CAD210A" w14:textId="236869B6" w:rsidR="00787BDD" w:rsidRPr="000D0166" w:rsidRDefault="00787BDD" w:rsidP="00FE767B">
            <w:pPr>
              <w:rPr>
                <w:rFonts w:asciiTheme="minorHAnsi" w:hAnsiTheme="minorHAnsi" w:cstheme="minorHAnsi"/>
                <w:i/>
                <w:iCs/>
                <w:color w:val="7A7A7A"/>
                <w:sz w:val="22"/>
                <w:szCs w:val="22"/>
              </w:rPr>
            </w:pPr>
          </w:p>
          <w:p w14:paraId="18D97E43" w14:textId="77777777" w:rsidR="00787BDD" w:rsidRPr="000D0166" w:rsidRDefault="00787BDD" w:rsidP="00FE767B">
            <w:pPr>
              <w:rPr>
                <w:rFonts w:asciiTheme="minorHAnsi" w:hAnsiTheme="minorHAnsi" w:cstheme="minorHAnsi"/>
                <w:sz w:val="22"/>
                <w:szCs w:val="22"/>
              </w:rPr>
            </w:pPr>
          </w:p>
          <w:p w14:paraId="6ACD8D1B" w14:textId="77777777" w:rsidR="00787BDD" w:rsidRPr="000D0166" w:rsidRDefault="00787BDD" w:rsidP="00FE767B">
            <w:pPr>
              <w:rPr>
                <w:rFonts w:asciiTheme="minorHAnsi" w:hAnsiTheme="minorHAnsi" w:cstheme="minorHAnsi"/>
                <w:sz w:val="22"/>
                <w:szCs w:val="22"/>
              </w:rPr>
            </w:pPr>
          </w:p>
          <w:p w14:paraId="6AAB2A8F" w14:textId="77777777" w:rsidR="00787BDD" w:rsidRPr="000D0166" w:rsidRDefault="00787BDD" w:rsidP="00FE767B">
            <w:pPr>
              <w:rPr>
                <w:rFonts w:asciiTheme="minorHAnsi" w:hAnsiTheme="minorHAnsi" w:cstheme="minorHAnsi"/>
                <w:sz w:val="22"/>
                <w:szCs w:val="22"/>
              </w:rPr>
            </w:pPr>
          </w:p>
        </w:tc>
      </w:tr>
    </w:tbl>
    <w:p w14:paraId="163732F1" w14:textId="77777777" w:rsidR="00787BDD" w:rsidRPr="000D0166" w:rsidRDefault="00787BDD" w:rsidP="00787BDD">
      <w:pPr>
        <w:spacing w:line="276" w:lineRule="auto"/>
        <w:jc w:val="both"/>
        <w:rPr>
          <w:rFonts w:asciiTheme="minorHAnsi" w:hAnsiTheme="minorHAnsi" w:cstheme="minorHAnsi"/>
          <w:bCs/>
          <w:sz w:val="22"/>
          <w:szCs w:val="22"/>
        </w:rPr>
      </w:pPr>
    </w:p>
    <w:p w14:paraId="7C0DD007" w14:textId="0B1404DB" w:rsidR="00787BDD" w:rsidRPr="000D0166" w:rsidRDefault="00787BDD" w:rsidP="00787BDD">
      <w:pPr>
        <w:spacing w:line="276" w:lineRule="auto"/>
        <w:jc w:val="both"/>
        <w:rPr>
          <w:rFonts w:asciiTheme="minorHAnsi" w:hAnsiTheme="minorHAnsi" w:cstheme="minorHAnsi"/>
          <w:bCs/>
          <w:sz w:val="22"/>
          <w:szCs w:val="22"/>
        </w:rPr>
      </w:pPr>
      <w:r w:rsidRPr="000D0166">
        <w:rPr>
          <w:rFonts w:asciiTheme="minorHAnsi" w:hAnsiTheme="minorHAnsi" w:cstheme="minorHAnsi"/>
          <w:bCs/>
          <w:sz w:val="22"/>
          <w:szCs w:val="22"/>
        </w:rPr>
        <w:t xml:space="preserve">Ble PSV – skjemaet </w:t>
      </w:r>
      <w:proofErr w:type="spellStart"/>
      <w:r w:rsidRPr="000D0166">
        <w:rPr>
          <w:rFonts w:asciiTheme="minorHAnsi" w:hAnsiTheme="minorHAnsi" w:cstheme="minorHAnsi"/>
          <w:bCs/>
          <w:sz w:val="22"/>
          <w:szCs w:val="22"/>
        </w:rPr>
        <w:t>prøveutfylt</w:t>
      </w:r>
      <w:proofErr w:type="spellEnd"/>
      <w:r w:rsidRPr="000D0166">
        <w:rPr>
          <w:rFonts w:asciiTheme="minorHAnsi" w:hAnsiTheme="minorHAnsi" w:cstheme="minorHAnsi"/>
          <w:bCs/>
          <w:sz w:val="22"/>
          <w:szCs w:val="22"/>
        </w:rPr>
        <w:t xml:space="preserve"> – hvorfor/hvorfor ikke?</w:t>
      </w:r>
      <w:r w:rsidR="004F0706" w:rsidRPr="000D0166">
        <w:rPr>
          <w:rFonts w:asciiTheme="minorHAnsi" w:hAnsiTheme="minorHAnsi" w:cstheme="minorHAnsi"/>
          <w:bCs/>
          <w:sz w:val="22"/>
          <w:szCs w:val="22"/>
        </w:rPr>
        <w:t xml:space="preserve"> ut</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35"/>
      </w:tblGrid>
      <w:tr w:rsidR="00787BDD" w:rsidRPr="000D0166" w14:paraId="71997F4D" w14:textId="77777777" w:rsidTr="00FE767B">
        <w:tc>
          <w:tcPr>
            <w:tcW w:w="9535" w:type="dxa"/>
          </w:tcPr>
          <w:p w14:paraId="38F2A7FD" w14:textId="77777777" w:rsidR="00787BDD" w:rsidRPr="000D0166" w:rsidRDefault="00787BDD" w:rsidP="00FE767B">
            <w:pPr>
              <w:rPr>
                <w:rFonts w:asciiTheme="minorHAnsi" w:hAnsiTheme="minorHAnsi" w:cstheme="minorHAnsi"/>
                <w:i/>
                <w:iCs/>
                <w:color w:val="7A7A7A"/>
                <w:sz w:val="22"/>
                <w:szCs w:val="22"/>
              </w:rPr>
            </w:pPr>
          </w:p>
          <w:p w14:paraId="502360A9" w14:textId="77777777" w:rsidR="00787BDD" w:rsidRPr="000D0166" w:rsidRDefault="00787BDD" w:rsidP="00FE767B">
            <w:pPr>
              <w:rPr>
                <w:rFonts w:asciiTheme="minorHAnsi" w:hAnsiTheme="minorHAnsi" w:cstheme="minorHAnsi"/>
                <w:sz w:val="22"/>
                <w:szCs w:val="22"/>
              </w:rPr>
            </w:pPr>
          </w:p>
          <w:p w14:paraId="784025BB" w14:textId="77777777" w:rsidR="00787BDD" w:rsidRPr="000D0166" w:rsidRDefault="00787BDD" w:rsidP="00FE767B">
            <w:pPr>
              <w:rPr>
                <w:rFonts w:asciiTheme="minorHAnsi" w:hAnsiTheme="minorHAnsi" w:cstheme="minorHAnsi"/>
                <w:sz w:val="22"/>
                <w:szCs w:val="22"/>
              </w:rPr>
            </w:pPr>
          </w:p>
          <w:p w14:paraId="4FF47E2E" w14:textId="77777777" w:rsidR="00787BDD" w:rsidRPr="000D0166" w:rsidRDefault="00787BDD" w:rsidP="00FE767B">
            <w:pPr>
              <w:rPr>
                <w:rFonts w:asciiTheme="minorHAnsi" w:hAnsiTheme="minorHAnsi" w:cstheme="minorHAnsi"/>
                <w:sz w:val="22"/>
                <w:szCs w:val="22"/>
              </w:rPr>
            </w:pPr>
          </w:p>
        </w:tc>
      </w:tr>
    </w:tbl>
    <w:p w14:paraId="399047BC" w14:textId="77777777" w:rsidR="00787BDD" w:rsidRPr="000D0166" w:rsidRDefault="00787BDD" w:rsidP="00787BDD">
      <w:pPr>
        <w:jc w:val="both"/>
        <w:rPr>
          <w:rFonts w:asciiTheme="minorHAnsi" w:hAnsiTheme="minorHAnsi" w:cstheme="minorHAnsi"/>
          <w:i/>
          <w:iCs/>
          <w:color w:val="7A7A7A"/>
          <w:sz w:val="22"/>
          <w:szCs w:val="22"/>
        </w:rPr>
      </w:pPr>
    </w:p>
    <w:p w14:paraId="23E87870" w14:textId="73140C28" w:rsidR="00787BDD" w:rsidRPr="000D0166" w:rsidRDefault="00787BDD" w:rsidP="00787BDD">
      <w:pPr>
        <w:spacing w:line="276" w:lineRule="auto"/>
        <w:jc w:val="both"/>
        <w:rPr>
          <w:rFonts w:asciiTheme="minorHAnsi" w:hAnsiTheme="minorHAnsi" w:cstheme="minorHAnsi"/>
          <w:bCs/>
          <w:sz w:val="22"/>
          <w:szCs w:val="22"/>
        </w:rPr>
      </w:pPr>
      <w:r w:rsidRPr="000D0166">
        <w:rPr>
          <w:rFonts w:asciiTheme="minorHAnsi" w:hAnsiTheme="minorHAnsi" w:cstheme="minorHAnsi"/>
          <w:bCs/>
          <w:sz w:val="22"/>
          <w:szCs w:val="22"/>
        </w:rPr>
        <w:t>Er det noen hovedindikatorer som bør prioriteres?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35"/>
      </w:tblGrid>
      <w:tr w:rsidR="00787BDD" w:rsidRPr="000D0166" w14:paraId="11240F85" w14:textId="77777777" w:rsidTr="00FE767B">
        <w:tc>
          <w:tcPr>
            <w:tcW w:w="9535" w:type="dxa"/>
          </w:tcPr>
          <w:p w14:paraId="69589374" w14:textId="77777777" w:rsidR="00787BDD" w:rsidRPr="000D0166" w:rsidRDefault="00787BDD" w:rsidP="00FE767B">
            <w:pPr>
              <w:rPr>
                <w:rFonts w:asciiTheme="minorHAnsi" w:hAnsiTheme="minorHAnsi" w:cstheme="minorHAnsi"/>
                <w:i/>
                <w:iCs/>
                <w:color w:val="7A7A7A"/>
                <w:sz w:val="22"/>
                <w:szCs w:val="22"/>
              </w:rPr>
            </w:pPr>
          </w:p>
          <w:p w14:paraId="061DB39E" w14:textId="77777777" w:rsidR="00787BDD" w:rsidRPr="000D0166" w:rsidRDefault="00787BDD" w:rsidP="00FE767B">
            <w:pPr>
              <w:rPr>
                <w:rFonts w:asciiTheme="minorHAnsi" w:hAnsiTheme="minorHAnsi" w:cstheme="minorHAnsi"/>
                <w:sz w:val="22"/>
                <w:szCs w:val="22"/>
              </w:rPr>
            </w:pPr>
          </w:p>
          <w:p w14:paraId="3C806C25" w14:textId="77777777" w:rsidR="00787BDD" w:rsidRPr="000D0166" w:rsidRDefault="00787BDD" w:rsidP="00FE767B">
            <w:pPr>
              <w:rPr>
                <w:rFonts w:asciiTheme="minorHAnsi" w:hAnsiTheme="minorHAnsi" w:cstheme="minorHAnsi"/>
                <w:sz w:val="22"/>
                <w:szCs w:val="22"/>
              </w:rPr>
            </w:pPr>
          </w:p>
          <w:p w14:paraId="25C1A6AD" w14:textId="77777777" w:rsidR="00787BDD" w:rsidRPr="000D0166" w:rsidRDefault="00787BDD" w:rsidP="00FE767B">
            <w:pPr>
              <w:rPr>
                <w:rFonts w:asciiTheme="minorHAnsi" w:hAnsiTheme="minorHAnsi" w:cstheme="minorHAnsi"/>
                <w:sz w:val="22"/>
                <w:szCs w:val="22"/>
              </w:rPr>
            </w:pPr>
          </w:p>
        </w:tc>
      </w:tr>
    </w:tbl>
    <w:p w14:paraId="1E2CD6FB" w14:textId="39400FDC" w:rsidR="00787BDD" w:rsidRPr="000D0166" w:rsidRDefault="00787BDD" w:rsidP="00787BDD">
      <w:pPr>
        <w:spacing w:line="276" w:lineRule="auto"/>
        <w:jc w:val="both"/>
        <w:rPr>
          <w:rFonts w:asciiTheme="minorHAnsi" w:hAnsiTheme="minorHAnsi" w:cstheme="minorHAnsi"/>
          <w:bCs/>
          <w:sz w:val="22"/>
          <w:szCs w:val="22"/>
        </w:rPr>
      </w:pPr>
    </w:p>
    <w:p w14:paraId="53D27814" w14:textId="77777777" w:rsidR="00E53181" w:rsidRDefault="00E53181" w:rsidP="00787BDD">
      <w:pPr>
        <w:jc w:val="both"/>
        <w:rPr>
          <w:rFonts w:asciiTheme="minorHAnsi" w:hAnsiTheme="minorHAnsi" w:cstheme="minorHAnsi"/>
          <w:bCs/>
          <w:sz w:val="22"/>
          <w:szCs w:val="22"/>
        </w:rPr>
      </w:pPr>
    </w:p>
    <w:p w14:paraId="783D5F50" w14:textId="71BF52A5" w:rsidR="00787BDD" w:rsidRPr="000D0166" w:rsidRDefault="00787BDD" w:rsidP="00787BDD">
      <w:pPr>
        <w:jc w:val="both"/>
        <w:rPr>
          <w:rFonts w:asciiTheme="minorHAnsi" w:hAnsiTheme="minorHAnsi" w:cstheme="minorHAnsi"/>
          <w:b/>
          <w:sz w:val="22"/>
          <w:szCs w:val="22"/>
        </w:rPr>
      </w:pPr>
      <w:r w:rsidRPr="000D0166">
        <w:rPr>
          <w:rFonts w:asciiTheme="minorHAnsi" w:hAnsiTheme="minorHAnsi" w:cstheme="minorHAnsi"/>
          <w:bCs/>
          <w:sz w:val="22"/>
          <w:szCs w:val="22"/>
        </w:rPr>
        <w:lastRenderedPageBreak/>
        <w:t xml:space="preserve">Dato for når PSV rapporten skal gjennomgås i styret:   </w:t>
      </w:r>
    </w:p>
    <w:tbl>
      <w:tblPr>
        <w:tblStyle w:val="Tabellrutenett"/>
        <w:tblW w:w="0" w:type="auto"/>
        <w:tblLook w:val="04A0" w:firstRow="1" w:lastRow="0" w:firstColumn="1" w:lastColumn="0" w:noHBand="0" w:noVBand="1"/>
      </w:tblPr>
      <w:tblGrid>
        <w:gridCol w:w="1134"/>
      </w:tblGrid>
      <w:tr w:rsidR="00787BDD" w:rsidRPr="000D0166" w14:paraId="40EBE3CC" w14:textId="77777777" w:rsidTr="00FE767B">
        <w:trPr>
          <w:trHeight w:val="850"/>
        </w:trPr>
        <w:tc>
          <w:tcPr>
            <w:tcW w:w="1134" w:type="dxa"/>
            <w:vAlign w:val="center"/>
          </w:tcPr>
          <w:p w14:paraId="657E7F70" w14:textId="77777777" w:rsidR="00787BDD" w:rsidRPr="000D0166" w:rsidRDefault="00787BDD" w:rsidP="000007C0">
            <w:pPr>
              <w:rPr>
                <w:rFonts w:asciiTheme="minorHAnsi" w:hAnsiTheme="minorHAnsi" w:cstheme="minorHAnsi"/>
                <w:b/>
                <w:sz w:val="22"/>
                <w:szCs w:val="22"/>
              </w:rPr>
            </w:pPr>
          </w:p>
        </w:tc>
      </w:tr>
    </w:tbl>
    <w:p w14:paraId="348EE978" w14:textId="77777777" w:rsidR="00787BDD" w:rsidRPr="000D0166" w:rsidRDefault="00787BDD" w:rsidP="00787BDD">
      <w:pPr>
        <w:jc w:val="both"/>
        <w:rPr>
          <w:rFonts w:asciiTheme="minorHAnsi" w:hAnsiTheme="minorHAnsi" w:cstheme="minorHAnsi"/>
          <w:b/>
          <w:sz w:val="22"/>
          <w:szCs w:val="22"/>
        </w:rPr>
      </w:pPr>
    </w:p>
    <w:p w14:paraId="68E7BFCD" w14:textId="00163604" w:rsidR="00787BDD" w:rsidRPr="000D0166" w:rsidRDefault="00787BDD" w:rsidP="00787BDD">
      <w:pPr>
        <w:spacing w:line="276" w:lineRule="auto"/>
        <w:jc w:val="both"/>
        <w:rPr>
          <w:rFonts w:asciiTheme="minorHAnsi" w:hAnsiTheme="minorHAnsi" w:cstheme="minorHAnsi"/>
          <w:bCs/>
          <w:sz w:val="22"/>
          <w:szCs w:val="22"/>
        </w:rPr>
      </w:pPr>
      <w:r w:rsidRPr="000D0166">
        <w:rPr>
          <w:rFonts w:asciiTheme="minorHAnsi" w:hAnsiTheme="minorHAnsi" w:cstheme="minorHAnsi"/>
          <w:bCs/>
          <w:sz w:val="22"/>
          <w:szCs w:val="22"/>
        </w:rPr>
        <w:t>Var dette en nyttig gjennomgang og ser man dette som en forbedring?</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35"/>
      </w:tblGrid>
      <w:tr w:rsidR="00787BDD" w:rsidRPr="000D0166" w14:paraId="0E5F3732" w14:textId="77777777" w:rsidTr="00FE767B">
        <w:tc>
          <w:tcPr>
            <w:tcW w:w="9535" w:type="dxa"/>
          </w:tcPr>
          <w:p w14:paraId="554AE970" w14:textId="77777777" w:rsidR="00787BDD" w:rsidRPr="000D0166" w:rsidRDefault="00787BDD" w:rsidP="00FE767B">
            <w:pPr>
              <w:rPr>
                <w:rFonts w:asciiTheme="minorHAnsi" w:hAnsiTheme="minorHAnsi" w:cstheme="minorHAnsi"/>
                <w:i/>
                <w:iCs/>
                <w:color w:val="7A7A7A"/>
                <w:sz w:val="22"/>
                <w:szCs w:val="22"/>
              </w:rPr>
            </w:pPr>
          </w:p>
          <w:p w14:paraId="35EA40DC" w14:textId="77777777" w:rsidR="00787BDD" w:rsidRPr="000D0166" w:rsidRDefault="00787BDD" w:rsidP="00FE767B">
            <w:pPr>
              <w:rPr>
                <w:rFonts w:asciiTheme="minorHAnsi" w:hAnsiTheme="minorHAnsi" w:cstheme="minorHAnsi"/>
                <w:sz w:val="22"/>
                <w:szCs w:val="22"/>
              </w:rPr>
            </w:pPr>
          </w:p>
          <w:p w14:paraId="76C70339" w14:textId="77777777" w:rsidR="00787BDD" w:rsidRPr="000D0166" w:rsidRDefault="00787BDD" w:rsidP="00FE767B">
            <w:pPr>
              <w:rPr>
                <w:rFonts w:asciiTheme="minorHAnsi" w:hAnsiTheme="minorHAnsi" w:cstheme="minorHAnsi"/>
                <w:sz w:val="22"/>
                <w:szCs w:val="22"/>
              </w:rPr>
            </w:pPr>
          </w:p>
          <w:p w14:paraId="4BD3909A" w14:textId="77777777" w:rsidR="00787BDD" w:rsidRPr="000D0166" w:rsidRDefault="00787BDD" w:rsidP="00FE767B">
            <w:pPr>
              <w:rPr>
                <w:rFonts w:asciiTheme="minorHAnsi" w:hAnsiTheme="minorHAnsi" w:cstheme="minorHAnsi"/>
                <w:sz w:val="22"/>
                <w:szCs w:val="22"/>
              </w:rPr>
            </w:pPr>
          </w:p>
        </w:tc>
      </w:tr>
    </w:tbl>
    <w:p w14:paraId="43EAF4BE" w14:textId="15A3479A" w:rsidR="009A7610" w:rsidRPr="000D0166" w:rsidRDefault="009A7610" w:rsidP="00C45DB9">
      <w:pPr>
        <w:rPr>
          <w:bCs/>
          <w:sz w:val="20"/>
        </w:rPr>
      </w:pPr>
    </w:p>
    <w:sectPr w:rsidR="009A7610" w:rsidRPr="000D0166" w:rsidSect="004256BB">
      <w:footerReference w:type="even" r:id="rId14"/>
      <w:footerReference w:type="default" r:id="rId15"/>
      <w:headerReference w:type="first" r:id="rId16"/>
      <w:pgSz w:w="11907" w:h="16840" w:code="9"/>
      <w:pgMar w:top="1418" w:right="708" w:bottom="1418" w:left="1418" w:header="851" w:footer="851"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76073" w14:textId="77777777" w:rsidR="00EE18B3" w:rsidRDefault="00EE18B3">
      <w:r>
        <w:separator/>
      </w:r>
    </w:p>
  </w:endnote>
  <w:endnote w:type="continuationSeparator" w:id="0">
    <w:p w14:paraId="01D68216" w14:textId="77777777" w:rsidR="00EE18B3" w:rsidRDefault="00EE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6B1E" w14:textId="77777777" w:rsidR="00105EA0" w:rsidRDefault="00105EA0">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47352EBF" w14:textId="77777777" w:rsidR="00105EA0" w:rsidRDefault="00105EA0">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142200"/>
      <w:docPartObj>
        <w:docPartGallery w:val="Page Numbers (Bottom of Page)"/>
        <w:docPartUnique/>
      </w:docPartObj>
    </w:sdtPr>
    <w:sdtEndPr>
      <w:rPr>
        <w:noProof/>
      </w:rPr>
    </w:sdtEndPr>
    <w:sdtContent>
      <w:p w14:paraId="233C0E09" w14:textId="77777777" w:rsidR="00105EA0" w:rsidRDefault="00105EA0">
        <w:pPr>
          <w:pStyle w:val="Bunntekst"/>
          <w:jc w:val="right"/>
        </w:pPr>
        <w:r w:rsidRPr="004E435E">
          <w:rPr>
            <w:sz w:val="20"/>
            <w:szCs w:val="20"/>
          </w:rPr>
          <w:fldChar w:fldCharType="begin"/>
        </w:r>
        <w:r w:rsidRPr="004E435E">
          <w:rPr>
            <w:sz w:val="20"/>
            <w:szCs w:val="20"/>
          </w:rPr>
          <w:instrText xml:space="preserve"> PAGE   \* MERGEFORMAT </w:instrText>
        </w:r>
        <w:r w:rsidRPr="004E435E">
          <w:rPr>
            <w:sz w:val="20"/>
            <w:szCs w:val="20"/>
          </w:rPr>
          <w:fldChar w:fldCharType="separate"/>
        </w:r>
        <w:r w:rsidRPr="004E435E">
          <w:rPr>
            <w:noProof/>
            <w:sz w:val="20"/>
            <w:szCs w:val="20"/>
          </w:rPr>
          <w:t>2</w:t>
        </w:r>
        <w:r w:rsidRPr="004E435E">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CA461" w14:textId="77777777" w:rsidR="00EE18B3" w:rsidRDefault="00EE18B3">
      <w:r>
        <w:separator/>
      </w:r>
    </w:p>
  </w:footnote>
  <w:footnote w:type="continuationSeparator" w:id="0">
    <w:p w14:paraId="62EFD699" w14:textId="77777777" w:rsidR="00EE18B3" w:rsidRDefault="00EE1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5AF4" w14:textId="51FE2F38" w:rsidR="00105EA0" w:rsidRDefault="00105EA0" w:rsidP="004256BB">
    <w:pPr>
      <w:pStyle w:val="Topptekst"/>
      <w:jc w:val="right"/>
    </w:pPr>
    <w:r>
      <w:rPr>
        <w:rFonts w:ascii="Verdana" w:hAnsi="Verdana"/>
        <w:noProof/>
        <w:sz w:val="20"/>
        <w:lang w:val="en-US" w:eastAsia="en-US"/>
      </w:rPr>
      <w:drawing>
        <wp:inline distT="0" distB="0" distL="0" distR="0" wp14:anchorId="1F665BAD" wp14:editId="34D7B7A4">
          <wp:extent cx="1371600" cy="102732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BOK~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6416" cy="10309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4B3D"/>
    <w:multiLevelType w:val="hybridMultilevel"/>
    <w:tmpl w:val="680021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0B72A9"/>
    <w:multiLevelType w:val="hybridMultilevel"/>
    <w:tmpl w:val="366C5B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033F2C"/>
    <w:multiLevelType w:val="hybridMultilevel"/>
    <w:tmpl w:val="7E40E1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7A41E9"/>
    <w:multiLevelType w:val="hybridMultilevel"/>
    <w:tmpl w:val="99AE10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C7D5337"/>
    <w:multiLevelType w:val="hybridMultilevel"/>
    <w:tmpl w:val="640208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E18604E"/>
    <w:multiLevelType w:val="hybridMultilevel"/>
    <w:tmpl w:val="93907C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E9D4FA0"/>
    <w:multiLevelType w:val="hybridMultilevel"/>
    <w:tmpl w:val="FE8E56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F2000BB"/>
    <w:multiLevelType w:val="hybridMultilevel"/>
    <w:tmpl w:val="8BEC51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90B75B0"/>
    <w:multiLevelType w:val="hybridMultilevel"/>
    <w:tmpl w:val="86A288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B5E26AB"/>
    <w:multiLevelType w:val="hybridMultilevel"/>
    <w:tmpl w:val="37287B76"/>
    <w:lvl w:ilvl="0" w:tplc="120A6D62">
      <w:numFmt w:val="bullet"/>
      <w:lvlText w:val="-"/>
      <w:lvlJc w:val="left"/>
      <w:pPr>
        <w:ind w:left="720" w:hanging="360"/>
      </w:pPr>
      <w:rPr>
        <w:rFonts w:ascii="Calibri" w:eastAsia="Times New Roman"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B636AA5"/>
    <w:multiLevelType w:val="hybridMultilevel"/>
    <w:tmpl w:val="A3569FC8"/>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F46050C"/>
    <w:multiLevelType w:val="hybridMultilevel"/>
    <w:tmpl w:val="A91E85CC"/>
    <w:lvl w:ilvl="0" w:tplc="120A6D62">
      <w:numFmt w:val="bullet"/>
      <w:lvlText w:val="-"/>
      <w:lvlJc w:val="left"/>
      <w:pPr>
        <w:ind w:left="720" w:hanging="360"/>
      </w:pPr>
      <w:rPr>
        <w:rFonts w:ascii="Calibri" w:eastAsia="Times New Roman" w:hAnsi="Calibri" w:cs="Calibri"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FDA3898"/>
    <w:multiLevelType w:val="hybridMultilevel"/>
    <w:tmpl w:val="CF4652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71504E1"/>
    <w:multiLevelType w:val="hybridMultilevel"/>
    <w:tmpl w:val="B166303E"/>
    <w:lvl w:ilvl="0" w:tplc="47A84F0C">
      <w:start w:val="1"/>
      <w:numFmt w:val="decimal"/>
      <w:lvlText w:val="%1."/>
      <w:lvlJc w:val="left"/>
      <w:pPr>
        <w:ind w:left="1004" w:hanging="72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A65362"/>
    <w:multiLevelType w:val="hybridMultilevel"/>
    <w:tmpl w:val="4D261E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99E54EE"/>
    <w:multiLevelType w:val="hybridMultilevel"/>
    <w:tmpl w:val="D22436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1A7079E"/>
    <w:multiLevelType w:val="hybridMultilevel"/>
    <w:tmpl w:val="DF8CA4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396448C"/>
    <w:multiLevelType w:val="hybridMultilevel"/>
    <w:tmpl w:val="0834EE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6F6483C"/>
    <w:multiLevelType w:val="hybridMultilevel"/>
    <w:tmpl w:val="C5B8AD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E09274E"/>
    <w:multiLevelType w:val="hybridMultilevel"/>
    <w:tmpl w:val="1E10B6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EAF7073"/>
    <w:multiLevelType w:val="hybridMultilevel"/>
    <w:tmpl w:val="7BB404F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1" w15:restartNumberingAfterBreak="0">
    <w:nsid w:val="43FC53D0"/>
    <w:multiLevelType w:val="hybridMultilevel"/>
    <w:tmpl w:val="3BA6D1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BB405AE"/>
    <w:multiLevelType w:val="hybridMultilevel"/>
    <w:tmpl w:val="24DEB3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D626E48"/>
    <w:multiLevelType w:val="hybridMultilevel"/>
    <w:tmpl w:val="324E4C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F3315CD"/>
    <w:multiLevelType w:val="hybridMultilevel"/>
    <w:tmpl w:val="151662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2CE7DDC"/>
    <w:multiLevelType w:val="hybridMultilevel"/>
    <w:tmpl w:val="647203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42975B4"/>
    <w:multiLevelType w:val="hybridMultilevel"/>
    <w:tmpl w:val="3D22A60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7" w15:restartNumberingAfterBreak="0">
    <w:nsid w:val="54881C40"/>
    <w:multiLevelType w:val="hybridMultilevel"/>
    <w:tmpl w:val="DECCD8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4D41FC6"/>
    <w:multiLevelType w:val="hybridMultilevel"/>
    <w:tmpl w:val="475E50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F0F1C11"/>
    <w:multiLevelType w:val="hybridMultilevel"/>
    <w:tmpl w:val="BD980B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4E611E2"/>
    <w:multiLevelType w:val="hybridMultilevel"/>
    <w:tmpl w:val="99B2AD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822288E"/>
    <w:multiLevelType w:val="hybridMultilevel"/>
    <w:tmpl w:val="1F4026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9470518"/>
    <w:multiLevelType w:val="hybridMultilevel"/>
    <w:tmpl w:val="322C16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AD70A33"/>
    <w:multiLevelType w:val="hybridMultilevel"/>
    <w:tmpl w:val="D0F27E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0082834"/>
    <w:multiLevelType w:val="hybridMultilevel"/>
    <w:tmpl w:val="022497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2974CCD"/>
    <w:multiLevelType w:val="hybridMultilevel"/>
    <w:tmpl w:val="3078E8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3363F44"/>
    <w:multiLevelType w:val="hybridMultilevel"/>
    <w:tmpl w:val="9CC4A1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3973272"/>
    <w:multiLevelType w:val="hybridMultilevel"/>
    <w:tmpl w:val="E7A2F6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6877416"/>
    <w:multiLevelType w:val="hybridMultilevel"/>
    <w:tmpl w:val="970050F8"/>
    <w:lvl w:ilvl="0" w:tplc="BF080B80">
      <w:start w:val="1"/>
      <w:numFmt w:val="bullet"/>
      <w:lvlText w:val=""/>
      <w:lvlJc w:val="left"/>
      <w:pPr>
        <w:tabs>
          <w:tab w:val="num" w:pos="720"/>
        </w:tabs>
        <w:ind w:left="720" w:hanging="360"/>
      </w:pPr>
      <w:rPr>
        <w:rFonts w:ascii="Wingdings" w:hAnsi="Wingdings" w:hint="default"/>
      </w:rPr>
    </w:lvl>
    <w:lvl w:ilvl="1" w:tplc="A044C6CC" w:tentative="1">
      <w:start w:val="1"/>
      <w:numFmt w:val="bullet"/>
      <w:lvlText w:val=""/>
      <w:lvlJc w:val="left"/>
      <w:pPr>
        <w:tabs>
          <w:tab w:val="num" w:pos="1440"/>
        </w:tabs>
        <w:ind w:left="1440" w:hanging="360"/>
      </w:pPr>
      <w:rPr>
        <w:rFonts w:ascii="Wingdings" w:hAnsi="Wingdings" w:hint="default"/>
      </w:rPr>
    </w:lvl>
    <w:lvl w:ilvl="2" w:tplc="11DC7B82" w:tentative="1">
      <w:start w:val="1"/>
      <w:numFmt w:val="bullet"/>
      <w:lvlText w:val=""/>
      <w:lvlJc w:val="left"/>
      <w:pPr>
        <w:tabs>
          <w:tab w:val="num" w:pos="2160"/>
        </w:tabs>
        <w:ind w:left="2160" w:hanging="360"/>
      </w:pPr>
      <w:rPr>
        <w:rFonts w:ascii="Wingdings" w:hAnsi="Wingdings" w:hint="default"/>
      </w:rPr>
    </w:lvl>
    <w:lvl w:ilvl="3" w:tplc="C85A9ACA" w:tentative="1">
      <w:start w:val="1"/>
      <w:numFmt w:val="bullet"/>
      <w:lvlText w:val=""/>
      <w:lvlJc w:val="left"/>
      <w:pPr>
        <w:tabs>
          <w:tab w:val="num" w:pos="2880"/>
        </w:tabs>
        <w:ind w:left="2880" w:hanging="360"/>
      </w:pPr>
      <w:rPr>
        <w:rFonts w:ascii="Wingdings" w:hAnsi="Wingdings" w:hint="default"/>
      </w:rPr>
    </w:lvl>
    <w:lvl w:ilvl="4" w:tplc="DA768CA0" w:tentative="1">
      <w:start w:val="1"/>
      <w:numFmt w:val="bullet"/>
      <w:lvlText w:val=""/>
      <w:lvlJc w:val="left"/>
      <w:pPr>
        <w:tabs>
          <w:tab w:val="num" w:pos="3600"/>
        </w:tabs>
        <w:ind w:left="3600" w:hanging="360"/>
      </w:pPr>
      <w:rPr>
        <w:rFonts w:ascii="Wingdings" w:hAnsi="Wingdings" w:hint="default"/>
      </w:rPr>
    </w:lvl>
    <w:lvl w:ilvl="5" w:tplc="4094D940" w:tentative="1">
      <w:start w:val="1"/>
      <w:numFmt w:val="bullet"/>
      <w:lvlText w:val=""/>
      <w:lvlJc w:val="left"/>
      <w:pPr>
        <w:tabs>
          <w:tab w:val="num" w:pos="4320"/>
        </w:tabs>
        <w:ind w:left="4320" w:hanging="360"/>
      </w:pPr>
      <w:rPr>
        <w:rFonts w:ascii="Wingdings" w:hAnsi="Wingdings" w:hint="default"/>
      </w:rPr>
    </w:lvl>
    <w:lvl w:ilvl="6" w:tplc="29EEFC2C" w:tentative="1">
      <w:start w:val="1"/>
      <w:numFmt w:val="bullet"/>
      <w:lvlText w:val=""/>
      <w:lvlJc w:val="left"/>
      <w:pPr>
        <w:tabs>
          <w:tab w:val="num" w:pos="5040"/>
        </w:tabs>
        <w:ind w:left="5040" w:hanging="360"/>
      </w:pPr>
      <w:rPr>
        <w:rFonts w:ascii="Wingdings" w:hAnsi="Wingdings" w:hint="default"/>
      </w:rPr>
    </w:lvl>
    <w:lvl w:ilvl="7" w:tplc="CA3CD99C" w:tentative="1">
      <w:start w:val="1"/>
      <w:numFmt w:val="bullet"/>
      <w:lvlText w:val=""/>
      <w:lvlJc w:val="left"/>
      <w:pPr>
        <w:tabs>
          <w:tab w:val="num" w:pos="5760"/>
        </w:tabs>
        <w:ind w:left="5760" w:hanging="360"/>
      </w:pPr>
      <w:rPr>
        <w:rFonts w:ascii="Wingdings" w:hAnsi="Wingdings" w:hint="default"/>
      </w:rPr>
    </w:lvl>
    <w:lvl w:ilvl="8" w:tplc="E2DCCCE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2922DA"/>
    <w:multiLevelType w:val="hybridMultilevel"/>
    <w:tmpl w:val="99EC5F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9296952"/>
    <w:multiLevelType w:val="hybridMultilevel"/>
    <w:tmpl w:val="84BCB5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C6570C0"/>
    <w:multiLevelType w:val="hybridMultilevel"/>
    <w:tmpl w:val="655047F2"/>
    <w:lvl w:ilvl="0" w:tplc="04140001">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num w:numId="1" w16cid:durableId="148405926">
    <w:abstractNumId w:val="13"/>
  </w:num>
  <w:num w:numId="2" w16cid:durableId="748235099">
    <w:abstractNumId w:val="9"/>
  </w:num>
  <w:num w:numId="3" w16cid:durableId="1694107492">
    <w:abstractNumId w:val="11"/>
  </w:num>
  <w:num w:numId="4" w16cid:durableId="296644768">
    <w:abstractNumId w:val="29"/>
  </w:num>
  <w:num w:numId="5" w16cid:durableId="1950621036">
    <w:abstractNumId w:val="39"/>
  </w:num>
  <w:num w:numId="6" w16cid:durableId="1773473372">
    <w:abstractNumId w:val="28"/>
  </w:num>
  <w:num w:numId="7" w16cid:durableId="989165473">
    <w:abstractNumId w:val="41"/>
  </w:num>
  <w:num w:numId="8" w16cid:durableId="1364135022">
    <w:abstractNumId w:val="20"/>
  </w:num>
  <w:num w:numId="9" w16cid:durableId="1366563191">
    <w:abstractNumId w:val="32"/>
  </w:num>
  <w:num w:numId="10" w16cid:durableId="659121630">
    <w:abstractNumId w:val="14"/>
  </w:num>
  <w:num w:numId="11" w16cid:durableId="1622371995">
    <w:abstractNumId w:val="24"/>
  </w:num>
  <w:num w:numId="12" w16cid:durableId="1689988411">
    <w:abstractNumId w:val="34"/>
  </w:num>
  <w:num w:numId="13" w16cid:durableId="1094668366">
    <w:abstractNumId w:val="22"/>
  </w:num>
  <w:num w:numId="14" w16cid:durableId="1866673906">
    <w:abstractNumId w:val="2"/>
  </w:num>
  <w:num w:numId="15" w16cid:durableId="1471093195">
    <w:abstractNumId w:val="12"/>
  </w:num>
  <w:num w:numId="16" w16cid:durableId="846988504">
    <w:abstractNumId w:val="18"/>
  </w:num>
  <w:num w:numId="17" w16cid:durableId="880895297">
    <w:abstractNumId w:val="37"/>
  </w:num>
  <w:num w:numId="18" w16cid:durableId="1175267529">
    <w:abstractNumId w:val="3"/>
  </w:num>
  <w:num w:numId="19" w16cid:durableId="309018372">
    <w:abstractNumId w:val="7"/>
  </w:num>
  <w:num w:numId="20" w16cid:durableId="517164312">
    <w:abstractNumId w:val="8"/>
  </w:num>
  <w:num w:numId="21" w16cid:durableId="235210258">
    <w:abstractNumId w:val="30"/>
  </w:num>
  <w:num w:numId="22" w16cid:durableId="739984590">
    <w:abstractNumId w:val="35"/>
  </w:num>
  <w:num w:numId="23" w16cid:durableId="562761911">
    <w:abstractNumId w:val="0"/>
  </w:num>
  <w:num w:numId="24" w16cid:durableId="863908115">
    <w:abstractNumId w:val="21"/>
  </w:num>
  <w:num w:numId="25" w16cid:durableId="877930307">
    <w:abstractNumId w:val="40"/>
  </w:num>
  <w:num w:numId="26" w16cid:durableId="1049457394">
    <w:abstractNumId w:val="33"/>
  </w:num>
  <w:num w:numId="27" w16cid:durableId="735737714">
    <w:abstractNumId w:val="19"/>
  </w:num>
  <w:num w:numId="28" w16cid:durableId="1422990248">
    <w:abstractNumId w:val="31"/>
  </w:num>
  <w:num w:numId="29" w16cid:durableId="692531657">
    <w:abstractNumId w:val="23"/>
  </w:num>
  <w:num w:numId="30" w16cid:durableId="1046225317">
    <w:abstractNumId w:val="4"/>
  </w:num>
  <w:num w:numId="31" w16cid:durableId="345984437">
    <w:abstractNumId w:val="15"/>
  </w:num>
  <w:num w:numId="32" w16cid:durableId="640967114">
    <w:abstractNumId w:val="6"/>
  </w:num>
  <w:num w:numId="33" w16cid:durableId="1514222749">
    <w:abstractNumId w:val="5"/>
  </w:num>
  <w:num w:numId="34" w16cid:durableId="1891771536">
    <w:abstractNumId w:val="17"/>
  </w:num>
  <w:num w:numId="35" w16cid:durableId="1909418900">
    <w:abstractNumId w:val="27"/>
  </w:num>
  <w:num w:numId="36" w16cid:durableId="391151101">
    <w:abstractNumId w:val="25"/>
  </w:num>
  <w:num w:numId="37" w16cid:durableId="1053625660">
    <w:abstractNumId w:val="1"/>
  </w:num>
  <w:num w:numId="38" w16cid:durableId="1104105827">
    <w:abstractNumId w:val="36"/>
  </w:num>
  <w:num w:numId="39" w16cid:durableId="1967924724">
    <w:abstractNumId w:val="16"/>
  </w:num>
  <w:num w:numId="40" w16cid:durableId="317804472">
    <w:abstractNumId w:val="10"/>
  </w:num>
  <w:num w:numId="41" w16cid:durableId="1514539695">
    <w:abstractNumId w:val="26"/>
  </w:num>
  <w:num w:numId="42" w16cid:durableId="1937244423">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isplayBackgroundShap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0NzSyNDczMjEwNDFQ0lEKTi0uzszPAykwrgUAsgPfhywAAAA="/>
  </w:docVars>
  <w:rsids>
    <w:rsidRoot w:val="00AC78E9"/>
    <w:rsid w:val="000007C0"/>
    <w:rsid w:val="000014EB"/>
    <w:rsid w:val="00002486"/>
    <w:rsid w:val="00013636"/>
    <w:rsid w:val="000143BD"/>
    <w:rsid w:val="0002038F"/>
    <w:rsid w:val="00025F86"/>
    <w:rsid w:val="00026F78"/>
    <w:rsid w:val="0003327E"/>
    <w:rsid w:val="000354AD"/>
    <w:rsid w:val="0003551F"/>
    <w:rsid w:val="00041218"/>
    <w:rsid w:val="00041A85"/>
    <w:rsid w:val="00047577"/>
    <w:rsid w:val="00047D1D"/>
    <w:rsid w:val="00050D26"/>
    <w:rsid w:val="0005158B"/>
    <w:rsid w:val="00051E51"/>
    <w:rsid w:val="00054CFD"/>
    <w:rsid w:val="000562DD"/>
    <w:rsid w:val="00060AF3"/>
    <w:rsid w:val="0006105C"/>
    <w:rsid w:val="00065F98"/>
    <w:rsid w:val="000669F5"/>
    <w:rsid w:val="00074A7A"/>
    <w:rsid w:val="00075207"/>
    <w:rsid w:val="00075FE4"/>
    <w:rsid w:val="00077931"/>
    <w:rsid w:val="00080249"/>
    <w:rsid w:val="000811E3"/>
    <w:rsid w:val="000845CB"/>
    <w:rsid w:val="00084F80"/>
    <w:rsid w:val="0008630E"/>
    <w:rsid w:val="00086C3C"/>
    <w:rsid w:val="00086D15"/>
    <w:rsid w:val="0008753C"/>
    <w:rsid w:val="000914CD"/>
    <w:rsid w:val="0009186B"/>
    <w:rsid w:val="00094CE2"/>
    <w:rsid w:val="00095425"/>
    <w:rsid w:val="000958E7"/>
    <w:rsid w:val="00097108"/>
    <w:rsid w:val="00097490"/>
    <w:rsid w:val="000A1106"/>
    <w:rsid w:val="000A2351"/>
    <w:rsid w:val="000A2AFB"/>
    <w:rsid w:val="000A5C1F"/>
    <w:rsid w:val="000A6F29"/>
    <w:rsid w:val="000B18C0"/>
    <w:rsid w:val="000B1E89"/>
    <w:rsid w:val="000B4036"/>
    <w:rsid w:val="000B45A1"/>
    <w:rsid w:val="000B6047"/>
    <w:rsid w:val="000C3E08"/>
    <w:rsid w:val="000C4636"/>
    <w:rsid w:val="000C70B1"/>
    <w:rsid w:val="000C782F"/>
    <w:rsid w:val="000D0166"/>
    <w:rsid w:val="000D1B94"/>
    <w:rsid w:val="000D45F3"/>
    <w:rsid w:val="000D49F2"/>
    <w:rsid w:val="000D576A"/>
    <w:rsid w:val="000D5E6A"/>
    <w:rsid w:val="000E02CA"/>
    <w:rsid w:val="000E20EF"/>
    <w:rsid w:val="000E23B0"/>
    <w:rsid w:val="000E4039"/>
    <w:rsid w:val="000E51EA"/>
    <w:rsid w:val="000E684E"/>
    <w:rsid w:val="000F11AE"/>
    <w:rsid w:val="000F396A"/>
    <w:rsid w:val="000F5B22"/>
    <w:rsid w:val="000F65CE"/>
    <w:rsid w:val="00101B8B"/>
    <w:rsid w:val="001059F6"/>
    <w:rsid w:val="00105EA0"/>
    <w:rsid w:val="0010733D"/>
    <w:rsid w:val="001126C2"/>
    <w:rsid w:val="00113A08"/>
    <w:rsid w:val="001268BD"/>
    <w:rsid w:val="0013131A"/>
    <w:rsid w:val="001400D8"/>
    <w:rsid w:val="00140B50"/>
    <w:rsid w:val="00155AC2"/>
    <w:rsid w:val="00160C82"/>
    <w:rsid w:val="0016162A"/>
    <w:rsid w:val="0016632E"/>
    <w:rsid w:val="001725AE"/>
    <w:rsid w:val="00173296"/>
    <w:rsid w:val="00182598"/>
    <w:rsid w:val="00182B86"/>
    <w:rsid w:val="001849D8"/>
    <w:rsid w:val="0019744B"/>
    <w:rsid w:val="00197799"/>
    <w:rsid w:val="001A3DB7"/>
    <w:rsid w:val="001A58AB"/>
    <w:rsid w:val="001B2B75"/>
    <w:rsid w:val="001B61D5"/>
    <w:rsid w:val="001B6F1A"/>
    <w:rsid w:val="001B77B0"/>
    <w:rsid w:val="001B7C4E"/>
    <w:rsid w:val="001D0969"/>
    <w:rsid w:val="001D11FB"/>
    <w:rsid w:val="001D7396"/>
    <w:rsid w:val="001D7DA6"/>
    <w:rsid w:val="001E0711"/>
    <w:rsid w:val="001E1C95"/>
    <w:rsid w:val="001E4C66"/>
    <w:rsid w:val="001E57A1"/>
    <w:rsid w:val="001E6084"/>
    <w:rsid w:val="001E7369"/>
    <w:rsid w:val="001E76AB"/>
    <w:rsid w:val="001F1A55"/>
    <w:rsid w:val="001F5188"/>
    <w:rsid w:val="001F7C47"/>
    <w:rsid w:val="002003F5"/>
    <w:rsid w:val="00201480"/>
    <w:rsid w:val="0020422A"/>
    <w:rsid w:val="0020479D"/>
    <w:rsid w:val="00206F5D"/>
    <w:rsid w:val="0021027B"/>
    <w:rsid w:val="002126C6"/>
    <w:rsid w:val="002127E2"/>
    <w:rsid w:val="00213C11"/>
    <w:rsid w:val="0022145A"/>
    <w:rsid w:val="00221EBC"/>
    <w:rsid w:val="00222A05"/>
    <w:rsid w:val="0022330E"/>
    <w:rsid w:val="00223955"/>
    <w:rsid w:val="00224BAF"/>
    <w:rsid w:val="002262D2"/>
    <w:rsid w:val="0023133D"/>
    <w:rsid w:val="00240C2D"/>
    <w:rsid w:val="00241C6E"/>
    <w:rsid w:val="00242543"/>
    <w:rsid w:val="002430E4"/>
    <w:rsid w:val="002452F2"/>
    <w:rsid w:val="00254E12"/>
    <w:rsid w:val="002627B3"/>
    <w:rsid w:val="00263D7A"/>
    <w:rsid w:val="002677F4"/>
    <w:rsid w:val="002837C1"/>
    <w:rsid w:val="002841A3"/>
    <w:rsid w:val="00286135"/>
    <w:rsid w:val="00286AC0"/>
    <w:rsid w:val="00291BEA"/>
    <w:rsid w:val="00295F0B"/>
    <w:rsid w:val="0029618D"/>
    <w:rsid w:val="00297161"/>
    <w:rsid w:val="002A2872"/>
    <w:rsid w:val="002A2A01"/>
    <w:rsid w:val="002A6040"/>
    <w:rsid w:val="002B4F78"/>
    <w:rsid w:val="002B5F7A"/>
    <w:rsid w:val="002C01BD"/>
    <w:rsid w:val="002C2091"/>
    <w:rsid w:val="002C430A"/>
    <w:rsid w:val="002C5A5B"/>
    <w:rsid w:val="002C6BB7"/>
    <w:rsid w:val="002D1ADA"/>
    <w:rsid w:val="002D41B0"/>
    <w:rsid w:val="002E017B"/>
    <w:rsid w:val="002E082F"/>
    <w:rsid w:val="002E1015"/>
    <w:rsid w:val="002E2BDD"/>
    <w:rsid w:val="002E4F91"/>
    <w:rsid w:val="002E5FA0"/>
    <w:rsid w:val="002F1D13"/>
    <w:rsid w:val="002F4555"/>
    <w:rsid w:val="002F5CF3"/>
    <w:rsid w:val="002F6F53"/>
    <w:rsid w:val="00300164"/>
    <w:rsid w:val="0030032F"/>
    <w:rsid w:val="003033F6"/>
    <w:rsid w:val="003039CC"/>
    <w:rsid w:val="003040E8"/>
    <w:rsid w:val="003044A6"/>
    <w:rsid w:val="003106DB"/>
    <w:rsid w:val="00315843"/>
    <w:rsid w:val="0031657F"/>
    <w:rsid w:val="00322C77"/>
    <w:rsid w:val="0032560B"/>
    <w:rsid w:val="003304DF"/>
    <w:rsid w:val="00335667"/>
    <w:rsid w:val="00335A14"/>
    <w:rsid w:val="0034743E"/>
    <w:rsid w:val="003525C0"/>
    <w:rsid w:val="00353288"/>
    <w:rsid w:val="003539F9"/>
    <w:rsid w:val="0035693E"/>
    <w:rsid w:val="00363307"/>
    <w:rsid w:val="00366FFC"/>
    <w:rsid w:val="0036758E"/>
    <w:rsid w:val="00367F8B"/>
    <w:rsid w:val="003702F2"/>
    <w:rsid w:val="003712F4"/>
    <w:rsid w:val="00376185"/>
    <w:rsid w:val="0038211F"/>
    <w:rsid w:val="00385512"/>
    <w:rsid w:val="003927DB"/>
    <w:rsid w:val="00393C33"/>
    <w:rsid w:val="00396550"/>
    <w:rsid w:val="003A428B"/>
    <w:rsid w:val="003A485F"/>
    <w:rsid w:val="003A71C5"/>
    <w:rsid w:val="003B17BF"/>
    <w:rsid w:val="003B6184"/>
    <w:rsid w:val="003C01BF"/>
    <w:rsid w:val="003C1A05"/>
    <w:rsid w:val="003C1C7D"/>
    <w:rsid w:val="003C1EEA"/>
    <w:rsid w:val="003D1354"/>
    <w:rsid w:val="003D1B52"/>
    <w:rsid w:val="003D4B7A"/>
    <w:rsid w:val="003E35D2"/>
    <w:rsid w:val="003E5356"/>
    <w:rsid w:val="003E7807"/>
    <w:rsid w:val="003E7A24"/>
    <w:rsid w:val="003E7ED0"/>
    <w:rsid w:val="003F1D7D"/>
    <w:rsid w:val="003F3A09"/>
    <w:rsid w:val="003F5067"/>
    <w:rsid w:val="003F5AC7"/>
    <w:rsid w:val="003F6827"/>
    <w:rsid w:val="00404316"/>
    <w:rsid w:val="00405F36"/>
    <w:rsid w:val="0040757C"/>
    <w:rsid w:val="00412828"/>
    <w:rsid w:val="00417ECC"/>
    <w:rsid w:val="0042100F"/>
    <w:rsid w:val="004256BB"/>
    <w:rsid w:val="004320AF"/>
    <w:rsid w:val="00433E9F"/>
    <w:rsid w:val="0043412C"/>
    <w:rsid w:val="00434F1A"/>
    <w:rsid w:val="004356F1"/>
    <w:rsid w:val="00437361"/>
    <w:rsid w:val="004374F9"/>
    <w:rsid w:val="004411C9"/>
    <w:rsid w:val="0044506E"/>
    <w:rsid w:val="004455E5"/>
    <w:rsid w:val="0045011B"/>
    <w:rsid w:val="004517FE"/>
    <w:rsid w:val="00452813"/>
    <w:rsid w:val="00454AEC"/>
    <w:rsid w:val="00455928"/>
    <w:rsid w:val="00457459"/>
    <w:rsid w:val="00460986"/>
    <w:rsid w:val="00463B6E"/>
    <w:rsid w:val="004706B8"/>
    <w:rsid w:val="004709FF"/>
    <w:rsid w:val="00472C0B"/>
    <w:rsid w:val="00477E35"/>
    <w:rsid w:val="00481036"/>
    <w:rsid w:val="00482DFE"/>
    <w:rsid w:val="004830B5"/>
    <w:rsid w:val="004854D6"/>
    <w:rsid w:val="0048588C"/>
    <w:rsid w:val="00491855"/>
    <w:rsid w:val="0049518E"/>
    <w:rsid w:val="004A147C"/>
    <w:rsid w:val="004A17B5"/>
    <w:rsid w:val="004A6DC6"/>
    <w:rsid w:val="004A702E"/>
    <w:rsid w:val="004B088E"/>
    <w:rsid w:val="004B3D36"/>
    <w:rsid w:val="004B45C4"/>
    <w:rsid w:val="004B5C04"/>
    <w:rsid w:val="004C0208"/>
    <w:rsid w:val="004C0D16"/>
    <w:rsid w:val="004C21FC"/>
    <w:rsid w:val="004C2D23"/>
    <w:rsid w:val="004C608B"/>
    <w:rsid w:val="004C6E0D"/>
    <w:rsid w:val="004D1394"/>
    <w:rsid w:val="004D14BC"/>
    <w:rsid w:val="004D3F93"/>
    <w:rsid w:val="004D66B4"/>
    <w:rsid w:val="004E0EF3"/>
    <w:rsid w:val="004E435E"/>
    <w:rsid w:val="004E4832"/>
    <w:rsid w:val="004E4917"/>
    <w:rsid w:val="004E4A90"/>
    <w:rsid w:val="004E5DD7"/>
    <w:rsid w:val="004F0291"/>
    <w:rsid w:val="004F0706"/>
    <w:rsid w:val="004F0B0B"/>
    <w:rsid w:val="004F1F32"/>
    <w:rsid w:val="004F4F43"/>
    <w:rsid w:val="004F6583"/>
    <w:rsid w:val="004F69E9"/>
    <w:rsid w:val="004F7C19"/>
    <w:rsid w:val="00503F25"/>
    <w:rsid w:val="0051355D"/>
    <w:rsid w:val="005139AF"/>
    <w:rsid w:val="00515435"/>
    <w:rsid w:val="005157A8"/>
    <w:rsid w:val="005157FC"/>
    <w:rsid w:val="0051758F"/>
    <w:rsid w:val="00526AA5"/>
    <w:rsid w:val="0052736F"/>
    <w:rsid w:val="00530F32"/>
    <w:rsid w:val="005324B6"/>
    <w:rsid w:val="005351EC"/>
    <w:rsid w:val="00535786"/>
    <w:rsid w:val="00536F12"/>
    <w:rsid w:val="00537E2C"/>
    <w:rsid w:val="005428E1"/>
    <w:rsid w:val="0054395E"/>
    <w:rsid w:val="0054680B"/>
    <w:rsid w:val="00547907"/>
    <w:rsid w:val="005514B9"/>
    <w:rsid w:val="00552BE0"/>
    <w:rsid w:val="005562EA"/>
    <w:rsid w:val="00561AF7"/>
    <w:rsid w:val="00561F08"/>
    <w:rsid w:val="00562E5A"/>
    <w:rsid w:val="00564411"/>
    <w:rsid w:val="0056758A"/>
    <w:rsid w:val="00567E1F"/>
    <w:rsid w:val="00576131"/>
    <w:rsid w:val="00581037"/>
    <w:rsid w:val="00582C82"/>
    <w:rsid w:val="005853D8"/>
    <w:rsid w:val="005864A5"/>
    <w:rsid w:val="00586FDD"/>
    <w:rsid w:val="00592168"/>
    <w:rsid w:val="00594ECA"/>
    <w:rsid w:val="005A23F4"/>
    <w:rsid w:val="005A7A45"/>
    <w:rsid w:val="005A7F80"/>
    <w:rsid w:val="005B0EDE"/>
    <w:rsid w:val="005B16FB"/>
    <w:rsid w:val="005B2A26"/>
    <w:rsid w:val="005B3B2E"/>
    <w:rsid w:val="005B76C5"/>
    <w:rsid w:val="005C50D9"/>
    <w:rsid w:val="005C541D"/>
    <w:rsid w:val="005C6F3F"/>
    <w:rsid w:val="005D081C"/>
    <w:rsid w:val="005D3D40"/>
    <w:rsid w:val="005D4930"/>
    <w:rsid w:val="005D646E"/>
    <w:rsid w:val="005E4F7E"/>
    <w:rsid w:val="005E6556"/>
    <w:rsid w:val="005E7265"/>
    <w:rsid w:val="005E758E"/>
    <w:rsid w:val="005E7F1E"/>
    <w:rsid w:val="005F00EB"/>
    <w:rsid w:val="005F4EA6"/>
    <w:rsid w:val="005F63E1"/>
    <w:rsid w:val="00600049"/>
    <w:rsid w:val="00601661"/>
    <w:rsid w:val="00602C63"/>
    <w:rsid w:val="00603E76"/>
    <w:rsid w:val="0060452E"/>
    <w:rsid w:val="006078E0"/>
    <w:rsid w:val="0061087A"/>
    <w:rsid w:val="00613EDA"/>
    <w:rsid w:val="00614942"/>
    <w:rsid w:val="00615C86"/>
    <w:rsid w:val="00617ABA"/>
    <w:rsid w:val="0062167A"/>
    <w:rsid w:val="00623087"/>
    <w:rsid w:val="006256D6"/>
    <w:rsid w:val="00625A3A"/>
    <w:rsid w:val="00626BBE"/>
    <w:rsid w:val="006337A7"/>
    <w:rsid w:val="00633E80"/>
    <w:rsid w:val="00637111"/>
    <w:rsid w:val="0063748F"/>
    <w:rsid w:val="00640741"/>
    <w:rsid w:val="00642A81"/>
    <w:rsid w:val="00643381"/>
    <w:rsid w:val="00644737"/>
    <w:rsid w:val="00645AEB"/>
    <w:rsid w:val="006473F5"/>
    <w:rsid w:val="006504B6"/>
    <w:rsid w:val="006512C5"/>
    <w:rsid w:val="00651518"/>
    <w:rsid w:val="00651DDD"/>
    <w:rsid w:val="006525BD"/>
    <w:rsid w:val="00652C64"/>
    <w:rsid w:val="006560DE"/>
    <w:rsid w:val="0065642F"/>
    <w:rsid w:val="0066372E"/>
    <w:rsid w:val="00664EF9"/>
    <w:rsid w:val="00671EE0"/>
    <w:rsid w:val="00673477"/>
    <w:rsid w:val="00673DAC"/>
    <w:rsid w:val="00674413"/>
    <w:rsid w:val="006750F2"/>
    <w:rsid w:val="0067518C"/>
    <w:rsid w:val="00677BCE"/>
    <w:rsid w:val="00680553"/>
    <w:rsid w:val="00683A64"/>
    <w:rsid w:val="00684799"/>
    <w:rsid w:val="00690162"/>
    <w:rsid w:val="0069067B"/>
    <w:rsid w:val="00690AB6"/>
    <w:rsid w:val="00693EAC"/>
    <w:rsid w:val="006944C8"/>
    <w:rsid w:val="0069485C"/>
    <w:rsid w:val="006948E2"/>
    <w:rsid w:val="00696F57"/>
    <w:rsid w:val="006A0F13"/>
    <w:rsid w:val="006A4100"/>
    <w:rsid w:val="006A4D68"/>
    <w:rsid w:val="006A5295"/>
    <w:rsid w:val="006B200B"/>
    <w:rsid w:val="006B32AB"/>
    <w:rsid w:val="006C58CD"/>
    <w:rsid w:val="006C5AEF"/>
    <w:rsid w:val="006C605A"/>
    <w:rsid w:val="006C719E"/>
    <w:rsid w:val="006D1A89"/>
    <w:rsid w:val="006D321E"/>
    <w:rsid w:val="006E132F"/>
    <w:rsid w:val="006E1B39"/>
    <w:rsid w:val="006E1CF8"/>
    <w:rsid w:val="006E2FC3"/>
    <w:rsid w:val="006F0C0F"/>
    <w:rsid w:val="007042C0"/>
    <w:rsid w:val="00704A07"/>
    <w:rsid w:val="00704A3F"/>
    <w:rsid w:val="00705546"/>
    <w:rsid w:val="007105FF"/>
    <w:rsid w:val="007109A5"/>
    <w:rsid w:val="00713177"/>
    <w:rsid w:val="00715F3F"/>
    <w:rsid w:val="00716664"/>
    <w:rsid w:val="00717C8E"/>
    <w:rsid w:val="00720B81"/>
    <w:rsid w:val="0072322A"/>
    <w:rsid w:val="00723D16"/>
    <w:rsid w:val="0072737F"/>
    <w:rsid w:val="007303A9"/>
    <w:rsid w:val="00731947"/>
    <w:rsid w:val="00731BD8"/>
    <w:rsid w:val="00732D17"/>
    <w:rsid w:val="00734803"/>
    <w:rsid w:val="00735BDB"/>
    <w:rsid w:val="00735DBB"/>
    <w:rsid w:val="00740FCF"/>
    <w:rsid w:val="007452D3"/>
    <w:rsid w:val="00746503"/>
    <w:rsid w:val="007475AD"/>
    <w:rsid w:val="007532C0"/>
    <w:rsid w:val="007533EC"/>
    <w:rsid w:val="007615FE"/>
    <w:rsid w:val="0076395C"/>
    <w:rsid w:val="007643E3"/>
    <w:rsid w:val="00770055"/>
    <w:rsid w:val="00771814"/>
    <w:rsid w:val="00773E34"/>
    <w:rsid w:val="00782005"/>
    <w:rsid w:val="00784049"/>
    <w:rsid w:val="00787BDD"/>
    <w:rsid w:val="007905D4"/>
    <w:rsid w:val="007927BF"/>
    <w:rsid w:val="00792FD1"/>
    <w:rsid w:val="00794226"/>
    <w:rsid w:val="00797393"/>
    <w:rsid w:val="007A1803"/>
    <w:rsid w:val="007B029C"/>
    <w:rsid w:val="007B2412"/>
    <w:rsid w:val="007B45E5"/>
    <w:rsid w:val="007B5368"/>
    <w:rsid w:val="007C08F8"/>
    <w:rsid w:val="007C0E98"/>
    <w:rsid w:val="007C1F8E"/>
    <w:rsid w:val="007C262C"/>
    <w:rsid w:val="007C30A5"/>
    <w:rsid w:val="007C79D3"/>
    <w:rsid w:val="007D068E"/>
    <w:rsid w:val="007D1075"/>
    <w:rsid w:val="007D17C5"/>
    <w:rsid w:val="007D3429"/>
    <w:rsid w:val="007D6454"/>
    <w:rsid w:val="007D761F"/>
    <w:rsid w:val="007D76AF"/>
    <w:rsid w:val="007E17A4"/>
    <w:rsid w:val="007E2B63"/>
    <w:rsid w:val="007E69E3"/>
    <w:rsid w:val="007F2BC0"/>
    <w:rsid w:val="007F393B"/>
    <w:rsid w:val="007F68DA"/>
    <w:rsid w:val="00800ECA"/>
    <w:rsid w:val="00801748"/>
    <w:rsid w:val="008024AD"/>
    <w:rsid w:val="00804048"/>
    <w:rsid w:val="008051E5"/>
    <w:rsid w:val="0081189C"/>
    <w:rsid w:val="00811EBB"/>
    <w:rsid w:val="0081506D"/>
    <w:rsid w:val="00816ADC"/>
    <w:rsid w:val="0082325D"/>
    <w:rsid w:val="008255D2"/>
    <w:rsid w:val="0082755B"/>
    <w:rsid w:val="008277E2"/>
    <w:rsid w:val="00827D4F"/>
    <w:rsid w:val="008326A7"/>
    <w:rsid w:val="00833AE0"/>
    <w:rsid w:val="00833BF0"/>
    <w:rsid w:val="008409ED"/>
    <w:rsid w:val="00841782"/>
    <w:rsid w:val="00843AEF"/>
    <w:rsid w:val="008455B8"/>
    <w:rsid w:val="008477D4"/>
    <w:rsid w:val="00850A3A"/>
    <w:rsid w:val="00854722"/>
    <w:rsid w:val="00856D2B"/>
    <w:rsid w:val="00860A48"/>
    <w:rsid w:val="00860ED4"/>
    <w:rsid w:val="00864FF7"/>
    <w:rsid w:val="0086560A"/>
    <w:rsid w:val="00867C06"/>
    <w:rsid w:val="008706B1"/>
    <w:rsid w:val="00871010"/>
    <w:rsid w:val="00871B01"/>
    <w:rsid w:val="0087345F"/>
    <w:rsid w:val="00874762"/>
    <w:rsid w:val="00876ED1"/>
    <w:rsid w:val="008778CE"/>
    <w:rsid w:val="008814CC"/>
    <w:rsid w:val="00881F18"/>
    <w:rsid w:val="008820A5"/>
    <w:rsid w:val="0088569B"/>
    <w:rsid w:val="00885A78"/>
    <w:rsid w:val="0089136A"/>
    <w:rsid w:val="008A04A3"/>
    <w:rsid w:val="008A22C0"/>
    <w:rsid w:val="008A73B2"/>
    <w:rsid w:val="008B58D2"/>
    <w:rsid w:val="008B63E0"/>
    <w:rsid w:val="008B7C36"/>
    <w:rsid w:val="008C1738"/>
    <w:rsid w:val="008C2588"/>
    <w:rsid w:val="008C2E9D"/>
    <w:rsid w:val="008C335F"/>
    <w:rsid w:val="008C393E"/>
    <w:rsid w:val="008C59D4"/>
    <w:rsid w:val="008C7EAC"/>
    <w:rsid w:val="008D0554"/>
    <w:rsid w:val="008D0F01"/>
    <w:rsid w:val="008D1B7D"/>
    <w:rsid w:val="008D21B0"/>
    <w:rsid w:val="008E4F41"/>
    <w:rsid w:val="008E5354"/>
    <w:rsid w:val="008E5BA4"/>
    <w:rsid w:val="008F03AC"/>
    <w:rsid w:val="008F4FE6"/>
    <w:rsid w:val="008F749F"/>
    <w:rsid w:val="008F7BB7"/>
    <w:rsid w:val="00901811"/>
    <w:rsid w:val="00911EEC"/>
    <w:rsid w:val="0091371E"/>
    <w:rsid w:val="00915A0D"/>
    <w:rsid w:val="00917EA3"/>
    <w:rsid w:val="00924FE8"/>
    <w:rsid w:val="00930FB5"/>
    <w:rsid w:val="00935915"/>
    <w:rsid w:val="00942CFF"/>
    <w:rsid w:val="00943226"/>
    <w:rsid w:val="009437F4"/>
    <w:rsid w:val="00943982"/>
    <w:rsid w:val="00944657"/>
    <w:rsid w:val="0095498F"/>
    <w:rsid w:val="00960AE1"/>
    <w:rsid w:val="00963A83"/>
    <w:rsid w:val="00974A2E"/>
    <w:rsid w:val="00976568"/>
    <w:rsid w:val="009773B2"/>
    <w:rsid w:val="00982433"/>
    <w:rsid w:val="00984A96"/>
    <w:rsid w:val="009860A4"/>
    <w:rsid w:val="00993CE2"/>
    <w:rsid w:val="009A1098"/>
    <w:rsid w:val="009A1973"/>
    <w:rsid w:val="009A26B1"/>
    <w:rsid w:val="009A5073"/>
    <w:rsid w:val="009A69F2"/>
    <w:rsid w:val="009A69F5"/>
    <w:rsid w:val="009A7610"/>
    <w:rsid w:val="009A780E"/>
    <w:rsid w:val="009B3F62"/>
    <w:rsid w:val="009B5377"/>
    <w:rsid w:val="009B56A3"/>
    <w:rsid w:val="009B73BA"/>
    <w:rsid w:val="009B7CB9"/>
    <w:rsid w:val="009C0451"/>
    <w:rsid w:val="009C2C47"/>
    <w:rsid w:val="009C6DF7"/>
    <w:rsid w:val="009C7628"/>
    <w:rsid w:val="009C796A"/>
    <w:rsid w:val="009D34BA"/>
    <w:rsid w:val="009D510A"/>
    <w:rsid w:val="009D612A"/>
    <w:rsid w:val="009D6D47"/>
    <w:rsid w:val="009D6EAB"/>
    <w:rsid w:val="009D7A72"/>
    <w:rsid w:val="009E372C"/>
    <w:rsid w:val="009E37AF"/>
    <w:rsid w:val="009E4073"/>
    <w:rsid w:val="009E40BD"/>
    <w:rsid w:val="009E5979"/>
    <w:rsid w:val="009E5F80"/>
    <w:rsid w:val="009E7613"/>
    <w:rsid w:val="009F0639"/>
    <w:rsid w:val="009F0873"/>
    <w:rsid w:val="009F30CB"/>
    <w:rsid w:val="009F41DC"/>
    <w:rsid w:val="00A02946"/>
    <w:rsid w:val="00A03404"/>
    <w:rsid w:val="00A047A2"/>
    <w:rsid w:val="00A06174"/>
    <w:rsid w:val="00A06256"/>
    <w:rsid w:val="00A07A87"/>
    <w:rsid w:val="00A1009E"/>
    <w:rsid w:val="00A10498"/>
    <w:rsid w:val="00A10D29"/>
    <w:rsid w:val="00A12C42"/>
    <w:rsid w:val="00A13571"/>
    <w:rsid w:val="00A148BE"/>
    <w:rsid w:val="00A202F6"/>
    <w:rsid w:val="00A21C46"/>
    <w:rsid w:val="00A228CC"/>
    <w:rsid w:val="00A23BBC"/>
    <w:rsid w:val="00A23F13"/>
    <w:rsid w:val="00A27251"/>
    <w:rsid w:val="00A27E47"/>
    <w:rsid w:val="00A30BAB"/>
    <w:rsid w:val="00A32E88"/>
    <w:rsid w:val="00A401B8"/>
    <w:rsid w:val="00A41DDB"/>
    <w:rsid w:val="00A421E6"/>
    <w:rsid w:val="00A432EE"/>
    <w:rsid w:val="00A43C4B"/>
    <w:rsid w:val="00A46035"/>
    <w:rsid w:val="00A56E00"/>
    <w:rsid w:val="00A57099"/>
    <w:rsid w:val="00A577E1"/>
    <w:rsid w:val="00A64116"/>
    <w:rsid w:val="00A644DF"/>
    <w:rsid w:val="00A64DCC"/>
    <w:rsid w:val="00A66735"/>
    <w:rsid w:val="00A74FC3"/>
    <w:rsid w:val="00A82A64"/>
    <w:rsid w:val="00A8306D"/>
    <w:rsid w:val="00A850E9"/>
    <w:rsid w:val="00A90FA8"/>
    <w:rsid w:val="00A930D6"/>
    <w:rsid w:val="00A9411E"/>
    <w:rsid w:val="00A95758"/>
    <w:rsid w:val="00A96BFD"/>
    <w:rsid w:val="00A9749A"/>
    <w:rsid w:val="00AA112A"/>
    <w:rsid w:val="00AA1C7B"/>
    <w:rsid w:val="00AA35A0"/>
    <w:rsid w:val="00AA3D50"/>
    <w:rsid w:val="00AA6475"/>
    <w:rsid w:val="00AA7316"/>
    <w:rsid w:val="00AA7F9C"/>
    <w:rsid w:val="00AB1510"/>
    <w:rsid w:val="00AB2661"/>
    <w:rsid w:val="00AB331A"/>
    <w:rsid w:val="00AB7307"/>
    <w:rsid w:val="00AC3A74"/>
    <w:rsid w:val="00AC488C"/>
    <w:rsid w:val="00AC78E9"/>
    <w:rsid w:val="00AC7F3E"/>
    <w:rsid w:val="00AD08DB"/>
    <w:rsid w:val="00AD3047"/>
    <w:rsid w:val="00AD6DFE"/>
    <w:rsid w:val="00AE12DE"/>
    <w:rsid w:val="00AE4868"/>
    <w:rsid w:val="00AE7218"/>
    <w:rsid w:val="00AF1427"/>
    <w:rsid w:val="00AF1E77"/>
    <w:rsid w:val="00AF2C7E"/>
    <w:rsid w:val="00AF4886"/>
    <w:rsid w:val="00AF7332"/>
    <w:rsid w:val="00B017D3"/>
    <w:rsid w:val="00B040BA"/>
    <w:rsid w:val="00B05717"/>
    <w:rsid w:val="00B17BE7"/>
    <w:rsid w:val="00B23102"/>
    <w:rsid w:val="00B244F7"/>
    <w:rsid w:val="00B24CA1"/>
    <w:rsid w:val="00B26149"/>
    <w:rsid w:val="00B30079"/>
    <w:rsid w:val="00B32EE1"/>
    <w:rsid w:val="00B3580D"/>
    <w:rsid w:val="00B424E9"/>
    <w:rsid w:val="00B457EE"/>
    <w:rsid w:val="00B458D3"/>
    <w:rsid w:val="00B51B75"/>
    <w:rsid w:val="00B54E02"/>
    <w:rsid w:val="00B635FA"/>
    <w:rsid w:val="00B72B06"/>
    <w:rsid w:val="00B77FC6"/>
    <w:rsid w:val="00B818AC"/>
    <w:rsid w:val="00B818CA"/>
    <w:rsid w:val="00B844A1"/>
    <w:rsid w:val="00B84671"/>
    <w:rsid w:val="00B851E8"/>
    <w:rsid w:val="00B86376"/>
    <w:rsid w:val="00B86C3D"/>
    <w:rsid w:val="00B902BE"/>
    <w:rsid w:val="00B90A9A"/>
    <w:rsid w:val="00B91203"/>
    <w:rsid w:val="00B92CF6"/>
    <w:rsid w:val="00B9323B"/>
    <w:rsid w:val="00B96EEB"/>
    <w:rsid w:val="00BA4EC5"/>
    <w:rsid w:val="00BA5848"/>
    <w:rsid w:val="00BA7AF0"/>
    <w:rsid w:val="00BB1DCE"/>
    <w:rsid w:val="00BB4BB6"/>
    <w:rsid w:val="00BB72FE"/>
    <w:rsid w:val="00BC1242"/>
    <w:rsid w:val="00BC24D4"/>
    <w:rsid w:val="00BC258E"/>
    <w:rsid w:val="00BC3703"/>
    <w:rsid w:val="00BC4BF8"/>
    <w:rsid w:val="00BC760A"/>
    <w:rsid w:val="00BD1846"/>
    <w:rsid w:val="00BD258F"/>
    <w:rsid w:val="00BD5F59"/>
    <w:rsid w:val="00BD74E0"/>
    <w:rsid w:val="00BE11E8"/>
    <w:rsid w:val="00BE180B"/>
    <w:rsid w:val="00BE59EC"/>
    <w:rsid w:val="00BE635B"/>
    <w:rsid w:val="00BF080A"/>
    <w:rsid w:val="00BF1603"/>
    <w:rsid w:val="00BF2FD2"/>
    <w:rsid w:val="00BF6258"/>
    <w:rsid w:val="00BF7992"/>
    <w:rsid w:val="00C002B7"/>
    <w:rsid w:val="00C01A3E"/>
    <w:rsid w:val="00C0204C"/>
    <w:rsid w:val="00C04388"/>
    <w:rsid w:val="00C067DE"/>
    <w:rsid w:val="00C06D74"/>
    <w:rsid w:val="00C07582"/>
    <w:rsid w:val="00C078D5"/>
    <w:rsid w:val="00C07AD3"/>
    <w:rsid w:val="00C07D1A"/>
    <w:rsid w:val="00C10A6C"/>
    <w:rsid w:val="00C14D58"/>
    <w:rsid w:val="00C15E14"/>
    <w:rsid w:val="00C224B8"/>
    <w:rsid w:val="00C2306E"/>
    <w:rsid w:val="00C24539"/>
    <w:rsid w:val="00C3366D"/>
    <w:rsid w:val="00C4372F"/>
    <w:rsid w:val="00C4385A"/>
    <w:rsid w:val="00C44D1F"/>
    <w:rsid w:val="00C45DB9"/>
    <w:rsid w:val="00C479CB"/>
    <w:rsid w:val="00C52A38"/>
    <w:rsid w:val="00C539FA"/>
    <w:rsid w:val="00C53D5F"/>
    <w:rsid w:val="00C53E58"/>
    <w:rsid w:val="00C55BC1"/>
    <w:rsid w:val="00C56B7A"/>
    <w:rsid w:val="00C56C6A"/>
    <w:rsid w:val="00C61E26"/>
    <w:rsid w:val="00C66154"/>
    <w:rsid w:val="00C73B29"/>
    <w:rsid w:val="00C73C07"/>
    <w:rsid w:val="00C73D65"/>
    <w:rsid w:val="00C7606F"/>
    <w:rsid w:val="00C76EC7"/>
    <w:rsid w:val="00C83D29"/>
    <w:rsid w:val="00C84870"/>
    <w:rsid w:val="00C8607F"/>
    <w:rsid w:val="00C92517"/>
    <w:rsid w:val="00C9322F"/>
    <w:rsid w:val="00CA0FBD"/>
    <w:rsid w:val="00CA569E"/>
    <w:rsid w:val="00CA6F40"/>
    <w:rsid w:val="00CB19AB"/>
    <w:rsid w:val="00CB2E51"/>
    <w:rsid w:val="00CB32A2"/>
    <w:rsid w:val="00CB61E3"/>
    <w:rsid w:val="00CB7E41"/>
    <w:rsid w:val="00CC012E"/>
    <w:rsid w:val="00CC0C18"/>
    <w:rsid w:val="00CC17E2"/>
    <w:rsid w:val="00CC34B5"/>
    <w:rsid w:val="00CC6D8D"/>
    <w:rsid w:val="00CD09F0"/>
    <w:rsid w:val="00CD116B"/>
    <w:rsid w:val="00CD3E7F"/>
    <w:rsid w:val="00CD746F"/>
    <w:rsid w:val="00CE0210"/>
    <w:rsid w:val="00CE27D1"/>
    <w:rsid w:val="00CE2960"/>
    <w:rsid w:val="00CE4382"/>
    <w:rsid w:val="00CE61CA"/>
    <w:rsid w:val="00CF7B35"/>
    <w:rsid w:val="00D03F9D"/>
    <w:rsid w:val="00D063B0"/>
    <w:rsid w:val="00D06B64"/>
    <w:rsid w:val="00D13C77"/>
    <w:rsid w:val="00D15533"/>
    <w:rsid w:val="00D22A8F"/>
    <w:rsid w:val="00D23FCC"/>
    <w:rsid w:val="00D2602F"/>
    <w:rsid w:val="00D302C8"/>
    <w:rsid w:val="00D306DA"/>
    <w:rsid w:val="00D30819"/>
    <w:rsid w:val="00D324D9"/>
    <w:rsid w:val="00D32ACE"/>
    <w:rsid w:val="00D32CB2"/>
    <w:rsid w:val="00D33820"/>
    <w:rsid w:val="00D37209"/>
    <w:rsid w:val="00D37D41"/>
    <w:rsid w:val="00D46216"/>
    <w:rsid w:val="00D505AE"/>
    <w:rsid w:val="00D51525"/>
    <w:rsid w:val="00D530DA"/>
    <w:rsid w:val="00D562DD"/>
    <w:rsid w:val="00D5751E"/>
    <w:rsid w:val="00D64A23"/>
    <w:rsid w:val="00D75097"/>
    <w:rsid w:val="00D84DFF"/>
    <w:rsid w:val="00D93F53"/>
    <w:rsid w:val="00D94F9D"/>
    <w:rsid w:val="00D97AEF"/>
    <w:rsid w:val="00DA3ED0"/>
    <w:rsid w:val="00DA68D7"/>
    <w:rsid w:val="00DA6F63"/>
    <w:rsid w:val="00DB17C3"/>
    <w:rsid w:val="00DB42CD"/>
    <w:rsid w:val="00DB5176"/>
    <w:rsid w:val="00DC2CD2"/>
    <w:rsid w:val="00DC37BE"/>
    <w:rsid w:val="00DC4765"/>
    <w:rsid w:val="00DC512F"/>
    <w:rsid w:val="00DC5286"/>
    <w:rsid w:val="00DD06D9"/>
    <w:rsid w:val="00DD410D"/>
    <w:rsid w:val="00DD698D"/>
    <w:rsid w:val="00DE16EA"/>
    <w:rsid w:val="00DE3F87"/>
    <w:rsid w:val="00DE5195"/>
    <w:rsid w:val="00DE630A"/>
    <w:rsid w:val="00DF063B"/>
    <w:rsid w:val="00DF57E6"/>
    <w:rsid w:val="00E0136C"/>
    <w:rsid w:val="00E01FEC"/>
    <w:rsid w:val="00E0544A"/>
    <w:rsid w:val="00E07739"/>
    <w:rsid w:val="00E10C78"/>
    <w:rsid w:val="00E13BDF"/>
    <w:rsid w:val="00E1470F"/>
    <w:rsid w:val="00E14D1C"/>
    <w:rsid w:val="00E1636A"/>
    <w:rsid w:val="00E22109"/>
    <w:rsid w:val="00E23B8A"/>
    <w:rsid w:val="00E25889"/>
    <w:rsid w:val="00E275DA"/>
    <w:rsid w:val="00E30737"/>
    <w:rsid w:val="00E321FE"/>
    <w:rsid w:val="00E341D4"/>
    <w:rsid w:val="00E37003"/>
    <w:rsid w:val="00E372F0"/>
    <w:rsid w:val="00E41615"/>
    <w:rsid w:val="00E41EE8"/>
    <w:rsid w:val="00E42F39"/>
    <w:rsid w:val="00E459B9"/>
    <w:rsid w:val="00E5181A"/>
    <w:rsid w:val="00E5256A"/>
    <w:rsid w:val="00E52DE7"/>
    <w:rsid w:val="00E53181"/>
    <w:rsid w:val="00E53787"/>
    <w:rsid w:val="00E53C82"/>
    <w:rsid w:val="00E53D21"/>
    <w:rsid w:val="00E53DF4"/>
    <w:rsid w:val="00E54886"/>
    <w:rsid w:val="00E54911"/>
    <w:rsid w:val="00E55D09"/>
    <w:rsid w:val="00E56E07"/>
    <w:rsid w:val="00E72021"/>
    <w:rsid w:val="00E72449"/>
    <w:rsid w:val="00E734F9"/>
    <w:rsid w:val="00E76060"/>
    <w:rsid w:val="00E7625E"/>
    <w:rsid w:val="00E77573"/>
    <w:rsid w:val="00E777AE"/>
    <w:rsid w:val="00E83D71"/>
    <w:rsid w:val="00E91284"/>
    <w:rsid w:val="00EA1388"/>
    <w:rsid w:val="00EA1788"/>
    <w:rsid w:val="00EA31A0"/>
    <w:rsid w:val="00EA4414"/>
    <w:rsid w:val="00EA589B"/>
    <w:rsid w:val="00EB02F9"/>
    <w:rsid w:val="00EB681A"/>
    <w:rsid w:val="00EC4EE7"/>
    <w:rsid w:val="00EC58F3"/>
    <w:rsid w:val="00EC623A"/>
    <w:rsid w:val="00EC766A"/>
    <w:rsid w:val="00ED2BA2"/>
    <w:rsid w:val="00ED3188"/>
    <w:rsid w:val="00ED334C"/>
    <w:rsid w:val="00ED6DFE"/>
    <w:rsid w:val="00EE18B3"/>
    <w:rsid w:val="00EF4525"/>
    <w:rsid w:val="00F077F7"/>
    <w:rsid w:val="00F1156F"/>
    <w:rsid w:val="00F145A4"/>
    <w:rsid w:val="00F15A09"/>
    <w:rsid w:val="00F20591"/>
    <w:rsid w:val="00F228F0"/>
    <w:rsid w:val="00F2347E"/>
    <w:rsid w:val="00F24909"/>
    <w:rsid w:val="00F26472"/>
    <w:rsid w:val="00F27F1C"/>
    <w:rsid w:val="00F31B68"/>
    <w:rsid w:val="00F33553"/>
    <w:rsid w:val="00F33F1D"/>
    <w:rsid w:val="00F3605C"/>
    <w:rsid w:val="00F40BFB"/>
    <w:rsid w:val="00F4100E"/>
    <w:rsid w:val="00F441B9"/>
    <w:rsid w:val="00F44D00"/>
    <w:rsid w:val="00F45A4F"/>
    <w:rsid w:val="00F477B6"/>
    <w:rsid w:val="00F47D11"/>
    <w:rsid w:val="00F52299"/>
    <w:rsid w:val="00F55993"/>
    <w:rsid w:val="00F60465"/>
    <w:rsid w:val="00F61F25"/>
    <w:rsid w:val="00F65D97"/>
    <w:rsid w:val="00F66150"/>
    <w:rsid w:val="00F72A2D"/>
    <w:rsid w:val="00F80B8E"/>
    <w:rsid w:val="00F82593"/>
    <w:rsid w:val="00F84669"/>
    <w:rsid w:val="00F85AC9"/>
    <w:rsid w:val="00F87D19"/>
    <w:rsid w:val="00F96C69"/>
    <w:rsid w:val="00F975BF"/>
    <w:rsid w:val="00F97E4B"/>
    <w:rsid w:val="00FA0C19"/>
    <w:rsid w:val="00FA15D2"/>
    <w:rsid w:val="00FA45A0"/>
    <w:rsid w:val="00FA70CE"/>
    <w:rsid w:val="00FB0AE6"/>
    <w:rsid w:val="00FB3ABD"/>
    <w:rsid w:val="00FB3DF0"/>
    <w:rsid w:val="00FB4DC0"/>
    <w:rsid w:val="00FB4EB9"/>
    <w:rsid w:val="00FB5109"/>
    <w:rsid w:val="00FB7696"/>
    <w:rsid w:val="00FB7D9F"/>
    <w:rsid w:val="00FC6028"/>
    <w:rsid w:val="00FD10D6"/>
    <w:rsid w:val="00FD1B49"/>
    <w:rsid w:val="00FD32D2"/>
    <w:rsid w:val="00FD58A3"/>
    <w:rsid w:val="00FD5C46"/>
    <w:rsid w:val="00FE0AB5"/>
    <w:rsid w:val="00FE2579"/>
    <w:rsid w:val="00FE308B"/>
    <w:rsid w:val="00FE31C0"/>
    <w:rsid w:val="00FE4778"/>
    <w:rsid w:val="00FF22F4"/>
    <w:rsid w:val="00FF31A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8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610"/>
    <w:rPr>
      <w:rFonts w:ascii="Times New Roman" w:hAnsi="Times New Roman"/>
      <w:sz w:val="24"/>
      <w:szCs w:val="24"/>
    </w:rPr>
  </w:style>
  <w:style w:type="paragraph" w:styleId="Overskrift1">
    <w:name w:val="heading 1"/>
    <w:basedOn w:val="Normal"/>
    <w:next w:val="Normal"/>
    <w:qFormat/>
    <w:pPr>
      <w:outlineLvl w:val="0"/>
    </w:pPr>
    <w:rPr>
      <w:b/>
    </w:rPr>
  </w:style>
  <w:style w:type="paragraph" w:styleId="Overskrift2">
    <w:name w:val="heading 2"/>
    <w:basedOn w:val="Overskrift1"/>
    <w:next w:val="Normal"/>
    <w:qFormat/>
    <w:pPr>
      <w:outlineLvl w:val="1"/>
    </w:pPr>
    <w:rPr>
      <w:u w:val="single"/>
    </w:rPr>
  </w:style>
  <w:style w:type="paragraph" w:styleId="Overskrift3">
    <w:name w:val="heading 3"/>
    <w:basedOn w:val="Overskrift2"/>
    <w:next w:val="Normal"/>
    <w:qFormat/>
    <w:pPr>
      <w:outlineLvl w:val="2"/>
    </w:pPr>
    <w:rPr>
      <w:sz w:val="28"/>
      <w:u w:val="none"/>
    </w:rPr>
  </w:style>
  <w:style w:type="paragraph" w:styleId="Overskrift4">
    <w:name w:val="heading 4"/>
    <w:basedOn w:val="Normal"/>
    <w:next w:val="Normal"/>
    <w:qFormat/>
    <w:pPr>
      <w:outlineLvl w:val="3"/>
    </w:pPr>
    <w:rPr>
      <w:b/>
      <w:sz w:val="28"/>
      <w:u w:val="single"/>
    </w:rPr>
  </w:style>
  <w:style w:type="paragraph" w:styleId="Overskrift5">
    <w:name w:val="heading 5"/>
    <w:basedOn w:val="Normal"/>
    <w:next w:val="Normal"/>
    <w:qFormat/>
    <w:rsid w:val="00F72A2D"/>
    <w:pPr>
      <w:spacing w:before="240" w:after="60"/>
      <w:outlineLvl w:val="4"/>
    </w:pPr>
    <w:rPr>
      <w:rFonts w:ascii="Times" w:eastAsia="Times" w:hAnsi="Times"/>
      <w:b/>
      <w:bCs/>
      <w:i/>
      <w:iCs/>
      <w:sz w:val="26"/>
      <w:szCs w:val="26"/>
    </w:rPr>
  </w:style>
  <w:style w:type="paragraph" w:styleId="Overskrift6">
    <w:name w:val="heading 6"/>
    <w:basedOn w:val="Normal"/>
    <w:next w:val="Normal"/>
    <w:qFormat/>
    <w:rsid w:val="00F72A2D"/>
    <w:pPr>
      <w:spacing w:before="240" w:after="60"/>
      <w:outlineLvl w:val="5"/>
    </w:pPr>
    <w:rPr>
      <w:b/>
      <w:bCs/>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pPr>
      <w:tabs>
        <w:tab w:val="center" w:pos="4819"/>
        <w:tab w:val="right" w:pos="9071"/>
      </w:tabs>
    </w:pPr>
  </w:style>
  <w:style w:type="paragraph" w:styleId="Topptekst">
    <w:name w:val="header"/>
    <w:basedOn w:val="Normal"/>
    <w:link w:val="TopptekstTegn"/>
    <w:uiPriority w:val="99"/>
    <w:pPr>
      <w:tabs>
        <w:tab w:val="center" w:pos="4819"/>
        <w:tab w:val="right" w:pos="9071"/>
      </w:tabs>
    </w:pPr>
  </w:style>
  <w:style w:type="paragraph" w:styleId="Vanliginnrykk">
    <w:name w:val="Normal Indent"/>
    <w:basedOn w:val="Normal"/>
    <w:next w:val="Normal"/>
    <w:pPr>
      <w:ind w:left="709"/>
    </w:pPr>
  </w:style>
  <w:style w:type="character" w:styleId="Sidetall">
    <w:name w:val="page number"/>
    <w:basedOn w:val="Standardskriftforavsnitt"/>
  </w:style>
  <w:style w:type="paragraph" w:styleId="Brdtekstinnrykk">
    <w:name w:val="Body Text Indent"/>
    <w:basedOn w:val="Normal"/>
    <w:pPr>
      <w:ind w:left="360"/>
    </w:pPr>
  </w:style>
  <w:style w:type="table" w:styleId="Tabellrutenett">
    <w:name w:val="Table Grid"/>
    <w:basedOn w:val="Vanligtabell"/>
    <w:rsid w:val="00EC4EE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rsid w:val="00F72A2D"/>
    <w:pPr>
      <w:spacing w:after="120"/>
    </w:pPr>
  </w:style>
  <w:style w:type="paragraph" w:styleId="Brdtekst2">
    <w:name w:val="Body Text 2"/>
    <w:basedOn w:val="Normal"/>
    <w:rsid w:val="00F72A2D"/>
    <w:pPr>
      <w:spacing w:after="120" w:line="480" w:lineRule="auto"/>
    </w:pPr>
  </w:style>
  <w:style w:type="paragraph" w:styleId="Brdtekst3">
    <w:name w:val="Body Text 3"/>
    <w:basedOn w:val="Normal"/>
    <w:rsid w:val="00F72A2D"/>
    <w:pPr>
      <w:spacing w:after="120"/>
    </w:pPr>
    <w:rPr>
      <w:sz w:val="16"/>
      <w:szCs w:val="16"/>
    </w:rPr>
  </w:style>
  <w:style w:type="paragraph" w:styleId="Tittel">
    <w:name w:val="Title"/>
    <w:basedOn w:val="Normal"/>
    <w:qFormat/>
    <w:rsid w:val="00F72A2D"/>
    <w:pPr>
      <w:jc w:val="center"/>
    </w:pPr>
    <w:rPr>
      <w:b/>
      <w:bCs/>
      <w:sz w:val="36"/>
    </w:rPr>
  </w:style>
  <w:style w:type="paragraph" w:styleId="Bildetekst">
    <w:name w:val="caption"/>
    <w:basedOn w:val="Normal"/>
    <w:next w:val="Normal"/>
    <w:qFormat/>
    <w:rsid w:val="00F72A2D"/>
    <w:rPr>
      <w:b/>
    </w:rPr>
  </w:style>
  <w:style w:type="paragraph" w:styleId="Bobletekst">
    <w:name w:val="Balloon Text"/>
    <w:basedOn w:val="Normal"/>
    <w:semiHidden/>
    <w:rsid w:val="00F72A2D"/>
    <w:rPr>
      <w:rFonts w:ascii="Tahoma" w:eastAsia="Times" w:hAnsi="Tahoma" w:cs="Tahoma"/>
      <w:sz w:val="16"/>
      <w:szCs w:val="16"/>
    </w:rPr>
  </w:style>
  <w:style w:type="paragraph" w:styleId="Listeavsnitt">
    <w:name w:val="List Paragraph"/>
    <w:basedOn w:val="Normal"/>
    <w:uiPriority w:val="34"/>
    <w:qFormat/>
    <w:rsid w:val="00405F36"/>
    <w:pPr>
      <w:spacing w:after="200" w:line="276" w:lineRule="auto"/>
      <w:ind w:left="720"/>
      <w:contextualSpacing/>
    </w:pPr>
    <w:rPr>
      <w:rFonts w:ascii="Arial" w:eastAsia="Calibri" w:hAnsi="Arial"/>
      <w:sz w:val="22"/>
      <w:szCs w:val="22"/>
      <w:lang w:val="nn-NO" w:eastAsia="en-US"/>
    </w:rPr>
  </w:style>
  <w:style w:type="paragraph" w:styleId="NormalWeb">
    <w:name w:val="Normal (Web)"/>
    <w:basedOn w:val="Normal"/>
    <w:uiPriority w:val="99"/>
    <w:semiHidden/>
    <w:unhideWhenUsed/>
    <w:rsid w:val="00491855"/>
    <w:pPr>
      <w:spacing w:before="100" w:beforeAutospacing="1" w:after="100" w:afterAutospacing="1"/>
    </w:pPr>
    <w:rPr>
      <w:rFonts w:eastAsiaTheme="minorEastAsia"/>
    </w:rPr>
  </w:style>
  <w:style w:type="character" w:customStyle="1" w:styleId="apple-converted-space">
    <w:name w:val="apple-converted-space"/>
    <w:basedOn w:val="Standardskriftforavsnitt"/>
    <w:rsid w:val="00FE308B"/>
  </w:style>
  <w:style w:type="paragraph" w:styleId="z-verstiskjemaet">
    <w:name w:val="HTML Top of Form"/>
    <w:basedOn w:val="Normal"/>
    <w:next w:val="Normal"/>
    <w:link w:val="z-verstiskjemaetTegn"/>
    <w:hidden/>
    <w:semiHidden/>
    <w:unhideWhenUsed/>
    <w:rsid w:val="00C3366D"/>
    <w:pPr>
      <w:pBdr>
        <w:bottom w:val="single" w:sz="6" w:space="1" w:color="auto"/>
      </w:pBdr>
      <w:jc w:val="center"/>
    </w:pPr>
    <w:rPr>
      <w:rFonts w:ascii="Arial" w:hAnsi="Arial" w:cs="Arial"/>
      <w:vanish/>
      <w:sz w:val="16"/>
      <w:szCs w:val="16"/>
    </w:rPr>
  </w:style>
  <w:style w:type="character" w:customStyle="1" w:styleId="z-verstiskjemaetTegn">
    <w:name w:val="z-Øverst i skjemaet Tegn"/>
    <w:basedOn w:val="Standardskriftforavsnitt"/>
    <w:link w:val="z-verstiskjemaet"/>
    <w:semiHidden/>
    <w:rsid w:val="00C3366D"/>
    <w:rPr>
      <w:rFonts w:ascii="Arial" w:hAnsi="Arial" w:cs="Arial"/>
      <w:vanish/>
      <w:sz w:val="16"/>
      <w:szCs w:val="16"/>
    </w:rPr>
  </w:style>
  <w:style w:type="paragraph" w:styleId="z-Nederstiskjemaet">
    <w:name w:val="HTML Bottom of Form"/>
    <w:basedOn w:val="Normal"/>
    <w:next w:val="Normal"/>
    <w:link w:val="z-NederstiskjemaetTegn"/>
    <w:hidden/>
    <w:semiHidden/>
    <w:unhideWhenUsed/>
    <w:rsid w:val="00C3366D"/>
    <w:pPr>
      <w:pBdr>
        <w:top w:val="single" w:sz="6" w:space="1" w:color="auto"/>
      </w:pBdr>
      <w:jc w:val="center"/>
    </w:pPr>
    <w:rPr>
      <w:rFonts w:ascii="Arial" w:hAnsi="Arial" w:cs="Arial"/>
      <w:vanish/>
      <w:sz w:val="16"/>
      <w:szCs w:val="16"/>
    </w:rPr>
  </w:style>
  <w:style w:type="character" w:customStyle="1" w:styleId="z-NederstiskjemaetTegn">
    <w:name w:val="z-Nederst i skjemaet Tegn"/>
    <w:basedOn w:val="Standardskriftforavsnitt"/>
    <w:link w:val="z-Nederstiskjemaet"/>
    <w:semiHidden/>
    <w:rsid w:val="00C3366D"/>
    <w:rPr>
      <w:rFonts w:ascii="Arial" w:hAnsi="Arial" w:cs="Arial"/>
      <w:vanish/>
      <w:sz w:val="16"/>
      <w:szCs w:val="16"/>
    </w:rPr>
  </w:style>
  <w:style w:type="character" w:customStyle="1" w:styleId="TopptekstTegn">
    <w:name w:val="Topptekst Tegn"/>
    <w:basedOn w:val="Standardskriftforavsnitt"/>
    <w:link w:val="Topptekst"/>
    <w:uiPriority w:val="99"/>
    <w:rsid w:val="001E4C66"/>
    <w:rPr>
      <w:rFonts w:ascii="Times New Roman" w:hAnsi="Times New Roman"/>
      <w:sz w:val="24"/>
    </w:rPr>
  </w:style>
  <w:style w:type="character" w:styleId="Merknadsreferanse">
    <w:name w:val="annotation reference"/>
    <w:basedOn w:val="Standardskriftforavsnitt"/>
    <w:semiHidden/>
    <w:unhideWhenUsed/>
    <w:rsid w:val="000F11AE"/>
    <w:rPr>
      <w:sz w:val="16"/>
      <w:szCs w:val="16"/>
    </w:rPr>
  </w:style>
  <w:style w:type="paragraph" w:styleId="Merknadstekst">
    <w:name w:val="annotation text"/>
    <w:basedOn w:val="Normal"/>
    <w:link w:val="MerknadstekstTegn"/>
    <w:semiHidden/>
    <w:unhideWhenUsed/>
    <w:rsid w:val="000F11AE"/>
    <w:rPr>
      <w:sz w:val="20"/>
    </w:rPr>
  </w:style>
  <w:style w:type="character" w:customStyle="1" w:styleId="MerknadstekstTegn">
    <w:name w:val="Merknadstekst Tegn"/>
    <w:basedOn w:val="Standardskriftforavsnitt"/>
    <w:link w:val="Merknadstekst"/>
    <w:semiHidden/>
    <w:rsid w:val="000F11AE"/>
    <w:rPr>
      <w:rFonts w:ascii="Times New Roman" w:hAnsi="Times New Roman"/>
    </w:rPr>
  </w:style>
  <w:style w:type="paragraph" w:styleId="Kommentaremne">
    <w:name w:val="annotation subject"/>
    <w:basedOn w:val="Merknadstekst"/>
    <w:next w:val="Merknadstekst"/>
    <w:link w:val="KommentaremneTegn"/>
    <w:semiHidden/>
    <w:unhideWhenUsed/>
    <w:rsid w:val="000F11AE"/>
    <w:rPr>
      <w:b/>
      <w:bCs/>
    </w:rPr>
  </w:style>
  <w:style w:type="character" w:customStyle="1" w:styleId="KommentaremneTegn">
    <w:name w:val="Kommentaremne Tegn"/>
    <w:basedOn w:val="MerknadstekstTegn"/>
    <w:link w:val="Kommentaremne"/>
    <w:semiHidden/>
    <w:rsid w:val="000F11AE"/>
    <w:rPr>
      <w:rFonts w:ascii="Times New Roman" w:hAnsi="Times New Roman"/>
      <w:b/>
      <w:bCs/>
    </w:rPr>
  </w:style>
  <w:style w:type="character" w:customStyle="1" w:styleId="BunntekstTegn">
    <w:name w:val="Bunntekst Tegn"/>
    <w:basedOn w:val="Standardskriftforavsnitt"/>
    <w:link w:val="Bunntekst"/>
    <w:uiPriority w:val="99"/>
    <w:rsid w:val="004256BB"/>
    <w:rPr>
      <w:rFonts w:ascii="Times New Roman" w:hAnsi="Times New Roman"/>
      <w:sz w:val="24"/>
    </w:rPr>
  </w:style>
  <w:style w:type="paragraph" w:styleId="Revisjon">
    <w:name w:val="Revision"/>
    <w:hidden/>
    <w:uiPriority w:val="99"/>
    <w:semiHidden/>
    <w:rsid w:val="006B200B"/>
    <w:rPr>
      <w:rFonts w:ascii="Times New Roman" w:hAnsi="Times New Roman"/>
      <w:sz w:val="24"/>
    </w:rPr>
  </w:style>
  <w:style w:type="character" w:styleId="Hyperkobling">
    <w:name w:val="Hyperlink"/>
    <w:basedOn w:val="Standardskriftforavsnitt"/>
    <w:unhideWhenUsed/>
    <w:rsid w:val="000A2351"/>
    <w:rPr>
      <w:color w:val="0563C1" w:themeColor="hyperlink"/>
      <w:u w:val="single"/>
    </w:rPr>
  </w:style>
  <w:style w:type="character" w:styleId="Ulstomtale">
    <w:name w:val="Unresolved Mention"/>
    <w:basedOn w:val="Standardskriftforavsnitt"/>
    <w:uiPriority w:val="99"/>
    <w:semiHidden/>
    <w:unhideWhenUsed/>
    <w:rsid w:val="000A2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14598">
      <w:bodyDiv w:val="1"/>
      <w:marLeft w:val="0"/>
      <w:marRight w:val="0"/>
      <w:marTop w:val="0"/>
      <w:marBottom w:val="0"/>
      <w:divBdr>
        <w:top w:val="none" w:sz="0" w:space="0" w:color="auto"/>
        <w:left w:val="none" w:sz="0" w:space="0" w:color="auto"/>
        <w:bottom w:val="none" w:sz="0" w:space="0" w:color="auto"/>
        <w:right w:val="none" w:sz="0" w:space="0" w:color="auto"/>
      </w:divBdr>
    </w:div>
    <w:div w:id="364256504">
      <w:bodyDiv w:val="1"/>
      <w:marLeft w:val="0"/>
      <w:marRight w:val="0"/>
      <w:marTop w:val="0"/>
      <w:marBottom w:val="0"/>
      <w:divBdr>
        <w:top w:val="none" w:sz="0" w:space="0" w:color="auto"/>
        <w:left w:val="none" w:sz="0" w:space="0" w:color="auto"/>
        <w:bottom w:val="none" w:sz="0" w:space="0" w:color="auto"/>
        <w:right w:val="none" w:sz="0" w:space="0" w:color="auto"/>
      </w:divBdr>
    </w:div>
    <w:div w:id="452866759">
      <w:bodyDiv w:val="1"/>
      <w:marLeft w:val="0"/>
      <w:marRight w:val="0"/>
      <w:marTop w:val="0"/>
      <w:marBottom w:val="0"/>
      <w:divBdr>
        <w:top w:val="none" w:sz="0" w:space="0" w:color="auto"/>
        <w:left w:val="none" w:sz="0" w:space="0" w:color="auto"/>
        <w:bottom w:val="none" w:sz="0" w:space="0" w:color="auto"/>
        <w:right w:val="none" w:sz="0" w:space="0" w:color="auto"/>
      </w:divBdr>
    </w:div>
    <w:div w:id="808938684">
      <w:bodyDiv w:val="1"/>
      <w:marLeft w:val="0"/>
      <w:marRight w:val="0"/>
      <w:marTop w:val="0"/>
      <w:marBottom w:val="0"/>
      <w:divBdr>
        <w:top w:val="none" w:sz="0" w:space="0" w:color="auto"/>
        <w:left w:val="none" w:sz="0" w:space="0" w:color="auto"/>
        <w:bottom w:val="none" w:sz="0" w:space="0" w:color="auto"/>
        <w:right w:val="none" w:sz="0" w:space="0" w:color="auto"/>
      </w:divBdr>
    </w:div>
    <w:div w:id="873075649">
      <w:bodyDiv w:val="1"/>
      <w:marLeft w:val="0"/>
      <w:marRight w:val="0"/>
      <w:marTop w:val="0"/>
      <w:marBottom w:val="0"/>
      <w:divBdr>
        <w:top w:val="none" w:sz="0" w:space="0" w:color="auto"/>
        <w:left w:val="none" w:sz="0" w:space="0" w:color="auto"/>
        <w:bottom w:val="none" w:sz="0" w:space="0" w:color="auto"/>
        <w:right w:val="none" w:sz="0" w:space="0" w:color="auto"/>
      </w:divBdr>
    </w:div>
    <w:div w:id="1253394692">
      <w:bodyDiv w:val="1"/>
      <w:marLeft w:val="0"/>
      <w:marRight w:val="0"/>
      <w:marTop w:val="0"/>
      <w:marBottom w:val="0"/>
      <w:divBdr>
        <w:top w:val="none" w:sz="0" w:space="0" w:color="auto"/>
        <w:left w:val="none" w:sz="0" w:space="0" w:color="auto"/>
        <w:bottom w:val="none" w:sz="0" w:space="0" w:color="auto"/>
        <w:right w:val="none" w:sz="0" w:space="0" w:color="auto"/>
      </w:divBdr>
    </w:div>
    <w:div w:id="1425689045">
      <w:bodyDiv w:val="1"/>
      <w:marLeft w:val="0"/>
      <w:marRight w:val="0"/>
      <w:marTop w:val="0"/>
      <w:marBottom w:val="0"/>
      <w:divBdr>
        <w:top w:val="none" w:sz="0" w:space="0" w:color="auto"/>
        <w:left w:val="none" w:sz="0" w:space="0" w:color="auto"/>
        <w:bottom w:val="none" w:sz="0" w:space="0" w:color="auto"/>
        <w:right w:val="none" w:sz="0" w:space="0" w:color="auto"/>
      </w:divBdr>
      <w:divsChild>
        <w:div w:id="1886982433">
          <w:marLeft w:val="346"/>
          <w:marRight w:val="0"/>
          <w:marTop w:val="160"/>
          <w:marBottom w:val="0"/>
          <w:divBdr>
            <w:top w:val="none" w:sz="0" w:space="0" w:color="auto"/>
            <w:left w:val="none" w:sz="0" w:space="0" w:color="auto"/>
            <w:bottom w:val="none" w:sz="0" w:space="0" w:color="auto"/>
            <w:right w:val="none" w:sz="0" w:space="0" w:color="auto"/>
          </w:divBdr>
        </w:div>
        <w:div w:id="455567289">
          <w:marLeft w:val="346"/>
          <w:marRight w:val="0"/>
          <w:marTop w:val="160"/>
          <w:marBottom w:val="0"/>
          <w:divBdr>
            <w:top w:val="none" w:sz="0" w:space="0" w:color="auto"/>
            <w:left w:val="none" w:sz="0" w:space="0" w:color="auto"/>
            <w:bottom w:val="none" w:sz="0" w:space="0" w:color="auto"/>
            <w:right w:val="none" w:sz="0" w:space="0" w:color="auto"/>
          </w:divBdr>
        </w:div>
      </w:divsChild>
    </w:div>
    <w:div w:id="1543715694">
      <w:bodyDiv w:val="1"/>
      <w:marLeft w:val="0"/>
      <w:marRight w:val="0"/>
      <w:marTop w:val="0"/>
      <w:marBottom w:val="0"/>
      <w:divBdr>
        <w:top w:val="none" w:sz="0" w:space="0" w:color="auto"/>
        <w:left w:val="none" w:sz="0" w:space="0" w:color="auto"/>
        <w:bottom w:val="none" w:sz="0" w:space="0" w:color="auto"/>
        <w:right w:val="none" w:sz="0" w:space="0" w:color="auto"/>
      </w:divBdr>
    </w:div>
    <w:div w:id="1701973690">
      <w:bodyDiv w:val="1"/>
      <w:marLeft w:val="0"/>
      <w:marRight w:val="0"/>
      <w:marTop w:val="0"/>
      <w:marBottom w:val="0"/>
      <w:divBdr>
        <w:top w:val="none" w:sz="0" w:space="0" w:color="auto"/>
        <w:left w:val="none" w:sz="0" w:space="0" w:color="auto"/>
        <w:bottom w:val="none" w:sz="0" w:space="0" w:color="auto"/>
        <w:right w:val="none" w:sz="0" w:space="0" w:color="auto"/>
      </w:divBdr>
      <w:divsChild>
        <w:div w:id="2138140332">
          <w:marLeft w:val="0"/>
          <w:marRight w:val="0"/>
          <w:marTop w:val="0"/>
          <w:marBottom w:val="0"/>
          <w:divBdr>
            <w:top w:val="none" w:sz="0" w:space="0" w:color="auto"/>
            <w:left w:val="none" w:sz="0" w:space="0" w:color="auto"/>
            <w:bottom w:val="none" w:sz="0" w:space="0" w:color="auto"/>
            <w:right w:val="none" w:sz="0" w:space="0" w:color="auto"/>
          </w:divBdr>
        </w:div>
      </w:divsChild>
    </w:div>
    <w:div w:id="2055884578">
      <w:bodyDiv w:val="1"/>
      <w:marLeft w:val="0"/>
      <w:marRight w:val="0"/>
      <w:marTop w:val="0"/>
      <w:marBottom w:val="0"/>
      <w:divBdr>
        <w:top w:val="none" w:sz="0" w:space="0" w:color="auto"/>
        <w:left w:val="none" w:sz="0" w:space="0" w:color="auto"/>
        <w:bottom w:val="none" w:sz="0" w:space="0" w:color="auto"/>
        <w:right w:val="none" w:sz="0" w:space="0" w:color="auto"/>
      </w:divBdr>
    </w:div>
    <w:div w:id="2100758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novasjonnorge.no/no/verktoy/barekraft-og-etik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novasjonnorge.no/no/regional-omstilling/verktoy/maler-for-god-prosjektledel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Roald%20Johansen\Documents\Kunder%202022\IN%20PSV\Drangedal%208-9.12.2022\Diamant%202022%20Drangedal.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a:t>Drangedal</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radarChart>
        <c:radarStyle val="marker"/>
        <c:varyColors val="0"/>
        <c:ser>
          <c:idx val="0"/>
          <c:order val="0"/>
          <c:tx>
            <c:strRef>
              <c:f>Sheet1!$C$4</c:f>
              <c:strCache>
                <c:ptCount val="1"/>
                <c:pt idx="0">
                  <c:v>2022</c:v>
                </c:pt>
              </c:strCache>
            </c:strRef>
          </c:tx>
          <c:spPr>
            <a:ln w="28575" cap="rnd">
              <a:solidFill>
                <a:schemeClr val="accent1"/>
              </a:solidFill>
              <a:round/>
            </a:ln>
            <a:effectLst/>
          </c:spPr>
          <c:marker>
            <c:symbol val="none"/>
          </c:marker>
          <c:cat>
            <c:strRef>
              <c:f>Sheet1!$D$3:$K$3</c:f>
              <c:strCache>
                <c:ptCount val="8"/>
                <c:pt idx="0">
                  <c:v>Etablering</c:v>
                </c:pt>
                <c:pt idx="1">
                  <c:v>Profil og Kommunikasjon</c:v>
                </c:pt>
                <c:pt idx="2">
                  <c:v>Organisering</c:v>
                </c:pt>
                <c:pt idx="3">
                  <c:v>Portefølje</c:v>
                </c:pt>
                <c:pt idx="4">
                  <c:v>Arbeidsplasser</c:v>
                </c:pt>
                <c:pt idx="5">
                  <c:v>Robusthet</c:v>
                </c:pt>
                <c:pt idx="6">
                  <c:v>Bærekraft</c:v>
                </c:pt>
                <c:pt idx="7">
                  <c:v>Utviklingsevne</c:v>
                </c:pt>
              </c:strCache>
            </c:strRef>
          </c:cat>
          <c:val>
            <c:numRef>
              <c:f>Sheet1!$D$4:$K$4</c:f>
              <c:numCache>
                <c:formatCode>General</c:formatCode>
                <c:ptCount val="8"/>
                <c:pt idx="0">
                  <c:v>6</c:v>
                </c:pt>
                <c:pt idx="1">
                  <c:v>5</c:v>
                </c:pt>
                <c:pt idx="2">
                  <c:v>6</c:v>
                </c:pt>
                <c:pt idx="3">
                  <c:v>2</c:v>
                </c:pt>
                <c:pt idx="4">
                  <c:v>1</c:v>
                </c:pt>
                <c:pt idx="5">
                  <c:v>1</c:v>
                </c:pt>
                <c:pt idx="6">
                  <c:v>1</c:v>
                </c:pt>
                <c:pt idx="7">
                  <c:v>3</c:v>
                </c:pt>
              </c:numCache>
            </c:numRef>
          </c:val>
          <c:extLst>
            <c:ext xmlns:c16="http://schemas.microsoft.com/office/drawing/2014/chart" uri="{C3380CC4-5D6E-409C-BE32-E72D297353CC}">
              <c16:uniqueId val="{00000000-3BDA-4D01-97FE-4265518D57D6}"/>
            </c:ext>
          </c:extLst>
        </c:ser>
        <c:ser>
          <c:idx val="1"/>
          <c:order val="1"/>
          <c:tx>
            <c:strRef>
              <c:f>Sheet1!$C$5</c:f>
              <c:strCache>
                <c:ptCount val="1"/>
                <c:pt idx="0">
                  <c:v>2023</c:v>
                </c:pt>
              </c:strCache>
            </c:strRef>
          </c:tx>
          <c:spPr>
            <a:ln w="28575" cap="rnd">
              <a:solidFill>
                <a:schemeClr val="accent2"/>
              </a:solidFill>
              <a:round/>
            </a:ln>
            <a:effectLst/>
          </c:spPr>
          <c:marker>
            <c:symbol val="none"/>
          </c:marker>
          <c:cat>
            <c:strRef>
              <c:f>Sheet1!$D$3:$K$3</c:f>
              <c:strCache>
                <c:ptCount val="8"/>
                <c:pt idx="0">
                  <c:v>Etablering</c:v>
                </c:pt>
                <c:pt idx="1">
                  <c:v>Profil og Kommunikasjon</c:v>
                </c:pt>
                <c:pt idx="2">
                  <c:v>Organisering</c:v>
                </c:pt>
                <c:pt idx="3">
                  <c:v>Portefølje</c:v>
                </c:pt>
                <c:pt idx="4">
                  <c:v>Arbeidsplasser</c:v>
                </c:pt>
                <c:pt idx="5">
                  <c:v>Robusthet</c:v>
                </c:pt>
                <c:pt idx="6">
                  <c:v>Bærekraft</c:v>
                </c:pt>
                <c:pt idx="7">
                  <c:v>Utviklingsevne</c:v>
                </c:pt>
              </c:strCache>
            </c:strRef>
          </c:cat>
          <c:val>
            <c:numRef>
              <c:f>Sheet1!$D$5:$K$5</c:f>
              <c:numCache>
                <c:formatCode>General</c:formatCode>
                <c:ptCount val="8"/>
              </c:numCache>
            </c:numRef>
          </c:val>
          <c:extLst>
            <c:ext xmlns:c16="http://schemas.microsoft.com/office/drawing/2014/chart" uri="{C3380CC4-5D6E-409C-BE32-E72D297353CC}">
              <c16:uniqueId val="{00000001-3BDA-4D01-97FE-4265518D57D6}"/>
            </c:ext>
          </c:extLst>
        </c:ser>
        <c:ser>
          <c:idx val="2"/>
          <c:order val="2"/>
          <c:tx>
            <c:strRef>
              <c:f>Sheet1!$C$6</c:f>
              <c:strCache>
                <c:ptCount val="1"/>
                <c:pt idx="0">
                  <c:v>2024</c:v>
                </c:pt>
              </c:strCache>
            </c:strRef>
          </c:tx>
          <c:spPr>
            <a:ln w="28575" cap="rnd">
              <a:solidFill>
                <a:schemeClr val="accent3"/>
              </a:solidFill>
              <a:round/>
            </a:ln>
            <a:effectLst/>
          </c:spPr>
          <c:marker>
            <c:symbol val="none"/>
          </c:marker>
          <c:cat>
            <c:strRef>
              <c:f>Sheet1!$D$3:$K$3</c:f>
              <c:strCache>
                <c:ptCount val="8"/>
                <c:pt idx="0">
                  <c:v>Etablering</c:v>
                </c:pt>
                <c:pt idx="1">
                  <c:v>Profil og Kommunikasjon</c:v>
                </c:pt>
                <c:pt idx="2">
                  <c:v>Organisering</c:v>
                </c:pt>
                <c:pt idx="3">
                  <c:v>Portefølje</c:v>
                </c:pt>
                <c:pt idx="4">
                  <c:v>Arbeidsplasser</c:v>
                </c:pt>
                <c:pt idx="5">
                  <c:v>Robusthet</c:v>
                </c:pt>
                <c:pt idx="6">
                  <c:v>Bærekraft</c:v>
                </c:pt>
                <c:pt idx="7">
                  <c:v>Utviklingsevne</c:v>
                </c:pt>
              </c:strCache>
            </c:strRef>
          </c:cat>
          <c:val>
            <c:numRef>
              <c:f>Sheet1!$D$6:$K$6</c:f>
              <c:numCache>
                <c:formatCode>General</c:formatCode>
                <c:ptCount val="8"/>
              </c:numCache>
            </c:numRef>
          </c:val>
          <c:extLst>
            <c:ext xmlns:c16="http://schemas.microsoft.com/office/drawing/2014/chart" uri="{C3380CC4-5D6E-409C-BE32-E72D297353CC}">
              <c16:uniqueId val="{00000002-3BDA-4D01-97FE-4265518D57D6}"/>
            </c:ext>
          </c:extLst>
        </c:ser>
        <c:ser>
          <c:idx val="3"/>
          <c:order val="3"/>
          <c:tx>
            <c:strRef>
              <c:f>Sheet1!$C$7</c:f>
              <c:strCache>
                <c:ptCount val="1"/>
                <c:pt idx="0">
                  <c:v>2025</c:v>
                </c:pt>
              </c:strCache>
            </c:strRef>
          </c:tx>
          <c:spPr>
            <a:ln w="28575" cap="rnd">
              <a:solidFill>
                <a:schemeClr val="accent4"/>
              </a:solidFill>
              <a:round/>
            </a:ln>
            <a:effectLst/>
          </c:spPr>
          <c:marker>
            <c:symbol val="none"/>
          </c:marker>
          <c:cat>
            <c:strRef>
              <c:f>Sheet1!$D$3:$K$3</c:f>
              <c:strCache>
                <c:ptCount val="8"/>
                <c:pt idx="0">
                  <c:v>Etablering</c:v>
                </c:pt>
                <c:pt idx="1">
                  <c:v>Profil og Kommunikasjon</c:v>
                </c:pt>
                <c:pt idx="2">
                  <c:v>Organisering</c:v>
                </c:pt>
                <c:pt idx="3">
                  <c:v>Portefølje</c:v>
                </c:pt>
                <c:pt idx="4">
                  <c:v>Arbeidsplasser</c:v>
                </c:pt>
                <c:pt idx="5">
                  <c:v>Robusthet</c:v>
                </c:pt>
                <c:pt idx="6">
                  <c:v>Bærekraft</c:v>
                </c:pt>
                <c:pt idx="7">
                  <c:v>Utviklingsevne</c:v>
                </c:pt>
              </c:strCache>
            </c:strRef>
          </c:cat>
          <c:val>
            <c:numRef>
              <c:f>Sheet1!$D$7:$K$7</c:f>
              <c:numCache>
                <c:formatCode>General</c:formatCode>
                <c:ptCount val="8"/>
              </c:numCache>
            </c:numRef>
          </c:val>
          <c:extLst>
            <c:ext xmlns:c16="http://schemas.microsoft.com/office/drawing/2014/chart" uri="{C3380CC4-5D6E-409C-BE32-E72D297353CC}">
              <c16:uniqueId val="{00000003-3BDA-4D01-97FE-4265518D57D6}"/>
            </c:ext>
          </c:extLst>
        </c:ser>
        <c:ser>
          <c:idx val="4"/>
          <c:order val="4"/>
          <c:tx>
            <c:strRef>
              <c:f>Sheet1!$C$8</c:f>
              <c:strCache>
                <c:ptCount val="1"/>
                <c:pt idx="0">
                  <c:v>2026</c:v>
                </c:pt>
              </c:strCache>
            </c:strRef>
          </c:tx>
          <c:spPr>
            <a:ln w="28575" cap="rnd">
              <a:solidFill>
                <a:schemeClr val="accent5"/>
              </a:solidFill>
              <a:round/>
            </a:ln>
            <a:effectLst/>
          </c:spPr>
          <c:marker>
            <c:symbol val="none"/>
          </c:marker>
          <c:cat>
            <c:strRef>
              <c:f>Sheet1!$D$3:$K$3</c:f>
              <c:strCache>
                <c:ptCount val="8"/>
                <c:pt idx="0">
                  <c:v>Etablering</c:v>
                </c:pt>
                <c:pt idx="1">
                  <c:v>Profil og Kommunikasjon</c:v>
                </c:pt>
                <c:pt idx="2">
                  <c:v>Organisering</c:v>
                </c:pt>
                <c:pt idx="3">
                  <c:v>Portefølje</c:v>
                </c:pt>
                <c:pt idx="4">
                  <c:v>Arbeidsplasser</c:v>
                </c:pt>
                <c:pt idx="5">
                  <c:v>Robusthet</c:v>
                </c:pt>
                <c:pt idx="6">
                  <c:v>Bærekraft</c:v>
                </c:pt>
                <c:pt idx="7">
                  <c:v>Utviklingsevne</c:v>
                </c:pt>
              </c:strCache>
            </c:strRef>
          </c:cat>
          <c:val>
            <c:numRef>
              <c:f>Sheet1!$D$8:$K$8</c:f>
              <c:numCache>
                <c:formatCode>General</c:formatCode>
                <c:ptCount val="8"/>
              </c:numCache>
            </c:numRef>
          </c:val>
          <c:extLst>
            <c:ext xmlns:c16="http://schemas.microsoft.com/office/drawing/2014/chart" uri="{C3380CC4-5D6E-409C-BE32-E72D297353CC}">
              <c16:uniqueId val="{00000004-3BDA-4D01-97FE-4265518D57D6}"/>
            </c:ext>
          </c:extLst>
        </c:ser>
        <c:ser>
          <c:idx val="5"/>
          <c:order val="5"/>
          <c:tx>
            <c:strRef>
              <c:f>Sheet1!#REF!</c:f>
              <c:strCache>
                <c:ptCount val="1"/>
                <c:pt idx="0">
                  <c:v>#REF!</c:v>
                </c:pt>
              </c:strCache>
            </c:strRef>
          </c:tx>
          <c:spPr>
            <a:ln w="28575" cap="rnd">
              <a:solidFill>
                <a:schemeClr val="accent6"/>
              </a:solidFill>
              <a:round/>
            </a:ln>
            <a:effectLst/>
          </c:spPr>
          <c:marker>
            <c:symbol val="none"/>
          </c:marker>
          <c:cat>
            <c:strRef>
              <c:f>Sheet1!$D$3:$K$3</c:f>
              <c:strCache>
                <c:ptCount val="8"/>
                <c:pt idx="0">
                  <c:v>Etablering</c:v>
                </c:pt>
                <c:pt idx="1">
                  <c:v>Profil og Kommunikasjon</c:v>
                </c:pt>
                <c:pt idx="2">
                  <c:v>Organisering</c:v>
                </c:pt>
                <c:pt idx="3">
                  <c:v>Portefølje</c:v>
                </c:pt>
                <c:pt idx="4">
                  <c:v>Arbeidsplasser</c:v>
                </c:pt>
                <c:pt idx="5">
                  <c:v>Robusthet</c:v>
                </c:pt>
                <c:pt idx="6">
                  <c:v>Bærekraft</c:v>
                </c:pt>
                <c:pt idx="7">
                  <c:v>Utviklingsevne</c:v>
                </c:pt>
              </c:strCache>
            </c:strRef>
          </c:cat>
          <c:val>
            <c:numRef>
              <c:f>Sheet1!#REF!</c:f>
              <c:numCache>
                <c:formatCode>General</c:formatCode>
                <c:ptCount val="1"/>
                <c:pt idx="0">
                  <c:v>1</c:v>
                </c:pt>
              </c:numCache>
            </c:numRef>
          </c:val>
          <c:extLst>
            <c:ext xmlns:c16="http://schemas.microsoft.com/office/drawing/2014/chart" uri="{C3380CC4-5D6E-409C-BE32-E72D297353CC}">
              <c16:uniqueId val="{00000005-3BDA-4D01-97FE-4265518D57D6}"/>
            </c:ext>
          </c:extLst>
        </c:ser>
        <c:dLbls>
          <c:showLegendKey val="0"/>
          <c:showVal val="0"/>
          <c:showCatName val="0"/>
          <c:showSerName val="0"/>
          <c:showPercent val="0"/>
          <c:showBubbleSize val="0"/>
        </c:dLbls>
        <c:axId val="421441736"/>
        <c:axId val="421442064"/>
      </c:radarChart>
      <c:catAx>
        <c:axId val="421441736"/>
        <c:scaling>
          <c:orientation val="minMax"/>
        </c:scaling>
        <c:delete val="0"/>
        <c:axPos val="b"/>
        <c:numFmt formatCode="@"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421442064"/>
        <c:crosses val="autoZero"/>
        <c:auto val="1"/>
        <c:lblAlgn val="ctr"/>
        <c:lblOffset val="100"/>
        <c:noMultiLvlLbl val="0"/>
      </c:catAx>
      <c:valAx>
        <c:axId val="421442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421441736"/>
        <c:crosses val="autoZero"/>
        <c:crossBetween val="between"/>
      </c:valAx>
      <c:spPr>
        <a:noFill/>
        <a:ln>
          <a:noFill/>
        </a:ln>
        <a:effectLst/>
      </c:spPr>
    </c:plotArea>
    <c:legend>
      <c:legendPos val="t"/>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0.48411</cdr:x>
      <cdr:y>0.14729</cdr:y>
    </cdr:from>
    <cdr:to>
      <cdr:x>0.59235</cdr:x>
      <cdr:y>0.58985</cdr:y>
    </cdr:to>
    <cdr:sp macro="" textlink="">
      <cdr:nvSpPr>
        <cdr:cNvPr id="3" name="TekstSylinder 2">
          <a:extLst xmlns:a="http://schemas.openxmlformats.org/drawingml/2006/main">
            <a:ext uri="{FF2B5EF4-FFF2-40B4-BE49-F238E27FC236}">
              <a16:creationId xmlns:a16="http://schemas.microsoft.com/office/drawing/2014/main" id="{0DFA1BC2-AEE0-954C-B746-DD684A1D9E15}"/>
            </a:ext>
          </a:extLst>
        </cdr:cNvPr>
        <cdr:cNvSpPr txBox="1"/>
      </cdr:nvSpPr>
      <cdr:spPr>
        <a:xfrm xmlns:a="http://schemas.openxmlformats.org/drawingml/2006/main">
          <a:off x="3578226" y="663576"/>
          <a:ext cx="800100" cy="1993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nb-NO"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F3E881663B1B4798028C6BED109A09" ma:contentTypeVersion="14" ma:contentTypeDescription="Create a new document." ma:contentTypeScope="" ma:versionID="eced986729699c4e38927636e27d33a2">
  <xsd:schema xmlns:xsd="http://www.w3.org/2001/XMLSchema" xmlns:xs="http://www.w3.org/2001/XMLSchema" xmlns:p="http://schemas.microsoft.com/office/2006/metadata/properties" xmlns:ns2="62e8883c-5188-4302-a00a-120ef88c78b8" xmlns:ns3="3ceed2f5-578a-4ed2-8091-fd9b87c2ca83" xmlns:ns4="6ee981c3-3e74-458b-9583-f389e4bc4216" targetNamespace="http://schemas.microsoft.com/office/2006/metadata/properties" ma:root="true" ma:fieldsID="21011c7693f55cdb93b960616c353fb5" ns2:_="" ns3:_="" ns4:_="">
    <xsd:import namespace="62e8883c-5188-4302-a00a-120ef88c78b8"/>
    <xsd:import namespace="3ceed2f5-578a-4ed2-8091-fd9b87c2ca83"/>
    <xsd:import namespace="6ee981c3-3e74-458b-9583-f389e4bc4216"/>
    <xsd:element name="properties">
      <xsd:complexType>
        <xsd:sequence>
          <xsd:element name="documentManagement">
            <xsd:complexType>
              <xsd:all>
                <xsd:element ref="ns2:IN_Archiving_DocType" minOccurs="0"/>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2:IN_Archiving_ArchiveId"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8883c-5188-4302-a00a-120ef88c78b8" elementFormDefault="qualified">
    <xsd:import namespace="http://schemas.microsoft.com/office/2006/documentManagement/types"/>
    <xsd:import namespace="http://schemas.microsoft.com/office/infopath/2007/PartnerControls"/>
    <xsd:element name="IN_Archiving_DocType" ma:index="8" nillable="true" ma:displayName="Document Type" ma:default="Fundamental Document" ma:format="Dropdown" ma:internalName="IN_Archiving_DocType">
      <xsd:simpleType>
        <xsd:restriction base="dms:Choice">
          <xsd:enumeration value="Report"/>
          <xsd:enumeration value="Article"/>
          <xsd:enumeration value="Presentation"/>
          <xsd:enumeration value="Speech"/>
          <xsd:enumeration value="Fundamental Document"/>
          <xsd:enumeration value="Minutes of Meeting"/>
          <xsd:enumeration value="Other"/>
        </xsd:restriction>
      </xsd:simpleType>
    </xsd:element>
    <xsd:element name="IN_Archiving_ArchiveId" ma:index="16" nillable="true" ma:displayName="Archive Number" ma:description="Case number from ePhorte" ma:internalName="Archiv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eed2f5-578a-4ed2-8091-fd9b87c2ca83"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e981c3-3e74-458b-9583-f389e4bc42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_Archiving_DocType xmlns="62e8883c-5188-4302-a00a-120ef88c78b8">Fundamental Document</IN_Archiving_DocType>
    <IN_Archiving_ArchiveId xmlns="62e8883c-5188-4302-a00a-120ef88c78b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67B4EC-F3AE-400F-A252-9204B7DD2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8883c-5188-4302-a00a-120ef88c78b8"/>
    <ds:schemaRef ds:uri="3ceed2f5-578a-4ed2-8091-fd9b87c2ca83"/>
    <ds:schemaRef ds:uri="6ee981c3-3e74-458b-9583-f389e4bc4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21E399-5C0D-4A8A-AF1E-7F946EFB797C}">
  <ds:schemaRefs>
    <ds:schemaRef ds:uri="http://schemas.microsoft.com/office/2006/metadata/properties"/>
    <ds:schemaRef ds:uri="http://schemas.microsoft.com/office/infopath/2007/PartnerControls"/>
    <ds:schemaRef ds:uri="62e8883c-5188-4302-a00a-120ef88c78b8"/>
  </ds:schemaRefs>
</ds:datastoreItem>
</file>

<file path=customXml/itemProps3.xml><?xml version="1.0" encoding="utf-8"?>
<ds:datastoreItem xmlns:ds="http://schemas.openxmlformats.org/officeDocument/2006/customXml" ds:itemID="{E95694A3-5326-4844-968B-8657B937EC9E}">
  <ds:schemaRefs>
    <ds:schemaRef ds:uri="http://schemas.openxmlformats.org/officeDocument/2006/bibliography"/>
  </ds:schemaRefs>
</ds:datastoreItem>
</file>

<file path=customXml/itemProps4.xml><?xml version="1.0" encoding="utf-8"?>
<ds:datastoreItem xmlns:ds="http://schemas.openxmlformats.org/officeDocument/2006/customXml" ds:itemID="{81CC5608-5B64-43AE-BC5E-C8606904FF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5632</Words>
  <Characters>29851</Characters>
  <Application>Microsoft Office Word</Application>
  <DocSecurity>0</DocSecurity>
  <Lines>248</Lines>
  <Paragraphs>70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2022-12-15T19:05:00Z</dcterms:created>
  <dcterms:modified xsi:type="dcterms:W3CDTF">2022-12-15T19:05:00Z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0x01010032F3E881663B1B4798028C6BED109A09</vt:lpwstr>
  </property>
</Properties>
</file>