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14819642"/>
        <w:docPartObj>
          <w:docPartGallery w:val="Cover Pages"/>
          <w:docPartUnique/>
        </w:docPartObj>
      </w:sdtPr>
      <w:sdtEndPr/>
      <w:sdtContent>
        <w:p w:rsidR="00A15EAD" w:rsidRDefault="008D4417" w:rsidP="008D4417">
          <w:pPr>
            <w:spacing w:after="0" w:afterAutospacing="0" w:line="240" w:lineRule="auto"/>
            <w:jc w:val="center"/>
            <w:rPr>
              <w:rFonts w:ascii="Manrope SemiBold" w:hAnsi="Manrope SemiBold" w:cs="Open Sans"/>
              <w:b/>
              <w:bCs/>
              <w:color w:val="084B50" w:themeColor="text1"/>
              <w:spacing w:val="-8"/>
              <w:sz w:val="40"/>
              <w:szCs w:val="40"/>
            </w:rPr>
          </w:pPr>
          <w:r w:rsidRPr="000C6516">
            <w:rPr>
              <w:noProof/>
            </w:rPr>
            <w:drawing>
              <wp:inline distT="0" distB="0" distL="0" distR="0" wp14:anchorId="01E9CA33" wp14:editId="00FEBF07">
                <wp:extent cx="6299200" cy="3543300"/>
                <wp:effectExtent l="19050" t="19050" r="25400" b="19050"/>
                <wp:docPr id="12" name="Bild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5424" cy="3558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CA7094" w:rsidRPr="00A15EAD">
            <w:rPr>
              <w:rFonts w:ascii="Manrope SemiBold" w:hAnsi="Manrope SemiBold" w:cs="Open Sans"/>
              <w:b/>
              <w:bCs/>
              <w:noProof/>
              <w:color w:val="AAF4D2" w:themeColor="background1"/>
              <w:spacing w:val="-8"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-61472</wp:posOffset>
                    </wp:positionV>
                    <wp:extent cx="7543800" cy="10926519"/>
                    <wp:effectExtent l="0" t="0" r="19050" b="8255"/>
                    <wp:wrapNone/>
                    <wp:docPr id="6" name="Gruppe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43800" cy="10926519"/>
                              <a:chOff x="-438150" y="-203200"/>
                              <a:chExt cx="7543800" cy="10479187"/>
                            </a:xfrm>
                          </wpg:grpSpPr>
                          <wps:wsp>
                            <wps:cNvPr id="8" name="Rektangel 8"/>
                            <wps:cNvSpPr/>
                            <wps:spPr>
                              <a:xfrm>
                                <a:off x="-438150" y="-203200"/>
                                <a:ext cx="7543800" cy="1046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color w:val="AAF4D2" w:themeColor="background1"/>
                                      <w:sz w:val="62"/>
                                      <w:szCs w:val="62"/>
                                    </w:rPr>
                                    <w:alias w:val="Tittel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33E41" w:rsidRDefault="00E33E41">
                                      <w:pPr>
                                        <w:pStyle w:val="Ingenmellomrom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AAF4D2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>
                                        <w:rPr>
                                          <w:rFonts w:eastAsiaTheme="majorEastAsia" w:cstheme="majorBidi"/>
                                          <w:color w:val="AAF4D2" w:themeColor="background1"/>
                                          <w:sz w:val="62"/>
                                          <w:szCs w:val="62"/>
                                        </w:rPr>
                                        <w:t>Handlingsplan 2024            OMSTILLINGSPROGRAMMET DRIV</w:t>
                                      </w:r>
                                    </w:p>
                                  </w:sdtContent>
                                </w:sdt>
                                <w:p w:rsidR="00E33E41" w:rsidRDefault="00E33E41">
                                  <w:pPr>
                                    <w:pStyle w:val="Ingenmellomrom"/>
                                    <w:rPr>
                                      <w:color w:val="AAF4D2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AF4D2" w:themeColor="background1"/>
                                      <w:sz w:val="28"/>
                                      <w:szCs w:val="28"/>
                                    </w:rPr>
                                    <w:t xml:space="preserve">Drangedal i </w:t>
                                  </w:r>
                                  <w:proofErr w:type="gramStart"/>
                                  <w:r>
                                    <w:rPr>
                                      <w:color w:val="AAF4D2" w:themeColor="background1"/>
                                      <w:sz w:val="28"/>
                                      <w:szCs w:val="28"/>
                                    </w:rPr>
                                    <w:t>vekst  (</w:t>
                                  </w:r>
                                  <w:proofErr w:type="gramEnd"/>
                                  <w:r>
                                    <w:rPr>
                                      <w:color w:val="AAF4D2" w:themeColor="background1"/>
                                      <w:sz w:val="28"/>
                                      <w:szCs w:val="28"/>
                                    </w:rPr>
                                    <w:t>2022-27)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ktangel 9"/>
                            <wps:cNvSpPr/>
                            <wps:spPr>
                              <a:xfrm>
                                <a:off x="-425450" y="-197020"/>
                                <a:ext cx="228600" cy="10473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Tekstboks 10"/>
                            <wps:cNvSpPr txBox="1"/>
                            <wps:spPr>
                              <a:xfrm>
                                <a:off x="-424295" y="8242343"/>
                                <a:ext cx="7508814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3E41" w:rsidRPr="00C46219" w:rsidRDefault="00E33E41" w:rsidP="00C4621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afterAutospacing="0" w:line="240" w:lineRule="auto"/>
                                    <w:rPr>
                                      <w:rFonts w:ascii="Calibri" w:eastAsiaTheme="minorHAnsi" w:hAnsi="Calibri" w:cs="Calibri"/>
                                      <w:color w:val="F4F8A3" w:themeColor="accent2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</w:p>
                                <w:p w:rsidR="00E33E41" w:rsidRPr="00C46219" w:rsidRDefault="00AD6A4B" w:rsidP="00C4621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afterAutospacing="0" w:line="240" w:lineRule="auto"/>
                                    <w:jc w:val="center"/>
                                    <w:rPr>
                                      <w:rFonts w:eastAsiaTheme="minorHAnsi" w:cs="Calibri"/>
                                      <w:color w:val="F4F8A3" w:themeColor="accent2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Theme="minorHAnsi" w:cs="Calibri"/>
                                      <w:color w:val="F4F8A3" w:themeColor="accent2"/>
                                      <w:sz w:val="20"/>
                                      <w:szCs w:val="20"/>
                                      <w:lang w:eastAsia="en-US"/>
                                    </w:rPr>
                                    <w:t>Behandlet av omstillingsstyret</w:t>
                                  </w:r>
                                  <w:r w:rsidR="006D1352">
                                    <w:rPr>
                                      <w:rFonts w:eastAsiaTheme="minorHAnsi" w:cs="Calibri"/>
                                      <w:color w:val="F4F8A3" w:themeColor="accent2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31.1.2024 – g</w:t>
                                  </w:r>
                                  <w:r>
                                    <w:rPr>
                                      <w:rFonts w:eastAsiaTheme="minorHAnsi" w:cs="Calibri"/>
                                      <w:color w:val="F4F8A3" w:themeColor="accent2"/>
                                      <w:sz w:val="20"/>
                                      <w:szCs w:val="20"/>
                                      <w:lang w:eastAsia="en-US"/>
                                    </w:rPr>
                                    <w:t>odkjent av kommunestyret 14.3.2024</w:t>
                                  </w:r>
                                </w:p>
                                <w:p w:rsidR="00E33E41" w:rsidRPr="00A15EAD" w:rsidRDefault="00E33E41" w:rsidP="00C46219">
                                  <w:pPr>
                                    <w:pStyle w:val="Ingenmellomrom"/>
                                    <w:rPr>
                                      <w:color w:val="AAF4D2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33E41" w:rsidRDefault="00F61B7D" w:rsidP="006730ED">
                                  <w:pPr>
                                    <w:pStyle w:val="Ingenmellomrom"/>
                                    <w:jc w:val="right"/>
                                    <w:rPr>
                                      <w:color w:val="AAF4D2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AAF4D2" w:themeColor="background1"/>
                                      </w:rPr>
                                      <w:alias w:val="Adresse"/>
                                      <w:tag w:val=""/>
                                      <w:id w:val="-669564449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E33E41">
                                        <w:rPr>
                                          <w:color w:val="AAF4D2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>
                                    <w:rPr>
                                      <w:color w:val="AAF4D2" w:themeColor="background1"/>
                                    </w:rPr>
                                    <w:tab/>
                                  </w:r>
                                  <w:r w:rsidR="00E33E41" w:rsidRPr="006730ED">
                                    <w:rPr>
                                      <w:rFonts w:ascii="Manrope SemiBold" w:hAnsi="Manrope SemiBold" w:cs="Open Sans"/>
                                      <w:b/>
                                      <w:bCs/>
                                      <w:noProof/>
                                      <w:color w:val="084B50" w:themeColor="text1"/>
                                      <w:spacing w:val="-8"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023B04F5" wp14:editId="2D39D783">
                                        <wp:extent cx="1877695" cy="589519"/>
                                        <wp:effectExtent l="0" t="0" r="8255" b="1270"/>
                                        <wp:docPr id="14" name="Bilde 14" descr="C:\Users\tone-s\Pictures\Driv bild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tone-s\Pictures\Driv bild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090" t="65442" b="100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7695" cy="589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pe 6" o:spid="_x0000_s1026" style="position:absolute;left:0;text-align:left;margin-left:0;margin-top:-4.85pt;width:594pt;height:860.35pt;z-index:-251653120;mso-position-horizontal:left;mso-position-horizontal-relative:page;mso-position-vertical-relative:page" coordorigin="-4381,-2032" coordsize="75438,10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">
                    <v:rect id="Rektangel 8" o:spid="_x0000_s1027" style="position:absolute;left:-4381;top:-2032;width:75437;height:10464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" fillcolor="#084b50 [3200]" strokecolor="#042527 [1600]" strokeweight="1pt">
                      <v:textbox inset="36pt,1in,1in,208.8pt">
                        <w:txbxContent>
                          <w:sdt>
                            <w:sdtPr>
                              <w:rPr>
                                <w:rFonts w:eastAsiaTheme="majorEastAsia" w:cstheme="majorBidi"/>
                                <w:color w:val="AAF4D2" w:themeColor="background1"/>
                                <w:sz w:val="62"/>
                                <w:szCs w:val="62"/>
                              </w:rPr>
                              <w:alias w:val="Tittel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E33E41" w:rsidRDefault="00E33E41">
                                <w:pPr>
                                  <w:pStyle w:val="Ingenmellomrom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AAF4D2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eastAsiaTheme="majorEastAsia" w:cstheme="majorBidi"/>
                                    <w:color w:val="AAF4D2" w:themeColor="background1"/>
                                    <w:sz w:val="62"/>
                                    <w:szCs w:val="62"/>
                                  </w:rPr>
                                  <w:t>Handlingsplan 2024            OMSTILLINGSPROGRAMMET DRIV</w:t>
                                </w:r>
                              </w:p>
                            </w:sdtContent>
                          </w:sdt>
                          <w:p w:rsidR="00E33E41" w:rsidRDefault="00E33E41">
                            <w:pPr>
                              <w:pStyle w:val="Ingenmellomrom"/>
                              <w:rPr>
                                <w:color w:val="AAF4D2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AF4D2" w:themeColor="background1"/>
                                <w:sz w:val="28"/>
                                <w:szCs w:val="28"/>
                              </w:rPr>
                              <w:t xml:space="preserve">Drangedal i </w:t>
                            </w:r>
                            <w:proofErr w:type="gramStart"/>
                            <w:r>
                              <w:rPr>
                                <w:color w:val="AAF4D2" w:themeColor="background1"/>
                                <w:sz w:val="28"/>
                                <w:szCs w:val="28"/>
                              </w:rPr>
                              <w:t>vekst  (</w:t>
                            </w:r>
                            <w:proofErr w:type="gramEnd"/>
                            <w:r>
                              <w:rPr>
                                <w:color w:val="AAF4D2" w:themeColor="background1"/>
                                <w:sz w:val="28"/>
                                <w:szCs w:val="28"/>
                              </w:rPr>
                              <w:t>2022-27)</w:t>
                            </w:r>
                          </w:p>
                        </w:txbxContent>
                      </v:textbox>
                    </v:rect>
                    <v:rect id="Rektangel 9" o:spid="_x0000_s1028" style="position:absolute;left:-4254;top:-1970;width:2286;height:104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" fillcolor="#f4f8a3 [3205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0" o:spid="_x0000_s1029" type="#_x0000_t202" style="position:absolute;left:-4242;top:82423;width:75087;height:1561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" filled="f" stroked="f" strokeweight=".5pt">
                      <v:textbox inset="36pt,0,1in,0">
                        <w:txbxContent>
                          <w:p w:rsidR="00E33E41" w:rsidRPr="00C46219" w:rsidRDefault="00E33E41" w:rsidP="00C46219">
                            <w:pPr>
                              <w:autoSpaceDE w:val="0"/>
                              <w:autoSpaceDN w:val="0"/>
                              <w:adjustRightInd w:val="0"/>
                              <w:spacing w:after="0" w:afterAutospacing="0" w:line="240" w:lineRule="auto"/>
                              <w:rPr>
                                <w:rFonts w:ascii="Calibri" w:eastAsiaTheme="minorHAnsi" w:hAnsi="Calibri" w:cs="Calibri"/>
                                <w:color w:val="F4F8A3" w:themeColor="accent2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  <w:p w:rsidR="00E33E41" w:rsidRPr="00C46219" w:rsidRDefault="00AD6A4B" w:rsidP="00C46219">
                            <w:pPr>
                              <w:autoSpaceDE w:val="0"/>
                              <w:autoSpaceDN w:val="0"/>
                              <w:adjustRightInd w:val="0"/>
                              <w:spacing w:after="0" w:afterAutospacing="0" w:line="240" w:lineRule="auto"/>
                              <w:jc w:val="center"/>
                              <w:rPr>
                                <w:rFonts w:eastAsiaTheme="minorHAnsi" w:cs="Calibri"/>
                                <w:color w:val="F4F8A3" w:themeColor="accent2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Calibri"/>
                                <w:color w:val="F4F8A3" w:themeColor="accent2"/>
                                <w:sz w:val="20"/>
                                <w:szCs w:val="20"/>
                                <w:lang w:eastAsia="en-US"/>
                              </w:rPr>
                              <w:t>Behandlet av omstillingsstyret</w:t>
                            </w:r>
                            <w:r w:rsidR="006D1352">
                              <w:rPr>
                                <w:rFonts w:eastAsiaTheme="minorHAnsi" w:cs="Calibri"/>
                                <w:color w:val="F4F8A3" w:themeColor="accent2"/>
                                <w:sz w:val="20"/>
                                <w:szCs w:val="20"/>
                                <w:lang w:eastAsia="en-US"/>
                              </w:rPr>
                              <w:t xml:space="preserve"> 31.1.2024 – g</w:t>
                            </w:r>
                            <w:r>
                              <w:rPr>
                                <w:rFonts w:eastAsiaTheme="minorHAnsi" w:cs="Calibri"/>
                                <w:color w:val="F4F8A3" w:themeColor="accent2"/>
                                <w:sz w:val="20"/>
                                <w:szCs w:val="20"/>
                                <w:lang w:eastAsia="en-US"/>
                              </w:rPr>
                              <w:t>odkjent av kommunestyret 14.3.2024</w:t>
                            </w:r>
                          </w:p>
                          <w:p w:rsidR="00E33E41" w:rsidRPr="00A15EAD" w:rsidRDefault="00E33E41" w:rsidP="00C46219">
                            <w:pPr>
                              <w:pStyle w:val="Ingenmellomrom"/>
                              <w:rPr>
                                <w:color w:val="AAF4D2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33E41" w:rsidRDefault="00F61B7D" w:rsidP="006730ED">
                            <w:pPr>
                              <w:pStyle w:val="Ingenmellomrom"/>
                              <w:jc w:val="right"/>
                              <w:rPr>
                                <w:color w:val="AAF4D2" w:themeColor="background1"/>
                              </w:rPr>
                            </w:pPr>
                            <w:sdt>
                              <w:sdtPr>
                                <w:rPr>
                                  <w:color w:val="AAF4D2" w:themeColor="background1"/>
                                </w:rPr>
                                <w:alias w:val="Adresse"/>
                                <w:tag w:val=""/>
                                <w:id w:val="-669564449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33E41">
                                  <w:rPr>
                                    <w:color w:val="AAF4D2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>
                              <w:rPr>
                                <w:color w:val="AAF4D2" w:themeColor="background1"/>
                              </w:rPr>
                              <w:tab/>
                            </w:r>
                            <w:r w:rsidR="00E33E41" w:rsidRPr="006730ED">
                              <w:rPr>
                                <w:rFonts w:ascii="Manrope SemiBold" w:hAnsi="Manrope SemiBold" w:cs="Open Sans"/>
                                <w:b/>
                                <w:bCs/>
                                <w:noProof/>
                                <w:color w:val="084B50" w:themeColor="text1"/>
                                <w:spacing w:val="-8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23B04F5" wp14:editId="2D39D783">
                                  <wp:extent cx="1877695" cy="589519"/>
                                  <wp:effectExtent l="0" t="0" r="8255" b="1270"/>
                                  <wp:docPr id="14" name="Bilde 14" descr="C:\Users\tone-s\Pictures\Driv bil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one-s\Pictures\Driv bil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90" t="65442" b="100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589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A15EAD">
            <w:br w:type="page"/>
          </w:r>
        </w:p>
      </w:sdtContent>
    </w:sdt>
    <w:p w:rsidR="00A15EAD" w:rsidRDefault="00A15EAD" w:rsidP="009F1E21">
      <w:pPr>
        <w:pStyle w:val="Overskrift1"/>
      </w:pPr>
    </w:p>
    <w:bookmarkStart w:id="0" w:name="_Toc153371607" w:displacedByCustomXml="next"/>
    <w:sdt>
      <w:sdtPr>
        <w:rPr>
          <w:rFonts w:ascii="Manrope" w:hAnsi="Manrope" w:cs="Times New Roman"/>
          <w:b w:val="0"/>
          <w:bCs w:val="0"/>
          <w:color w:val="1B3538"/>
          <w:spacing w:val="0"/>
          <w:sz w:val="18"/>
          <w:szCs w:val="18"/>
        </w:rPr>
        <w:id w:val="598682694"/>
        <w:docPartObj>
          <w:docPartGallery w:val="Table of Contents"/>
          <w:docPartUnique/>
        </w:docPartObj>
      </w:sdtPr>
      <w:sdtEndPr/>
      <w:sdtContent>
        <w:p w:rsidR="00327362" w:rsidRDefault="00327362">
          <w:pPr>
            <w:pStyle w:val="Overskriftforinnholdsfortegnelse"/>
          </w:pPr>
          <w:r>
            <w:t>Innhold</w:t>
          </w:r>
          <w:bookmarkEnd w:id="0"/>
        </w:p>
        <w:p w:rsidR="00327362" w:rsidRDefault="00327362">
          <w:pPr>
            <w:pStyle w:val="INNH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371607" w:history="1">
            <w:r w:rsidRPr="00DB2961">
              <w:rPr>
                <w:rStyle w:val="Hyperkobling"/>
                <w:rFonts w:eastAsiaTheme="majorEastAsia"/>
                <w:noProof/>
              </w:rPr>
              <w:t>Innhold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_Toc153371607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</w:rPr>
          </w:pPr>
          <w:hyperlink w:anchor="_Toc153371608" w:history="1">
            <w:r w:rsidR="00327362" w:rsidRPr="00DB2961">
              <w:rPr>
                <w:rStyle w:val="Hyperkobling"/>
                <w:rFonts w:eastAsiaTheme="majorEastAsia"/>
                <w:noProof/>
              </w:rPr>
              <w:t>Handlingsplan 2024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_Toc153371608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2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Pr="00327362" w:rsidRDefault="00F61B7D" w:rsidP="00327362">
          <w:pPr>
            <w:pStyle w:val="INNH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sz w:val="22"/>
              <w:szCs w:val="22"/>
            </w:rPr>
          </w:pPr>
          <w:hyperlink w:anchor="_Toc153371609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Mål og innsatsområder fra omstillingsplanen 2022-27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_Toc153371609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2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sz w:val="22"/>
              <w:szCs w:val="22"/>
            </w:rPr>
          </w:pPr>
          <w:hyperlink w:anchor="_Toc153371612" w:history="1">
            <w:r w:rsidR="00327362" w:rsidRPr="00DB2961">
              <w:rPr>
                <w:rStyle w:val="Hyperkobling"/>
                <w:rFonts w:eastAsiaTheme="majorEastAsia"/>
                <w:noProof/>
              </w:rPr>
              <w:t>Strategier og tiltak for innsatsområdene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_Toc153371612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3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3" w:history="1">
            <w:r w:rsidR="00327362" w:rsidRPr="00DB2961">
              <w:rPr>
                <w:rStyle w:val="Hyperkobling"/>
                <w:rFonts w:eastAsiaTheme="majorEastAsia"/>
                <w:noProof/>
              </w:rPr>
              <w:t>1. Matproduksjon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_Toc153371613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4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4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2.Opplevelsesnæring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_Toc153371614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5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5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3. Forretningsmessig tjenesteyting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_Toc153371615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6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6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4. Øvrig næringsliv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_Toc153371616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7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7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5. Attraktivitet for næringsliv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_Toc153371617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8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18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6. Kultur og samfunn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_Toc153371618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9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 w:rsidP="00327362">
          <w:pPr>
            <w:pStyle w:val="INNH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sz w:val="22"/>
              <w:szCs w:val="22"/>
            </w:rPr>
          </w:pPr>
          <w:hyperlink w:anchor="_Toc153371619" w:history="1">
            <w:r w:rsidR="00327362" w:rsidRPr="00DB2961">
              <w:rPr>
                <w:rStyle w:val="Hyperkobling"/>
                <w:rFonts w:eastAsiaTheme="majorEastAsia"/>
                <w:noProof/>
              </w:rPr>
              <w:t>Ressursinnsats og finansiering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_Toc153371619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10</w:t>
            </w:r>
            <w:r w:rsidR="00327362"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:rsidR="00327362" w:rsidRDefault="00F61B7D">
          <w:pPr>
            <w:pStyle w:val="INNH3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53371624" w:history="1">
            <w:r w:rsidR="00327362" w:rsidRPr="00DB2961">
              <w:rPr>
                <w:rStyle w:val="Hyperkobling"/>
                <w:rFonts w:ascii="Manrope" w:eastAsiaTheme="majorEastAsia" w:hAnsi="Manrope"/>
                <w:noProof/>
              </w:rPr>
              <w:t>Finansiering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_Toc153371624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10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F61B7D">
          <w:pPr>
            <w:pStyle w:val="INNH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b w:val="0"/>
              <w:iCs w:val="0"/>
              <w:noProof/>
              <w:color w:val="auto"/>
              <w:sz w:val="22"/>
              <w:szCs w:val="22"/>
            </w:rPr>
          </w:pPr>
          <w:hyperlink w:anchor="_Toc153371625" w:history="1">
            <w:r w:rsidR="00327362" w:rsidRPr="00DB2961">
              <w:rPr>
                <w:rStyle w:val="Hyperkobling"/>
                <w:rFonts w:eastAsiaTheme="minorHAnsi"/>
                <w:noProof/>
                <w:lang w:eastAsia="en-US"/>
              </w:rPr>
              <w:t>Handlingsplan kommunikasjon</w:t>
            </w:r>
            <w:r w:rsidR="00327362">
              <w:rPr>
                <w:noProof/>
                <w:webHidden/>
              </w:rPr>
              <w:tab/>
            </w:r>
            <w:r w:rsidR="00327362">
              <w:rPr>
                <w:noProof/>
                <w:webHidden/>
              </w:rPr>
              <w:fldChar w:fldCharType="begin"/>
            </w:r>
            <w:r w:rsidR="00327362">
              <w:rPr>
                <w:noProof/>
                <w:webHidden/>
              </w:rPr>
              <w:instrText xml:space="preserve"> PAGEREF _Toc153371625 \h </w:instrText>
            </w:r>
            <w:r w:rsidR="00327362">
              <w:rPr>
                <w:noProof/>
                <w:webHidden/>
              </w:rPr>
            </w:r>
            <w:r w:rsidR="00327362">
              <w:rPr>
                <w:noProof/>
                <w:webHidden/>
              </w:rPr>
              <w:fldChar w:fldCharType="separate"/>
            </w:r>
            <w:r w:rsidR="00AD6A4B">
              <w:rPr>
                <w:noProof/>
                <w:webHidden/>
              </w:rPr>
              <w:t>10</w:t>
            </w:r>
            <w:r w:rsidR="00327362">
              <w:rPr>
                <w:noProof/>
                <w:webHidden/>
              </w:rPr>
              <w:fldChar w:fldCharType="end"/>
            </w:r>
          </w:hyperlink>
        </w:p>
        <w:p w:rsidR="00327362" w:rsidRDefault="00327362">
          <w:r>
            <w:rPr>
              <w:b/>
              <w:bCs/>
            </w:rPr>
            <w:fldChar w:fldCharType="end"/>
          </w:r>
        </w:p>
      </w:sdtContent>
    </w:sdt>
    <w:p w:rsidR="00A15EAD" w:rsidRDefault="00A15EAD" w:rsidP="001B28AC">
      <w:pPr>
        <w:pStyle w:val="Overskrift1"/>
      </w:pPr>
      <w:r>
        <w:br w:type="page"/>
      </w:r>
    </w:p>
    <w:p w:rsidR="003E3ABC" w:rsidRPr="006D1352" w:rsidRDefault="006847F5" w:rsidP="006D1352">
      <w:pPr>
        <w:pStyle w:val="Overskrift1"/>
      </w:pPr>
      <w:bookmarkStart w:id="2" w:name="_Toc153371608"/>
      <w:r>
        <w:lastRenderedPageBreak/>
        <w:t>H</w:t>
      </w:r>
      <w:r w:rsidR="00FA18B1">
        <w:t>andlingsplan 2024</w:t>
      </w:r>
      <w:bookmarkEnd w:id="2"/>
    </w:p>
    <w:p w:rsidR="003E3ABC" w:rsidRPr="003E3ABC" w:rsidRDefault="006847F5" w:rsidP="003E3ABC">
      <w:pPr>
        <w:pStyle w:val="Overskrift2"/>
        <w:rPr>
          <w:rFonts w:eastAsiaTheme="minorHAnsi"/>
          <w:lang w:eastAsia="en-US"/>
        </w:rPr>
      </w:pPr>
      <w:bookmarkStart w:id="3" w:name="_Toc153371609"/>
      <w:r>
        <w:rPr>
          <w:rFonts w:eastAsiaTheme="minorHAnsi"/>
          <w:lang w:eastAsia="en-US"/>
        </w:rPr>
        <w:t>Mål og innsatsområder fra omstillingsplanen 2022-27</w:t>
      </w:r>
      <w:bookmarkEnd w:id="3"/>
    </w:p>
    <w:p w:rsidR="006847F5" w:rsidRPr="006847F5" w:rsidRDefault="006847F5" w:rsidP="006847F5">
      <w:pPr>
        <w:pStyle w:val="Default"/>
        <w:rPr>
          <w:rFonts w:ascii="Manrope" w:hAnsi="Manrope"/>
          <w:sz w:val="22"/>
          <w:szCs w:val="22"/>
        </w:rPr>
      </w:pPr>
      <w:r w:rsidRPr="006847F5">
        <w:rPr>
          <w:rFonts w:ascii="Manrope" w:hAnsi="Manrope"/>
          <w:color w:val="084B50" w:themeColor="text1"/>
          <w:sz w:val="22"/>
          <w:szCs w:val="22"/>
        </w:rPr>
        <w:t>Utviklingsarbeidet i Drangedal skal bidra til:</w:t>
      </w:r>
    </w:p>
    <w:p w:rsidR="006847F5" w:rsidRDefault="006847F5" w:rsidP="006847F5">
      <w:pPr>
        <w:pStyle w:val="Default"/>
        <w:rPr>
          <w:sz w:val="22"/>
          <w:szCs w:val="22"/>
        </w:rPr>
      </w:pPr>
    </w:p>
    <w:p w:rsidR="006847F5" w:rsidRDefault="006847F5" w:rsidP="003916AF">
      <w:pPr>
        <w:pStyle w:val="Default"/>
        <w:spacing w:after="229"/>
        <w:rPr>
          <w:rFonts w:ascii="Manrope" w:hAnsi="Manrope"/>
          <w:color w:val="084B50" w:themeColor="text1"/>
          <w:sz w:val="22"/>
          <w:szCs w:val="22"/>
        </w:rPr>
      </w:pPr>
      <w:r w:rsidRPr="00C05E8B">
        <w:rPr>
          <w:rFonts w:ascii="Manrope" w:hAnsi="Manrope"/>
          <w:color w:val="084B50" w:themeColor="text1"/>
          <w:sz w:val="22"/>
          <w:szCs w:val="22"/>
        </w:rPr>
        <w:t xml:space="preserve"> Å sikre og skape 150 arbeidsplasser i Drangedal </w:t>
      </w:r>
      <w:r w:rsidR="003916AF">
        <w:rPr>
          <w:rFonts w:ascii="Manrope" w:hAnsi="Manrope"/>
          <w:color w:val="084B50" w:themeColor="text1"/>
          <w:sz w:val="22"/>
          <w:szCs w:val="22"/>
        </w:rPr>
        <w:br/>
      </w:r>
      <w:r w:rsidR="008B3512" w:rsidRPr="00C05E8B">
        <w:rPr>
          <w:rFonts w:ascii="Manrope" w:hAnsi="Manrope"/>
          <w:color w:val="084B50" w:themeColor="text1"/>
          <w:sz w:val="22"/>
          <w:szCs w:val="22"/>
        </w:rPr>
        <w:t> Økt utvikli</w:t>
      </w:r>
      <w:r w:rsidR="006D1352">
        <w:rPr>
          <w:rFonts w:ascii="Manrope" w:hAnsi="Manrope"/>
          <w:color w:val="084B50" w:themeColor="text1"/>
          <w:sz w:val="22"/>
          <w:szCs w:val="22"/>
        </w:rPr>
        <w:t>ngsevne i næringsliv og kommune</w:t>
      </w:r>
      <w:r w:rsidR="003916AF">
        <w:rPr>
          <w:rFonts w:ascii="Manrope" w:hAnsi="Manrope"/>
          <w:color w:val="084B50" w:themeColor="text1"/>
          <w:sz w:val="22"/>
          <w:szCs w:val="22"/>
        </w:rPr>
        <w:br/>
      </w:r>
    </w:p>
    <w:p w:rsidR="00327362" w:rsidRPr="006A13B6" w:rsidRDefault="00327362" w:rsidP="003916AF">
      <w:pPr>
        <w:pStyle w:val="Default"/>
        <w:spacing w:after="229"/>
        <w:rPr>
          <w:rFonts w:ascii="Manrope" w:hAnsi="Manrope"/>
          <w:color w:val="084B50" w:themeColor="text1"/>
          <w:sz w:val="22"/>
          <w:szCs w:val="22"/>
        </w:rPr>
      </w:pPr>
      <w:r>
        <w:rPr>
          <w:rFonts w:ascii="Manrope" w:hAnsi="Manrope"/>
          <w:color w:val="084B50" w:themeColor="text1"/>
          <w:sz w:val="22"/>
          <w:szCs w:val="22"/>
        </w:rPr>
        <w:t>Prosjektene i Driv skal også bidra til å oppnå målsettinger i tråd med FNs bærekraftmål.</w:t>
      </w:r>
      <w:r w:rsidR="00C41942">
        <w:rPr>
          <w:rFonts w:ascii="Manrope" w:hAnsi="Manrope"/>
          <w:color w:val="084B50" w:themeColor="text1"/>
          <w:sz w:val="22"/>
          <w:szCs w:val="22"/>
        </w:rPr>
        <w:t xml:space="preserve"> Bærekraftig næringsutvikling vil </w:t>
      </w:r>
      <w:r w:rsidR="006A13B6">
        <w:rPr>
          <w:rFonts w:ascii="Manrope" w:hAnsi="Manrope"/>
          <w:color w:val="084B50" w:themeColor="text1"/>
          <w:sz w:val="22"/>
          <w:szCs w:val="22"/>
        </w:rPr>
        <w:t>for satsingsområdene gjelde flere mål, men det er i omstillingsplanen hovedsakelig pekt på målene nr</w:t>
      </w:r>
      <w:r w:rsidR="006A13B6" w:rsidRPr="006A13B6">
        <w:rPr>
          <w:rFonts w:ascii="Manrope" w:hAnsi="Manrope"/>
          <w:color w:val="084B50" w:themeColor="text1"/>
          <w:sz w:val="22"/>
          <w:szCs w:val="22"/>
        </w:rPr>
        <w:t>. 2: Utrydde sult, oppnå matsikkerhet og bedre ernæring, og fremme bærekraftig landbruk, og nr. 12</w:t>
      </w:r>
      <w:r w:rsidR="006A13B6">
        <w:rPr>
          <w:rFonts w:ascii="Manrope" w:hAnsi="Manrope"/>
          <w:color w:val="084B50" w:themeColor="text1"/>
          <w:sz w:val="22"/>
          <w:szCs w:val="22"/>
        </w:rPr>
        <w:t>:</w:t>
      </w:r>
      <w:r w:rsidR="006A13B6" w:rsidRPr="006A13B6">
        <w:rPr>
          <w:rFonts w:ascii="Manrope" w:hAnsi="Manrope"/>
          <w:color w:val="084B50" w:themeColor="text1"/>
          <w:sz w:val="22"/>
          <w:szCs w:val="22"/>
        </w:rPr>
        <w:t xml:space="preserve"> Ansvarlig forbruk og produksjon: Sikre bærekraftige forbruks- og produksjonsmønstre</w:t>
      </w:r>
      <w:r w:rsidR="006A13B6">
        <w:rPr>
          <w:rFonts w:ascii="Manrope" w:hAnsi="Manrope"/>
          <w:color w:val="084B50" w:themeColor="text1"/>
          <w:sz w:val="22"/>
          <w:szCs w:val="22"/>
        </w:rPr>
        <w:t>. Se side 12.</w:t>
      </w:r>
    </w:p>
    <w:p w:rsidR="000C6274" w:rsidRPr="000C6274" w:rsidRDefault="006847F5" w:rsidP="003916AF">
      <w:pPr>
        <w:pStyle w:val="Overskrift3"/>
      </w:pPr>
      <w:bookmarkStart w:id="4" w:name="_Toc153371610"/>
      <w:r w:rsidRPr="000C6274">
        <w:t>Periodisert og fordelt på næringer vil målet se slik ut:</w:t>
      </w:r>
      <w:bookmarkEnd w:id="4"/>
      <w:r w:rsidRPr="000C6274">
        <w:t xml:space="preserve"> </w:t>
      </w:r>
    </w:p>
    <w:p w:rsidR="006847F5" w:rsidRDefault="006847F5" w:rsidP="006847F5">
      <w:pPr>
        <w:pStyle w:val="Overskrift2"/>
        <w:rPr>
          <w:sz w:val="22"/>
          <w:szCs w:val="22"/>
        </w:rPr>
      </w:pPr>
      <w:bookmarkStart w:id="5" w:name="_Toc153371611"/>
      <w:r>
        <w:rPr>
          <w:noProof/>
        </w:rPr>
        <w:drawing>
          <wp:inline distT="0" distB="0" distL="0" distR="0" wp14:anchorId="57ED64F5" wp14:editId="4946FC98">
            <wp:extent cx="6179073" cy="2489200"/>
            <wp:effectExtent l="0" t="0" r="0" b="635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59" t="46639" r="34524" b="20048"/>
                    <a:stretch/>
                  </pic:blipFill>
                  <pic:spPr bwMode="auto">
                    <a:xfrm>
                      <a:off x="0" y="0"/>
                      <a:ext cx="6190450" cy="249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6847F5" w:rsidRDefault="006847F5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  <w:r w:rsidRPr="006951E5">
        <w:rPr>
          <w:rFonts w:ascii="Manrope" w:hAnsi="Manrope"/>
          <w:i/>
          <w:color w:val="084B50" w:themeColor="text1"/>
          <w:sz w:val="22"/>
          <w:szCs w:val="22"/>
        </w:rPr>
        <w:t>Arbeidsplasser</w:t>
      </w:r>
      <w:r w:rsidRPr="006847F5">
        <w:rPr>
          <w:rFonts w:ascii="Manrope" w:hAnsi="Manrope"/>
          <w:color w:val="084B50" w:themeColor="text1"/>
          <w:sz w:val="22"/>
          <w:szCs w:val="22"/>
        </w:rPr>
        <w:t xml:space="preserve"> skal regnes som bruttoarbeidsplasser. Arbeidsplasser som etableres, men som i løpet av perioden faller fra, skal altså inngå. </w:t>
      </w:r>
    </w:p>
    <w:p w:rsidR="006847F5" w:rsidRPr="006847F5" w:rsidRDefault="006847F5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</w:p>
    <w:p w:rsidR="006847F5" w:rsidRDefault="006847F5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  <w:r w:rsidRPr="006847F5">
        <w:rPr>
          <w:rFonts w:ascii="Manrope" w:hAnsi="Manrope"/>
          <w:color w:val="084B50" w:themeColor="text1"/>
          <w:sz w:val="22"/>
          <w:szCs w:val="22"/>
        </w:rPr>
        <w:t>Arbeidsplassene skal måles via innrapportering fra enkeltprosjekter ved hjelp av prosjektlederrapporten</w:t>
      </w:r>
      <w:r>
        <w:rPr>
          <w:rFonts w:ascii="Manrope" w:hAnsi="Manrope"/>
          <w:color w:val="084B50" w:themeColor="text1"/>
          <w:sz w:val="22"/>
          <w:szCs w:val="22"/>
        </w:rPr>
        <w:t xml:space="preserve"> og ved innhenting av opplysninger</w:t>
      </w:r>
      <w:r w:rsidRPr="006847F5">
        <w:rPr>
          <w:rFonts w:ascii="Manrope" w:hAnsi="Manrope"/>
          <w:color w:val="084B50" w:themeColor="text1"/>
          <w:sz w:val="22"/>
          <w:szCs w:val="22"/>
        </w:rPr>
        <w:t xml:space="preserve">. I rapporteringen er det arbeidsplasser som kan henføres til omstillingsarbeidet gjennom støtte til enkeltprosjekter som skal medregnes. </w:t>
      </w:r>
    </w:p>
    <w:p w:rsidR="000C6274" w:rsidRPr="006847F5" w:rsidRDefault="000C6274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</w:p>
    <w:p w:rsidR="006847F5" w:rsidRDefault="003916AF" w:rsidP="003916AF">
      <w:pPr>
        <w:rPr>
          <w:color w:val="084B50" w:themeColor="text1"/>
          <w:sz w:val="22"/>
          <w:szCs w:val="22"/>
        </w:rPr>
      </w:pPr>
      <w:r>
        <w:rPr>
          <w:color w:val="084B50" w:themeColor="text1"/>
          <w:sz w:val="22"/>
          <w:szCs w:val="22"/>
        </w:rPr>
        <w:t>F</w:t>
      </w:r>
      <w:r w:rsidR="006847F5" w:rsidRPr="000C6274">
        <w:rPr>
          <w:color w:val="084B50" w:themeColor="text1"/>
          <w:sz w:val="22"/>
          <w:szCs w:val="22"/>
        </w:rPr>
        <w:t>or 2024 er målet 28 nye/sikrede arbeidsplasser.</w:t>
      </w:r>
    </w:p>
    <w:p w:rsidR="00037007" w:rsidRPr="000C6274" w:rsidRDefault="008B3512" w:rsidP="006951E5">
      <w:pPr>
        <w:spacing w:line="240" w:lineRule="auto"/>
        <w:rPr>
          <w:color w:val="084B50" w:themeColor="text1"/>
          <w:sz w:val="22"/>
          <w:szCs w:val="22"/>
        </w:rPr>
      </w:pPr>
      <w:r w:rsidRPr="006951E5">
        <w:rPr>
          <w:i/>
          <w:color w:val="084B50" w:themeColor="text1"/>
          <w:sz w:val="22"/>
          <w:szCs w:val="22"/>
        </w:rPr>
        <w:t>Økt u</w:t>
      </w:r>
      <w:r w:rsidR="006951E5" w:rsidRPr="006951E5">
        <w:rPr>
          <w:i/>
          <w:color w:val="084B50" w:themeColor="text1"/>
          <w:sz w:val="22"/>
          <w:szCs w:val="22"/>
        </w:rPr>
        <w:t>tviklingsevne</w:t>
      </w:r>
      <w:r w:rsidR="006951E5">
        <w:rPr>
          <w:color w:val="084B50" w:themeColor="text1"/>
          <w:sz w:val="22"/>
          <w:szCs w:val="22"/>
        </w:rPr>
        <w:t xml:space="preserve"> i næringsliv og kommunal sekto</w:t>
      </w:r>
      <w:r w:rsidR="006951E5" w:rsidRPr="006951E5">
        <w:rPr>
          <w:color w:val="084B50" w:themeColor="text1"/>
          <w:sz w:val="22"/>
          <w:szCs w:val="22"/>
        </w:rPr>
        <w:t>r er et av de v</w:t>
      </w:r>
      <w:r w:rsidR="006951E5">
        <w:rPr>
          <w:color w:val="084B50" w:themeColor="text1"/>
          <w:sz w:val="22"/>
          <w:szCs w:val="22"/>
        </w:rPr>
        <w:t>iktigste</w:t>
      </w:r>
      <w:r w:rsidR="006951E5" w:rsidRPr="006951E5">
        <w:rPr>
          <w:color w:val="084B50" w:themeColor="text1"/>
          <w:sz w:val="22"/>
          <w:szCs w:val="22"/>
        </w:rPr>
        <w:t xml:space="preserve"> ønskete re</w:t>
      </w:r>
      <w:r w:rsidR="006951E5">
        <w:rPr>
          <w:color w:val="084B50" w:themeColor="text1"/>
          <w:sz w:val="22"/>
          <w:szCs w:val="22"/>
        </w:rPr>
        <w:t>s</w:t>
      </w:r>
      <w:r w:rsidR="006951E5" w:rsidRPr="006951E5">
        <w:rPr>
          <w:color w:val="084B50" w:themeColor="text1"/>
          <w:sz w:val="22"/>
          <w:szCs w:val="22"/>
        </w:rPr>
        <w:t>ultatene av omstillingsa</w:t>
      </w:r>
      <w:r w:rsidR="006951E5">
        <w:rPr>
          <w:color w:val="084B50" w:themeColor="text1"/>
          <w:sz w:val="22"/>
          <w:szCs w:val="22"/>
        </w:rPr>
        <w:t>r</w:t>
      </w:r>
      <w:r w:rsidR="006951E5" w:rsidRPr="006951E5">
        <w:rPr>
          <w:color w:val="084B50" w:themeColor="text1"/>
          <w:sz w:val="22"/>
          <w:szCs w:val="22"/>
        </w:rPr>
        <w:t xml:space="preserve">beidet. </w:t>
      </w:r>
      <w:r w:rsidRPr="006951E5">
        <w:rPr>
          <w:color w:val="084B50" w:themeColor="text1"/>
          <w:sz w:val="22"/>
          <w:szCs w:val="22"/>
        </w:rPr>
        <w:t xml:space="preserve">Drangedal medvirker i pilotprosjekt for </w:t>
      </w:r>
      <w:r w:rsidR="006951E5" w:rsidRPr="006951E5">
        <w:rPr>
          <w:color w:val="084B50" w:themeColor="text1"/>
          <w:sz w:val="22"/>
          <w:szCs w:val="22"/>
        </w:rPr>
        <w:t>å svare på hva utvi</w:t>
      </w:r>
      <w:r w:rsidR="006951E5">
        <w:rPr>
          <w:color w:val="084B50" w:themeColor="text1"/>
          <w:sz w:val="22"/>
          <w:szCs w:val="22"/>
        </w:rPr>
        <w:t>k</w:t>
      </w:r>
      <w:r w:rsidR="006951E5" w:rsidRPr="006951E5">
        <w:rPr>
          <w:color w:val="084B50" w:themeColor="text1"/>
          <w:sz w:val="22"/>
          <w:szCs w:val="22"/>
        </w:rPr>
        <w:t>lingsevne er og hvordan det kan måles. Dette arbeidet skal levere innstilling til Innovasjo</w:t>
      </w:r>
      <w:r w:rsidR="006951E5">
        <w:rPr>
          <w:color w:val="084B50" w:themeColor="text1"/>
          <w:sz w:val="22"/>
          <w:szCs w:val="22"/>
        </w:rPr>
        <w:t>n</w:t>
      </w:r>
      <w:r w:rsidR="006951E5" w:rsidRPr="006951E5">
        <w:rPr>
          <w:color w:val="084B50" w:themeColor="text1"/>
          <w:sz w:val="22"/>
          <w:szCs w:val="22"/>
        </w:rPr>
        <w:t xml:space="preserve"> Norge og Kommunal- og </w:t>
      </w:r>
      <w:proofErr w:type="spellStart"/>
      <w:r w:rsidR="006951E5" w:rsidRPr="006951E5">
        <w:rPr>
          <w:color w:val="084B50" w:themeColor="text1"/>
          <w:sz w:val="22"/>
          <w:szCs w:val="22"/>
        </w:rPr>
        <w:t>distriktsdepartementet</w:t>
      </w:r>
      <w:proofErr w:type="spellEnd"/>
      <w:r w:rsidR="006951E5" w:rsidRPr="006951E5">
        <w:rPr>
          <w:color w:val="084B50" w:themeColor="text1"/>
          <w:sz w:val="22"/>
          <w:szCs w:val="22"/>
        </w:rPr>
        <w:t xml:space="preserve"> etter 1. halvår 2024.</w:t>
      </w:r>
    </w:p>
    <w:p w:rsidR="009F1E21" w:rsidRPr="002511FA" w:rsidRDefault="000F44B0" w:rsidP="003916AF">
      <w:pPr>
        <w:pStyle w:val="Overskrift2"/>
      </w:pPr>
      <w:bookmarkStart w:id="6" w:name="_Toc153371612"/>
      <w:r>
        <w:lastRenderedPageBreak/>
        <w:t xml:space="preserve">Strategier og tiltak </w:t>
      </w:r>
      <w:r w:rsidRPr="003916AF">
        <w:t>for</w:t>
      </w:r>
      <w:r>
        <w:t xml:space="preserve"> innsatsområdene</w:t>
      </w:r>
      <w:bookmarkEnd w:id="6"/>
    </w:p>
    <w:p w:rsidR="000F44B0" w:rsidRPr="000F44B0" w:rsidRDefault="000F44B0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  <w:r w:rsidRPr="000F44B0">
        <w:rPr>
          <w:rFonts w:ascii="Manrope" w:hAnsi="Manrope"/>
          <w:color w:val="084B50" w:themeColor="text1"/>
          <w:sz w:val="22"/>
          <w:szCs w:val="22"/>
        </w:rPr>
        <w:t>For hvert innsatsområde er det utviklet strategier. Disse er beskrevet i omstillingsplan</w:t>
      </w:r>
      <w:r>
        <w:rPr>
          <w:rFonts w:ascii="Manrope" w:hAnsi="Manrope"/>
          <w:color w:val="084B50" w:themeColor="text1"/>
          <w:sz w:val="22"/>
          <w:szCs w:val="22"/>
        </w:rPr>
        <w:t>en</w:t>
      </w:r>
      <w:r w:rsidRPr="000F44B0">
        <w:rPr>
          <w:rFonts w:ascii="Manrope" w:hAnsi="Manrope"/>
          <w:color w:val="084B50" w:themeColor="text1"/>
          <w:sz w:val="22"/>
          <w:szCs w:val="22"/>
        </w:rPr>
        <w:t xml:space="preserve"> og konkretisert med mulige prosjekter og tiltak, prosjektmål og ressursinnsats i årlig handlingsplan. </w:t>
      </w:r>
    </w:p>
    <w:p w:rsidR="000F44B0" w:rsidRPr="000F44B0" w:rsidRDefault="000F44B0" w:rsidP="003916AF">
      <w:pPr>
        <w:pStyle w:val="Default"/>
        <w:rPr>
          <w:rFonts w:ascii="Manrope" w:hAnsi="Manrope"/>
          <w:color w:val="084B50" w:themeColor="text1"/>
          <w:sz w:val="22"/>
          <w:szCs w:val="22"/>
        </w:rPr>
      </w:pPr>
      <w:r w:rsidRPr="000F44B0">
        <w:rPr>
          <w:rFonts w:ascii="Manrope" w:hAnsi="Manrope"/>
          <w:color w:val="084B50" w:themeColor="text1"/>
          <w:sz w:val="22"/>
          <w:szCs w:val="22"/>
        </w:rPr>
        <w:t xml:space="preserve">Strategiene er gjennomgående for de innsatsområder som har arbeidsplassmål. </w:t>
      </w:r>
    </w:p>
    <w:p w:rsidR="000C6274" w:rsidRDefault="000F44B0" w:rsidP="000C6274">
      <w:pPr>
        <w:spacing w:line="240" w:lineRule="auto"/>
        <w:rPr>
          <w:color w:val="084B50" w:themeColor="text1"/>
          <w:sz w:val="22"/>
          <w:szCs w:val="22"/>
        </w:rPr>
      </w:pPr>
      <w:r w:rsidRPr="000F44B0">
        <w:rPr>
          <w:color w:val="084B50" w:themeColor="text1"/>
          <w:sz w:val="22"/>
          <w:szCs w:val="22"/>
        </w:rPr>
        <w:t>Prioriteringene av prosjekter og tiltak i årlig handlingsplan skal ivareta målet om å styrke utv</w:t>
      </w:r>
      <w:r w:rsidR="000C6274">
        <w:rPr>
          <w:color w:val="084B50" w:themeColor="text1"/>
          <w:sz w:val="22"/>
          <w:szCs w:val="22"/>
        </w:rPr>
        <w:t>iklings</w:t>
      </w:r>
      <w:r w:rsidRPr="000F44B0">
        <w:rPr>
          <w:color w:val="084B50" w:themeColor="text1"/>
          <w:sz w:val="22"/>
          <w:szCs w:val="22"/>
        </w:rPr>
        <w:t>evnen i næringslivet og kommunen, i tillegg til de øvrige målene som er definert i omstillingsplan</w:t>
      </w:r>
      <w:r w:rsidR="000C6274">
        <w:rPr>
          <w:color w:val="084B50" w:themeColor="text1"/>
          <w:sz w:val="22"/>
          <w:szCs w:val="22"/>
        </w:rPr>
        <w:t>en</w:t>
      </w:r>
      <w:r w:rsidRPr="000F44B0">
        <w:rPr>
          <w:color w:val="084B50" w:themeColor="text1"/>
          <w:sz w:val="22"/>
          <w:szCs w:val="22"/>
        </w:rPr>
        <w:t>.</w:t>
      </w:r>
    </w:p>
    <w:p w:rsidR="00037007" w:rsidRDefault="00037007" w:rsidP="00037007">
      <w:pPr>
        <w:pStyle w:val="Overskrift3"/>
      </w:pPr>
      <w:r>
        <w:t>Særskilte satsinger i 2024</w:t>
      </w:r>
    </w:p>
    <w:p w:rsidR="00037007" w:rsidRPr="006A0966" w:rsidRDefault="00037007" w:rsidP="00037007">
      <w:p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Basert på aktivitet og erfaringer fra 2023 kan disse tiltakene settes som spesielle satsinger/mål om gjennomføring for 2024:</w:t>
      </w:r>
    </w:p>
    <w:p w:rsidR="00037007" w:rsidRPr="006A0966" w:rsidRDefault="00037007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Gjennomføre forstudie og forprosjekt Næringsvennlig kommune-programmet</w:t>
      </w:r>
    </w:p>
    <w:p w:rsidR="00037007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Utarbeide egen forankrings- og kommunikasjonsplan knyttet til programmet</w:t>
      </w:r>
    </w:p>
    <w:p w:rsidR="006A0966" w:rsidRPr="006A0966" w:rsidRDefault="006A0966" w:rsidP="006A0966">
      <w:pPr>
        <w:pStyle w:val="Listeavsnitt"/>
        <w:ind w:left="1440"/>
        <w:rPr>
          <w:color w:val="084B50" w:themeColor="text1"/>
          <w:sz w:val="22"/>
          <w:szCs w:val="22"/>
        </w:rPr>
      </w:pPr>
    </w:p>
    <w:p w:rsidR="00037007" w:rsidRPr="006A0966" w:rsidRDefault="00037007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Etablere nye bedriftsnettverk innenfor følgende næringer/bransjer:</w:t>
      </w:r>
    </w:p>
    <w:p w:rsidR="00037007" w:rsidRPr="006A0966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Opplevelsesnæringen (ev. samarbeid med Visit Telemark)</w:t>
      </w:r>
    </w:p>
    <w:p w:rsidR="00037007" w:rsidRPr="006A0966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Salg- og servicenæringen (bidra til å revitalisere handelsstandsforening)</w:t>
      </w:r>
    </w:p>
    <w:p w:rsidR="00037007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Bygg- og anleggsbransjen?</w:t>
      </w:r>
    </w:p>
    <w:p w:rsidR="006A0966" w:rsidRPr="006A0966" w:rsidRDefault="006A0966" w:rsidP="006A0966">
      <w:pPr>
        <w:pStyle w:val="Listeavsnitt"/>
        <w:ind w:left="1440"/>
        <w:rPr>
          <w:color w:val="084B50" w:themeColor="text1"/>
          <w:sz w:val="22"/>
          <w:szCs w:val="22"/>
        </w:rPr>
      </w:pPr>
    </w:p>
    <w:p w:rsidR="00037007" w:rsidRPr="006A0966" w:rsidRDefault="00037007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Kunnskapsheving i utvalgte tema:</w:t>
      </w:r>
    </w:p>
    <w:p w:rsidR="00037007" w:rsidRPr="006A0966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Bærekraft som forretningsmodell/FNs bærekraftmål</w:t>
      </w:r>
    </w:p>
    <w:p w:rsidR="00037007" w:rsidRDefault="00037007" w:rsidP="00037007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Salg- og servicerelaterte temaer etter uttrykt ønske fra handelsvirksomhetene</w:t>
      </w:r>
    </w:p>
    <w:p w:rsidR="006A0966" w:rsidRPr="006A0966" w:rsidRDefault="006A0966" w:rsidP="006A0966">
      <w:pPr>
        <w:pStyle w:val="Listeavsnitt"/>
        <w:ind w:left="1440"/>
        <w:rPr>
          <w:color w:val="084B50" w:themeColor="text1"/>
          <w:sz w:val="22"/>
          <w:szCs w:val="22"/>
        </w:rPr>
      </w:pPr>
    </w:p>
    <w:p w:rsidR="00037007" w:rsidRDefault="00037007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 xml:space="preserve">Drivkraft 2024 </w:t>
      </w:r>
      <w:r w:rsidR="006A0966">
        <w:rPr>
          <w:color w:val="084B50" w:themeColor="text1"/>
          <w:sz w:val="22"/>
          <w:szCs w:val="22"/>
        </w:rPr>
        <w:t xml:space="preserve">som inspirasjon og </w:t>
      </w:r>
      <w:proofErr w:type="spellStart"/>
      <w:r w:rsidR="006A0966">
        <w:rPr>
          <w:color w:val="084B50" w:themeColor="text1"/>
          <w:sz w:val="22"/>
          <w:szCs w:val="22"/>
        </w:rPr>
        <w:t>kulturbyggende</w:t>
      </w:r>
      <w:proofErr w:type="spellEnd"/>
      <w:r w:rsidR="006A0966">
        <w:rPr>
          <w:color w:val="084B50" w:themeColor="text1"/>
          <w:sz w:val="22"/>
          <w:szCs w:val="22"/>
        </w:rPr>
        <w:t xml:space="preserve"> årlig festaften i </w:t>
      </w:r>
      <w:proofErr w:type="spellStart"/>
      <w:r w:rsidR="006A0966">
        <w:rPr>
          <w:color w:val="084B50" w:themeColor="text1"/>
          <w:sz w:val="22"/>
          <w:szCs w:val="22"/>
        </w:rPr>
        <w:t>Tokestua</w:t>
      </w:r>
      <w:proofErr w:type="spellEnd"/>
    </w:p>
    <w:p w:rsidR="00B16E8E" w:rsidRPr="00B16E8E" w:rsidRDefault="006A0966" w:rsidP="00B16E8E">
      <w:pPr>
        <w:pStyle w:val="Listeavsnitt"/>
        <w:numPr>
          <w:ilvl w:val="1"/>
          <w:numId w:val="29"/>
        </w:numPr>
        <w:rPr>
          <w:color w:val="084B50" w:themeColor="text1"/>
          <w:sz w:val="22"/>
          <w:szCs w:val="22"/>
        </w:rPr>
      </w:pPr>
      <w:r>
        <w:rPr>
          <w:color w:val="084B50" w:themeColor="text1"/>
          <w:sz w:val="22"/>
          <w:szCs w:val="22"/>
        </w:rPr>
        <w:t>Egen programkomité (styret)</w:t>
      </w:r>
    </w:p>
    <w:p w:rsidR="006A0966" w:rsidRPr="006A0966" w:rsidRDefault="006A0966" w:rsidP="006A0966">
      <w:pPr>
        <w:pStyle w:val="Listeavsnitt"/>
        <w:rPr>
          <w:color w:val="084B50" w:themeColor="text1"/>
          <w:sz w:val="22"/>
          <w:szCs w:val="22"/>
        </w:rPr>
      </w:pPr>
    </w:p>
    <w:p w:rsidR="00B16E8E" w:rsidRDefault="00B16E8E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>
        <w:rPr>
          <w:color w:val="084B50" w:themeColor="text1"/>
          <w:sz w:val="22"/>
          <w:szCs w:val="22"/>
        </w:rPr>
        <w:t xml:space="preserve">Utforske hvordan omstillingsprogrammet Driv bidrar til «økt utviklingsevne» i lokalt næringsliv og kommunen i forbindelse med pilotprosjekt </w:t>
      </w:r>
    </w:p>
    <w:p w:rsidR="00B16E8E" w:rsidRDefault="00B16E8E" w:rsidP="00B16E8E">
      <w:pPr>
        <w:pStyle w:val="Listeavsnitt"/>
        <w:rPr>
          <w:color w:val="084B50" w:themeColor="text1"/>
          <w:sz w:val="22"/>
          <w:szCs w:val="22"/>
        </w:rPr>
      </w:pPr>
    </w:p>
    <w:p w:rsidR="00037007" w:rsidRDefault="00037007" w:rsidP="00037007">
      <w:pPr>
        <w:pStyle w:val="Listeavsnitt"/>
        <w:numPr>
          <w:ilvl w:val="0"/>
          <w:numId w:val="29"/>
        </w:numPr>
        <w:rPr>
          <w:color w:val="084B50" w:themeColor="text1"/>
          <w:sz w:val="22"/>
          <w:szCs w:val="22"/>
        </w:rPr>
      </w:pPr>
      <w:r w:rsidRPr="006A0966">
        <w:rPr>
          <w:color w:val="084B50" w:themeColor="text1"/>
          <w:sz w:val="22"/>
          <w:szCs w:val="22"/>
        </w:rPr>
        <w:t>Styrke samarbeidet regionalt, spesielt fra høsten/vinter 2024 med de nye omstillingskommunene Nissedal og Kviteseid</w:t>
      </w:r>
    </w:p>
    <w:p w:rsidR="00B16E8E" w:rsidRPr="00B16E8E" w:rsidRDefault="00B16E8E" w:rsidP="00B16E8E">
      <w:pPr>
        <w:rPr>
          <w:color w:val="084B50" w:themeColor="text1"/>
          <w:sz w:val="22"/>
          <w:szCs w:val="22"/>
        </w:rPr>
      </w:pPr>
    </w:p>
    <w:p w:rsidR="00037007" w:rsidRDefault="00037007" w:rsidP="00037007">
      <w:pPr>
        <w:rPr>
          <w:rFonts w:ascii="Manrope SemiBold" w:hAnsi="Manrope SemiBold" w:cs="Open Sans"/>
          <w:b/>
          <w:bCs/>
          <w:color w:val="084B50" w:themeColor="text1"/>
          <w:szCs w:val="20"/>
        </w:rPr>
      </w:pPr>
    </w:p>
    <w:p w:rsidR="00B16E8E" w:rsidRDefault="00B16E8E" w:rsidP="00037007"/>
    <w:p w:rsidR="00037007" w:rsidRDefault="00037007" w:rsidP="00037007"/>
    <w:p w:rsidR="00037007" w:rsidRPr="00037007" w:rsidRDefault="00037007" w:rsidP="00037007"/>
    <w:p w:rsidR="000C6274" w:rsidRDefault="000C6274" w:rsidP="003916AF">
      <w:pPr>
        <w:pStyle w:val="Overskrift3"/>
      </w:pPr>
      <w:bookmarkStart w:id="7" w:name="_Toc153371613"/>
      <w:r w:rsidRPr="000C6274">
        <w:rPr>
          <w:sz w:val="24"/>
          <w:szCs w:val="24"/>
        </w:rPr>
        <w:lastRenderedPageBreak/>
        <w:t>1.</w:t>
      </w:r>
      <w:r>
        <w:t xml:space="preserve"> </w:t>
      </w:r>
      <w:r w:rsidRPr="000C6274">
        <w:t>Matproduksjon</w:t>
      </w:r>
      <w:bookmarkEnd w:id="7"/>
    </w:p>
    <w:p w:rsidR="000C6274" w:rsidRPr="000C6274" w:rsidRDefault="000C6274" w:rsidP="003916AF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0C6274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0C6274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Drangedal er en typisk primærproduksjonskommune, og landbruk og matproduksjon står sterkt. Å utnytte disse tradisjonene til økt grad av foredling og småskala/storskala matproduksjon er et naturlig valg. </w:t>
      </w:r>
    </w:p>
    <w:p w:rsidR="000C6274" w:rsidRPr="000C6274" w:rsidRDefault="000C6274" w:rsidP="003916AF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0C6274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0C6274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innovasjon, vekst og knoppskytinger fra det eksisterende miljøet samt nyetableringer. </w:t>
      </w:r>
    </w:p>
    <w:p w:rsidR="003916AF" w:rsidRPr="003916AF" w:rsidRDefault="000C6274" w:rsidP="000C6274">
      <w:pPr>
        <w:spacing w:line="240" w:lineRule="auto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>Resultatmål 2024</w:t>
      </w:r>
      <w:r w:rsidRPr="000C6274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: </w:t>
      </w:r>
      <w:r w:rsidRPr="000C6274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Mål om 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4</w:t>
      </w:r>
      <w:r w:rsidRPr="000C6274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nye/sikrede arbeidsplasser, økt robusthet og styrket utviklingsevne definert som målbare resultater som skal oppnås gjennom 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innsatsområdet, </w:t>
      </w:r>
      <w:r w:rsidRPr="000C6274">
        <w:rPr>
          <w:rFonts w:eastAsiaTheme="minorHAnsi" w:cs="Calibri"/>
          <w:color w:val="084B50" w:themeColor="text1"/>
          <w:sz w:val="22"/>
          <w:szCs w:val="22"/>
          <w:lang w:eastAsia="en-US"/>
        </w:rPr>
        <w:t>som beskrevet i omstillingsplanen</w:t>
      </w:r>
      <w:r w:rsidRPr="000C6274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.</w:t>
      </w:r>
    </w:p>
    <w:tbl>
      <w:tblPr>
        <w:tblpPr w:leftFromText="141" w:rightFromText="141" w:vertAnchor="text" w:horzAnchor="margin" w:tblpY="31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3995"/>
        <w:gridCol w:w="1038"/>
        <w:gridCol w:w="985"/>
        <w:gridCol w:w="839"/>
        <w:gridCol w:w="1108"/>
      </w:tblGrid>
      <w:tr w:rsidR="003916AF" w:rsidRPr="000C6274" w:rsidTr="003916AF">
        <w:trPr>
          <w:trHeight w:val="8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i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Strategi </w:t>
            </w:r>
            <w:r w:rsidRPr="000C6274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1 </w:t>
            </w:r>
            <w:r w:rsidRPr="000C6274">
              <w:rPr>
                <w:rFonts w:cs="Arial"/>
                <w:b/>
                <w:bCs/>
                <w:i/>
                <w:color w:val="437377" w:themeColor="accent5"/>
                <w:kern w:val="24"/>
              </w:rPr>
              <w:br/>
              <w:t>Matproduksjon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C46175">
              <w:rPr>
                <w:rFonts w:cs="Arial"/>
                <w:b/>
                <w:bCs/>
                <w:color w:val="437377" w:themeColor="accent5"/>
                <w:kern w:val="24"/>
              </w:rPr>
              <w:t>Prosjekter og tiltak 2024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Delmål/mål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A008D2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C46175">
              <w:rPr>
                <w:rFonts w:cs="Arial"/>
                <w:b/>
                <w:bCs/>
                <w:color w:val="437377" w:themeColor="accent5"/>
                <w:kern w:val="24"/>
              </w:rPr>
              <w:t xml:space="preserve">Budsjett </w:t>
            </w:r>
            <w:r w:rsidR="00A008D2">
              <w:rPr>
                <w:rFonts w:cs="Arial"/>
                <w:b/>
                <w:bCs/>
                <w:color w:val="437377" w:themeColor="accent5"/>
                <w:kern w:val="24"/>
              </w:rPr>
              <w:t>500.000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Innvilget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Gjenstående</w:t>
            </w:r>
          </w:p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C46175">
              <w:rPr>
                <w:rFonts w:cs="Arial"/>
                <w:b/>
                <w:bCs/>
                <w:color w:val="437377" w:themeColor="accent5"/>
                <w:kern w:val="24"/>
              </w:rPr>
              <w:t>XXX</w:t>
            </w: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 xml:space="preserve"> </w:t>
            </w:r>
          </w:p>
        </w:tc>
      </w:tr>
      <w:tr w:rsidR="003916AF" w:rsidRPr="000C6274" w:rsidTr="003916AF">
        <w:trPr>
          <w:trHeight w:val="157"/>
        </w:trPr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0C6274" w:rsidRPr="00C46175" w:rsidRDefault="000C6274" w:rsidP="003916AF">
            <w:pPr>
              <w:pStyle w:val="Listeavsnitt"/>
              <w:numPr>
                <w:ilvl w:val="0"/>
                <w:numId w:val="22"/>
              </w:num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C46175">
              <w:rPr>
                <w:rFonts w:cs="Arial"/>
                <w:b/>
                <w:bCs/>
                <w:color w:val="437377" w:themeColor="accent5"/>
                <w:kern w:val="24"/>
              </w:rPr>
              <w:t>Proaktivt arbeid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>Identifisere utviklingspotensial, mulige knoppskytinger og utviklingsprosjekter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cs="Calibri"/>
                <w:color w:val="00B050"/>
                <w:kern w:val="24"/>
                <w:sz w:val="14"/>
                <w:szCs w:val="14"/>
              </w:rPr>
              <w:tab/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  <w:tr w:rsidR="003916AF" w:rsidRPr="000C6274" w:rsidTr="00E92DCA">
        <w:trPr>
          <w:trHeight w:val="59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B.    Bedriftsrettete tiltak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 xml:space="preserve">Støtte utviklingsprosjekt med utgangspunkt i ideer fra bedriftene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center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3916AF" w:rsidRPr="000C6274" w:rsidTr="003916AF">
        <w:trPr>
          <w:trHeight w:val="230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C.   Kompetanse og samarbeid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>Legge til rette for og støtte kompetanse- og samarbeidsprosjekter som gir økt kunnskap og vekst</w:t>
            </w:r>
          </w:p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3916AF" w:rsidRPr="000C6274" w:rsidTr="003916AF">
        <w:trPr>
          <w:trHeight w:val="179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0C6274">
              <w:rPr>
                <w:rFonts w:cs="Arial"/>
                <w:b/>
                <w:bCs/>
                <w:color w:val="437377" w:themeColor="accent5"/>
                <w:kern w:val="24"/>
              </w:rPr>
              <w:t>D.   Nettverk og klynger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Default="003916AF" w:rsidP="003916AF">
            <w:pPr>
              <w:spacing w:after="0" w:afterAutospacing="0" w:line="240" w:lineRule="auto"/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>Økt konkurransekraft gjennom å bidra til å utvikle og beholde fungerende samhandlingsarenaer samt etablere relevant nettverk med eksterne nærings- og kompetansemiljø</w:t>
            </w:r>
          </w:p>
          <w:p w:rsidR="00E92DCA" w:rsidRPr="000C6274" w:rsidRDefault="00E92DCA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1F102C" w:rsidRDefault="003916AF" w:rsidP="003916AF">
            <w:pPr>
              <w:spacing w:after="0" w:afterAutospacing="0" w:line="276" w:lineRule="auto"/>
              <w:jc w:val="right"/>
              <w:rPr>
                <w:rFonts w:eastAsiaTheme="minorEastAsia" w:cstheme="minorBidi"/>
                <w:color w:val="FF0000"/>
                <w:kern w:val="24"/>
                <w:sz w:val="14"/>
                <w:szCs w:val="14"/>
              </w:rPr>
            </w:pPr>
          </w:p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E9F8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3916AF" w:rsidRPr="000C6274" w:rsidTr="003916AF">
        <w:trPr>
          <w:trHeight w:val="10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0C6274">
              <w:rPr>
                <w:rFonts w:eastAsiaTheme="minorEastAsia" w:cstheme="minorBidi"/>
                <w:b/>
                <w:bCs/>
                <w:color w:val="437377" w:themeColor="accent5"/>
                <w:kern w:val="24"/>
              </w:rPr>
              <w:t>E. Gründere og nyetablerte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eastAsiaTheme="minorEastAsia" w:cstheme="minorBidi"/>
                <w:color w:val="084B50" w:themeColor="dark1"/>
                <w:kern w:val="24"/>
                <w:sz w:val="14"/>
                <w:szCs w:val="14"/>
              </w:rPr>
              <w:t>Støtte opp under konkrete bedriftsutviklingsprosjekt fra gründere og nyetablerere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1F102C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042527" w:themeColor="accent4" w:themeShade="80"/>
                <w:kern w:val="24"/>
                <w:sz w:val="14"/>
                <w:szCs w:val="14"/>
              </w:rPr>
            </w:pPr>
          </w:p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1F102C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042527" w:themeColor="accent4" w:themeShade="80"/>
                <w:kern w:val="24"/>
                <w:sz w:val="14"/>
                <w:szCs w:val="14"/>
              </w:rPr>
            </w:pPr>
          </w:p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FF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3916AF" w:rsidRPr="000C6274" w:rsidRDefault="003916AF" w:rsidP="003916AF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0C6274">
              <w:rPr>
                <w:rFonts w:cs="Arial"/>
                <w:color w:val="AAF4D2" w:themeColor="background1"/>
                <w:kern w:val="24"/>
                <w:sz w:val="14"/>
                <w:szCs w:val="14"/>
              </w:rPr>
              <w:t xml:space="preserve"> </w:t>
            </w:r>
          </w:p>
        </w:tc>
      </w:tr>
    </w:tbl>
    <w:p w:rsidR="000C6274" w:rsidRDefault="000C6274" w:rsidP="00FA1189"/>
    <w:p w:rsidR="00FA1189" w:rsidRDefault="00FA1189" w:rsidP="00FA1189"/>
    <w:p w:rsidR="00FA1189" w:rsidRDefault="00FA1189" w:rsidP="00FA1189"/>
    <w:p w:rsidR="001F102C" w:rsidRPr="006A0966" w:rsidRDefault="006A0966" w:rsidP="00FA1189">
      <w:pPr>
        <w:rPr>
          <w:color w:val="084B50" w:themeColor="text1"/>
          <w:sz w:val="22"/>
          <w:szCs w:val="22"/>
        </w:rPr>
      </w:pPr>
      <w:r w:rsidRPr="00B16E8E">
        <w:rPr>
          <w:b/>
          <w:color w:val="084B50" w:themeColor="text1"/>
          <w:sz w:val="22"/>
          <w:szCs w:val="22"/>
        </w:rPr>
        <w:t>NB!</w:t>
      </w:r>
      <w:r w:rsidRPr="006A0966">
        <w:rPr>
          <w:color w:val="084B50" w:themeColor="text1"/>
          <w:sz w:val="22"/>
          <w:szCs w:val="22"/>
        </w:rPr>
        <w:t xml:space="preserve"> Oppgitte tall </w:t>
      </w:r>
      <w:r w:rsidR="00B16E8E">
        <w:rPr>
          <w:color w:val="084B50" w:themeColor="text1"/>
          <w:sz w:val="22"/>
          <w:szCs w:val="22"/>
        </w:rPr>
        <w:t xml:space="preserve">i forslaget til handlingsplan </w:t>
      </w:r>
      <w:r w:rsidRPr="006A0966">
        <w:rPr>
          <w:color w:val="084B50" w:themeColor="text1"/>
          <w:sz w:val="22"/>
          <w:szCs w:val="22"/>
        </w:rPr>
        <w:t>er midlertidige og må kvalitetssikres etter godkjent regnskap for 2023</w:t>
      </w:r>
    </w:p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6A0966" w:rsidRDefault="006A0966" w:rsidP="00FA1189"/>
    <w:p w:rsidR="00FA1189" w:rsidRPr="00FA1189" w:rsidRDefault="00FA1189" w:rsidP="00FA1189">
      <w:pPr>
        <w:pStyle w:val="Overskrift3"/>
        <w:rPr>
          <w:rFonts w:eastAsiaTheme="minorHAnsi"/>
          <w:lang w:eastAsia="en-US"/>
        </w:rPr>
      </w:pPr>
      <w:bookmarkStart w:id="8" w:name="_Toc153371614"/>
      <w:r>
        <w:rPr>
          <w:rFonts w:eastAsiaTheme="minorHAnsi"/>
          <w:lang w:eastAsia="en-US"/>
        </w:rPr>
        <w:lastRenderedPageBreak/>
        <w:t>2.</w:t>
      </w:r>
      <w:r w:rsidRPr="00FA1189">
        <w:rPr>
          <w:rFonts w:eastAsiaTheme="minorHAnsi"/>
          <w:lang w:eastAsia="en-US"/>
        </w:rPr>
        <w:t>Opplevelsesnæring</w:t>
      </w:r>
      <w:bookmarkEnd w:id="8"/>
      <w:r w:rsidRPr="00FA1189">
        <w:rPr>
          <w:rFonts w:eastAsiaTheme="minorHAnsi"/>
          <w:lang w:eastAsia="en-US"/>
        </w:rPr>
        <w:t xml:space="preserve"> </w:t>
      </w:r>
    </w:p>
    <w:p w:rsidR="00FA1189" w:rsidRPr="00FA1189" w:rsidRDefault="00FA1189" w:rsidP="00FA1189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FA1189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Innsatsområdet omfatter reiselivsnæring og opplevelser knyttet til mat/matkultur, natur, kultur og arrangement. Næringa selv, også lokalt, er opptatt av bærekraftig utvikling, og dette må gjennomsyre innsatsområdet. </w:t>
      </w:r>
    </w:p>
    <w:p w:rsidR="00FA1189" w:rsidRPr="00FA1189" w:rsidRDefault="00FA1189" w:rsidP="00FA1189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FA1189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innovasjon, vekst og knoppskytinger fra det eksisterende miljøet samt nyetableringer. </w:t>
      </w:r>
    </w:p>
    <w:p w:rsidR="00FA1189" w:rsidRDefault="00FA1189" w:rsidP="00FA1189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>Resultatmål 2024</w:t>
      </w:r>
      <w:r w:rsidRPr="00FA1189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: 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Mål om 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4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nye/sikrede arbeidsplasser, økt robusthet og styrket utviklingsevne definert som målbare resultater som skal oppnås gjennom innsatsområdet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,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som beskrevet i omstillingsplan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en</w:t>
      </w:r>
      <w:r w:rsidRPr="00FA1189">
        <w:rPr>
          <w:rFonts w:eastAsiaTheme="minorHAnsi" w:cs="Calibri"/>
          <w:color w:val="084B50" w:themeColor="text1"/>
          <w:sz w:val="22"/>
          <w:szCs w:val="22"/>
          <w:lang w:eastAsia="en-US"/>
        </w:rPr>
        <w:t>.</w:t>
      </w:r>
    </w:p>
    <w:p w:rsidR="001F102C" w:rsidRDefault="001F102C" w:rsidP="00FA1189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986"/>
        <w:gridCol w:w="1951"/>
        <w:gridCol w:w="900"/>
        <w:gridCol w:w="1375"/>
        <w:gridCol w:w="1530"/>
      </w:tblGrid>
      <w:tr w:rsidR="00474091" w:rsidRPr="00474091" w:rsidTr="00474091">
        <w:trPr>
          <w:trHeight w:val="671"/>
        </w:trPr>
        <w:tc>
          <w:tcPr>
            <w:tcW w:w="97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i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>Strategi 2</w:t>
            </w:r>
            <w:r w:rsidRPr="00474091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 </w:t>
            </w:r>
            <w:r w:rsidRPr="00474091">
              <w:rPr>
                <w:rFonts w:cs="Arial"/>
                <w:b/>
                <w:bCs/>
                <w:i/>
                <w:color w:val="437377" w:themeColor="accent5"/>
                <w:kern w:val="24"/>
              </w:rPr>
              <w:br/>
              <w:t>Opplevelsesnæring</w:t>
            </w:r>
          </w:p>
        </w:tc>
        <w:tc>
          <w:tcPr>
            <w:tcW w:w="103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0D03C0">
              <w:rPr>
                <w:rFonts w:cs="Arial"/>
                <w:b/>
                <w:bCs/>
                <w:color w:val="437377" w:themeColor="accent5"/>
                <w:kern w:val="24"/>
              </w:rPr>
              <w:t>Prosjekter og tiltak 2024</w:t>
            </w:r>
          </w:p>
        </w:tc>
        <w:tc>
          <w:tcPr>
            <w:tcW w:w="101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Delmål/mål</w:t>
            </w:r>
          </w:p>
        </w:tc>
        <w:tc>
          <w:tcPr>
            <w:tcW w:w="46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0D03C0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 xml:space="preserve">Budsjett </w:t>
            </w:r>
          </w:p>
          <w:p w:rsidR="00474091" w:rsidRPr="00474091" w:rsidRDefault="00E92DCA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>
              <w:rPr>
                <w:rFonts w:cs="Arial"/>
                <w:color w:val="437377" w:themeColor="accent5"/>
              </w:rPr>
              <w:t>500.000</w:t>
            </w:r>
          </w:p>
        </w:tc>
        <w:tc>
          <w:tcPr>
            <w:tcW w:w="71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Innvilget</w:t>
            </w: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 xml:space="preserve">Gjenstående </w:t>
            </w:r>
          </w:p>
          <w:p w:rsidR="00474091" w:rsidRPr="00474091" w:rsidRDefault="001F102C" w:rsidP="00474091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>
              <w:rPr>
                <w:rFonts w:cs="Arial"/>
                <w:color w:val="437377" w:themeColor="accent5"/>
              </w:rPr>
              <w:t>xxx</w:t>
            </w:r>
          </w:p>
        </w:tc>
      </w:tr>
      <w:tr w:rsidR="00474091" w:rsidRPr="00474091" w:rsidTr="00474091">
        <w:trPr>
          <w:trHeight w:val="1052"/>
        </w:trPr>
        <w:tc>
          <w:tcPr>
            <w:tcW w:w="97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0D03C0" w:rsidRDefault="00474091" w:rsidP="00474091">
            <w:pPr>
              <w:pStyle w:val="Listeavsnitt"/>
              <w:numPr>
                <w:ilvl w:val="0"/>
                <w:numId w:val="24"/>
              </w:num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0D03C0">
              <w:rPr>
                <w:rFonts w:cs="Arial"/>
                <w:b/>
                <w:bCs/>
                <w:color w:val="437377" w:themeColor="accent5"/>
                <w:kern w:val="24"/>
              </w:rPr>
              <w:t>Proaktivt arbeid</w:t>
            </w:r>
          </w:p>
        </w:tc>
        <w:tc>
          <w:tcPr>
            <w:tcW w:w="103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Identifisere utviklingspotensial, mulige knoppskytinger og utviklingsprosjekter</w:t>
            </w:r>
          </w:p>
        </w:tc>
        <w:tc>
          <w:tcPr>
            <w:tcW w:w="101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6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1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  <w:tc>
          <w:tcPr>
            <w:tcW w:w="79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474091" w:rsidRPr="00474091" w:rsidTr="00474091">
        <w:trPr>
          <w:trHeight w:val="831"/>
        </w:trPr>
        <w:tc>
          <w:tcPr>
            <w:tcW w:w="9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B.    Bedriftsrettete tiltak</w:t>
            </w:r>
          </w:p>
        </w:tc>
        <w:tc>
          <w:tcPr>
            <w:tcW w:w="1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 Støtte utviklingsprosjekt med utgangspunkt i ideer fra bedriftene </w:t>
            </w:r>
          </w:p>
        </w:tc>
        <w:tc>
          <w:tcPr>
            <w:tcW w:w="10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474091" w:rsidRPr="00474091" w:rsidRDefault="00474091" w:rsidP="00474091">
            <w:pPr>
              <w:spacing w:after="0" w:afterAutospacing="0" w:line="276" w:lineRule="auto"/>
              <w:jc w:val="center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</w:tc>
      </w:tr>
      <w:tr w:rsidR="00474091" w:rsidRPr="00474091" w:rsidTr="00474091">
        <w:trPr>
          <w:trHeight w:val="719"/>
        </w:trPr>
        <w:tc>
          <w:tcPr>
            <w:tcW w:w="9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C.   Kompetanse og samarbeid</w:t>
            </w:r>
          </w:p>
        </w:tc>
        <w:tc>
          <w:tcPr>
            <w:tcW w:w="1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Legge til rette for og støtte kompetanse- og samarbeidsprosjekter som gir økt kunnskap og vekst</w:t>
            </w:r>
          </w:p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 </w:t>
            </w:r>
          </w:p>
        </w:tc>
        <w:tc>
          <w:tcPr>
            <w:tcW w:w="10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E92DCA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7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</w:tc>
      </w:tr>
      <w:tr w:rsidR="00474091" w:rsidRPr="00474091" w:rsidTr="00474091">
        <w:trPr>
          <w:trHeight w:val="874"/>
        </w:trPr>
        <w:tc>
          <w:tcPr>
            <w:tcW w:w="9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D.   Nettverk og klynger</w:t>
            </w:r>
          </w:p>
        </w:tc>
        <w:tc>
          <w:tcPr>
            <w:tcW w:w="1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Default="00474091" w:rsidP="00474091">
            <w:pPr>
              <w:spacing w:after="0" w:afterAutospacing="0" w:line="240" w:lineRule="auto"/>
              <w:rPr>
                <w:rFonts w:cs="Arial"/>
                <w:color w:val="084B50" w:themeColor="dark1"/>
                <w:kern w:val="24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Økt konkurransekraft gjennom å bidra til å utvikle og beholde fungerende samhandlingsarenaer samt etablere relevant nettverk med eksterne nærings- og kompetansemiljø</w:t>
            </w:r>
          </w:p>
          <w:p w:rsidR="00E92DCA" w:rsidRPr="00474091" w:rsidRDefault="00E92DCA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10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F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474091" w:rsidRPr="00474091" w:rsidTr="00474091">
        <w:trPr>
          <w:trHeight w:val="563"/>
        </w:trPr>
        <w:tc>
          <w:tcPr>
            <w:tcW w:w="97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0B1F2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474091">
              <w:rPr>
                <w:rFonts w:cs="Arial"/>
                <w:b/>
                <w:bCs/>
                <w:color w:val="437377" w:themeColor="accent5"/>
                <w:kern w:val="24"/>
              </w:rPr>
              <w:t>E. Gründere og nyetablerte</w:t>
            </w:r>
          </w:p>
        </w:tc>
        <w:tc>
          <w:tcPr>
            <w:tcW w:w="1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474091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Støtte opp under konkrete bedriftsutviklingsprosjekt fra gründere og nyetablerere</w:t>
            </w:r>
          </w:p>
        </w:tc>
        <w:tc>
          <w:tcPr>
            <w:tcW w:w="10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1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4FA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74091" w:rsidRPr="00474091" w:rsidRDefault="00474091" w:rsidP="00474091">
            <w:pPr>
              <w:spacing w:after="0" w:afterAutospacing="0"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</w:tbl>
    <w:p w:rsidR="00FA1189" w:rsidRDefault="00FA1189" w:rsidP="00FA1189">
      <w:pPr>
        <w:spacing w:line="240" w:lineRule="auto"/>
        <w:rPr>
          <w:color w:val="084B50" w:themeColor="text1"/>
        </w:rPr>
      </w:pPr>
    </w:p>
    <w:p w:rsidR="001F102C" w:rsidRDefault="001F102C" w:rsidP="00FA1189">
      <w:pPr>
        <w:spacing w:line="240" w:lineRule="auto"/>
        <w:rPr>
          <w:color w:val="084B50" w:themeColor="text1"/>
        </w:rPr>
      </w:pPr>
    </w:p>
    <w:p w:rsidR="001F102C" w:rsidRDefault="001F102C" w:rsidP="00FA1189">
      <w:pPr>
        <w:spacing w:line="240" w:lineRule="auto"/>
        <w:rPr>
          <w:color w:val="084B50" w:themeColor="text1"/>
        </w:rPr>
      </w:pPr>
    </w:p>
    <w:p w:rsidR="006A0966" w:rsidRDefault="006A0966" w:rsidP="00FA1189">
      <w:pPr>
        <w:spacing w:line="240" w:lineRule="auto"/>
        <w:rPr>
          <w:color w:val="084B50" w:themeColor="text1"/>
        </w:rPr>
      </w:pPr>
    </w:p>
    <w:p w:rsidR="006A0966" w:rsidRDefault="006A0966" w:rsidP="00FA1189">
      <w:pPr>
        <w:spacing w:line="240" w:lineRule="auto"/>
        <w:rPr>
          <w:color w:val="084B50" w:themeColor="text1"/>
        </w:rPr>
      </w:pPr>
    </w:p>
    <w:p w:rsidR="006A0966" w:rsidRDefault="006A0966" w:rsidP="00FA1189">
      <w:pPr>
        <w:spacing w:line="240" w:lineRule="auto"/>
        <w:rPr>
          <w:color w:val="084B50" w:themeColor="text1"/>
        </w:rPr>
      </w:pPr>
    </w:p>
    <w:p w:rsidR="006A0966" w:rsidRDefault="006A0966" w:rsidP="00FA1189">
      <w:pPr>
        <w:spacing w:line="240" w:lineRule="auto"/>
        <w:rPr>
          <w:color w:val="084B50" w:themeColor="text1"/>
        </w:rPr>
      </w:pPr>
    </w:p>
    <w:p w:rsidR="00AD6A4B" w:rsidRDefault="00AD6A4B" w:rsidP="00FA1189">
      <w:pPr>
        <w:spacing w:line="240" w:lineRule="auto"/>
        <w:rPr>
          <w:color w:val="084B50" w:themeColor="text1"/>
        </w:rPr>
      </w:pPr>
    </w:p>
    <w:p w:rsidR="00AD6A4B" w:rsidRDefault="00AD6A4B" w:rsidP="00FA1189">
      <w:pPr>
        <w:spacing w:line="240" w:lineRule="auto"/>
        <w:rPr>
          <w:color w:val="084B50" w:themeColor="text1"/>
        </w:rPr>
      </w:pPr>
    </w:p>
    <w:p w:rsidR="001F102C" w:rsidRDefault="001F102C" w:rsidP="00FA1189">
      <w:pPr>
        <w:spacing w:line="240" w:lineRule="auto"/>
        <w:rPr>
          <w:color w:val="084B50" w:themeColor="text1"/>
        </w:rPr>
      </w:pPr>
    </w:p>
    <w:p w:rsidR="001F102C" w:rsidRPr="001F102C" w:rsidRDefault="001F102C" w:rsidP="001F102C">
      <w:pPr>
        <w:pStyle w:val="Overskrift3"/>
        <w:rPr>
          <w:rFonts w:eastAsiaTheme="minorHAnsi"/>
          <w:lang w:eastAsia="en-US"/>
        </w:rPr>
      </w:pPr>
      <w:bookmarkStart w:id="9" w:name="_Toc153371615"/>
      <w:r w:rsidRPr="001F102C">
        <w:rPr>
          <w:rFonts w:eastAsiaTheme="minorHAnsi"/>
          <w:lang w:eastAsia="en-US"/>
        </w:rPr>
        <w:lastRenderedPageBreak/>
        <w:t>3</w:t>
      </w:r>
      <w:r>
        <w:rPr>
          <w:rFonts w:eastAsiaTheme="minorHAnsi"/>
          <w:lang w:eastAsia="en-US"/>
        </w:rPr>
        <w:t>.</w:t>
      </w:r>
      <w:r w:rsidRPr="001F102C">
        <w:rPr>
          <w:rFonts w:eastAsiaTheme="minorHAnsi"/>
          <w:lang w:eastAsia="en-US"/>
        </w:rPr>
        <w:t xml:space="preserve"> Forretningsmessig tjenesteyting</w:t>
      </w:r>
      <w:bookmarkEnd w:id="9"/>
      <w:r w:rsidRPr="001F102C">
        <w:rPr>
          <w:rFonts w:eastAsiaTheme="minorHAnsi"/>
          <w:lang w:eastAsia="en-US"/>
        </w:rPr>
        <w:t xml:space="preserve"> </w:t>
      </w:r>
    </w:p>
    <w:p w:rsidR="001F102C" w:rsidRPr="001F102C" w:rsidRDefault="001F102C" w:rsidP="001F102C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1F102C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1F102C">
        <w:rPr>
          <w:rFonts w:eastAsiaTheme="minorHAnsi" w:cs="Calibri"/>
          <w:color w:val="084B50" w:themeColor="text1"/>
          <w:sz w:val="22"/>
          <w:szCs w:val="22"/>
          <w:lang w:eastAsia="en-US"/>
        </w:rPr>
        <w:t>Forretningsmessig tjenesteyting, også kalt kunnskapsintensiv forretningsmessig tjenesteyting eller kunnskapsbasert verdiskaping, handler om utvikling av kompetanse-arbeidsplasser og fjernarbeidsplasser, gjerne knyttet til andre innsatsområder og/eller etablerte kompetansemiljøer innen regnskap, IT, rådgivende ingeniører, ba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nk, eiendom, revisjon, juss med mer.</w:t>
      </w:r>
    </w:p>
    <w:p w:rsidR="001F102C" w:rsidRPr="001F102C" w:rsidRDefault="001F102C" w:rsidP="001F102C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1F102C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1F102C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innovasjon, vekst og knoppskytinger fra det eksisterende miljøet samt nyetableringer. </w:t>
      </w:r>
    </w:p>
    <w:p w:rsidR="001F102C" w:rsidRDefault="001F102C" w:rsidP="001F102C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1F102C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Resultatmål 2024: </w:t>
      </w:r>
      <w:r w:rsidRPr="001F102C">
        <w:rPr>
          <w:rFonts w:eastAsiaTheme="minorHAnsi" w:cs="Calibri"/>
          <w:color w:val="084B50" w:themeColor="text1"/>
          <w:sz w:val="22"/>
          <w:szCs w:val="22"/>
          <w:lang w:eastAsia="en-US"/>
        </w:rPr>
        <w:t>Mål om 8 nye/sikrede arbeidsplasser, økt robusthet og styrket utviklingsevne definert som målbare resultater som skal oppnås gjennom innsatsområdet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,</w:t>
      </w:r>
      <w:r w:rsidRPr="001F102C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som beskrevet i omstillingsplan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en</w:t>
      </w:r>
      <w:r w:rsidRPr="001F102C">
        <w:rPr>
          <w:rFonts w:eastAsiaTheme="minorHAnsi" w:cs="Calibri"/>
          <w:color w:val="084B50" w:themeColor="text1"/>
          <w:sz w:val="22"/>
          <w:szCs w:val="22"/>
          <w:lang w:eastAsia="en-US"/>
        </w:rPr>
        <w:t>.</w:t>
      </w:r>
    </w:p>
    <w:p w:rsidR="001F102C" w:rsidRDefault="001F102C" w:rsidP="001F102C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1"/>
        <w:gridCol w:w="2116"/>
        <w:gridCol w:w="2171"/>
        <w:gridCol w:w="934"/>
        <w:gridCol w:w="1005"/>
        <w:gridCol w:w="1455"/>
      </w:tblGrid>
      <w:tr w:rsidR="001F102C" w:rsidRPr="001F102C" w:rsidTr="001F102C">
        <w:trPr>
          <w:trHeight w:val="1037"/>
        </w:trPr>
        <w:tc>
          <w:tcPr>
            <w:tcW w:w="100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i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Strategi  3 </w:t>
            </w:r>
            <w:r w:rsidRPr="001F102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br/>
              <w:t>Forretningsmessig tjenesteyting</w:t>
            </w:r>
          </w:p>
        </w:tc>
        <w:tc>
          <w:tcPr>
            <w:tcW w:w="11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Prosjekter og tiltak 2024</w:t>
            </w:r>
          </w:p>
        </w:tc>
        <w:tc>
          <w:tcPr>
            <w:tcW w:w="11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Delmål/mål</w:t>
            </w:r>
          </w:p>
        </w:tc>
        <w:tc>
          <w:tcPr>
            <w:tcW w:w="48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 xml:space="preserve">Budsjett </w:t>
            </w:r>
          </w:p>
          <w:p w:rsidR="001F102C" w:rsidRPr="001F102C" w:rsidRDefault="00E92DCA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>
              <w:rPr>
                <w:rFonts w:cs="Arial"/>
                <w:color w:val="437377" w:themeColor="accent5"/>
              </w:rPr>
              <w:t>500.000</w:t>
            </w:r>
          </w:p>
        </w:tc>
        <w:tc>
          <w:tcPr>
            <w:tcW w:w="52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Innvilget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 xml:space="preserve">Gjenstående </w:t>
            </w:r>
          </w:p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437377" w:themeColor="accent5"/>
              </w:rPr>
            </w:pPr>
          </w:p>
        </w:tc>
      </w:tr>
      <w:tr w:rsidR="001F102C" w:rsidRPr="001F102C" w:rsidTr="001F102C">
        <w:trPr>
          <w:trHeight w:val="938"/>
        </w:trPr>
        <w:tc>
          <w:tcPr>
            <w:tcW w:w="100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8E69CD" w:rsidRDefault="001F102C" w:rsidP="001F102C">
            <w:pPr>
              <w:pStyle w:val="Listeavsnitt"/>
              <w:numPr>
                <w:ilvl w:val="0"/>
                <w:numId w:val="26"/>
              </w:num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8E69CD">
              <w:rPr>
                <w:rFonts w:cs="Arial"/>
                <w:b/>
                <w:bCs/>
                <w:color w:val="437377" w:themeColor="accent5"/>
                <w:kern w:val="24"/>
              </w:rPr>
              <w:t>Proaktivt arbeid</w:t>
            </w:r>
          </w:p>
        </w:tc>
        <w:tc>
          <w:tcPr>
            <w:tcW w:w="11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Identifisere utviklingspotensial, mulige knoppskytinger og utviklingsprosjekter</w:t>
            </w:r>
          </w:p>
        </w:tc>
        <w:tc>
          <w:tcPr>
            <w:tcW w:w="112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8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2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  <w:tc>
          <w:tcPr>
            <w:tcW w:w="75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1F102C" w:rsidRPr="001F102C" w:rsidTr="00E92DCA">
        <w:trPr>
          <w:trHeight w:val="670"/>
        </w:trPr>
        <w:tc>
          <w:tcPr>
            <w:tcW w:w="10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B.    Bedriftsrettete tiltak</w:t>
            </w:r>
          </w:p>
        </w:tc>
        <w:tc>
          <w:tcPr>
            <w:tcW w:w="11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 Støtte utviklingsprosjekt med utgangspunkt i ideer fra bedriftene </w:t>
            </w:r>
          </w:p>
        </w:tc>
        <w:tc>
          <w:tcPr>
            <w:tcW w:w="11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1F102C" w:rsidRPr="001F102C" w:rsidRDefault="001F102C" w:rsidP="001F102C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1F102C" w:rsidRPr="001F102C" w:rsidRDefault="001F102C" w:rsidP="001F102C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 </w:t>
            </w:r>
          </w:p>
          <w:p w:rsidR="001F102C" w:rsidRPr="001F102C" w:rsidRDefault="001F102C" w:rsidP="001F102C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1F102C" w:rsidRPr="001F102C" w:rsidTr="00E92DCA">
        <w:trPr>
          <w:trHeight w:val="954"/>
        </w:trPr>
        <w:tc>
          <w:tcPr>
            <w:tcW w:w="10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C.   Kompetanse og samarbeid</w:t>
            </w:r>
          </w:p>
        </w:tc>
        <w:tc>
          <w:tcPr>
            <w:tcW w:w="11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Legge til rette for og støtte kompetanse- og samarbeidsprosjekter som gir økt kunnskap og vekst</w:t>
            </w:r>
          </w:p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 </w:t>
            </w:r>
          </w:p>
        </w:tc>
        <w:tc>
          <w:tcPr>
            <w:tcW w:w="11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  <w:tr w:rsidR="001F102C" w:rsidRPr="001F102C" w:rsidTr="001F102C">
        <w:trPr>
          <w:trHeight w:val="874"/>
        </w:trPr>
        <w:tc>
          <w:tcPr>
            <w:tcW w:w="10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D.   Nettverk og klynger</w:t>
            </w:r>
          </w:p>
        </w:tc>
        <w:tc>
          <w:tcPr>
            <w:tcW w:w="11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Økt konkurransekraft gjennom å bidra til å utvikle og beholde fungerende samhandlingsarenaer samt etablere relevant nettverk med eksterne nærings- og kompetansemiljø</w:t>
            </w:r>
          </w:p>
        </w:tc>
        <w:tc>
          <w:tcPr>
            <w:tcW w:w="11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eastAsiaTheme="minorEastAsia" w:cstheme="minorBidi"/>
                <w:color w:val="F4F8A3" w:themeColor="accent1"/>
                <w:kern w:val="24"/>
                <w:sz w:val="14"/>
                <w:szCs w:val="14"/>
              </w:rPr>
              <w:t>.</w:t>
            </w: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7F3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  <w:tr w:rsidR="001F102C" w:rsidRPr="001F102C" w:rsidTr="001F102C">
        <w:trPr>
          <w:trHeight w:val="563"/>
        </w:trPr>
        <w:tc>
          <w:tcPr>
            <w:tcW w:w="100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D5B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1F102C">
              <w:rPr>
                <w:rFonts w:cs="Arial"/>
                <w:b/>
                <w:bCs/>
                <w:color w:val="437377" w:themeColor="accent5"/>
                <w:kern w:val="24"/>
              </w:rPr>
              <w:t>E. Gründere og nyetablerte</w:t>
            </w:r>
          </w:p>
        </w:tc>
        <w:tc>
          <w:tcPr>
            <w:tcW w:w="11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1F102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Støtte opp under konkrete bedriftsutviklingsprosjekt fra gründere og nyetablerere</w:t>
            </w:r>
          </w:p>
        </w:tc>
        <w:tc>
          <w:tcPr>
            <w:tcW w:w="11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jc w:val="center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2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76" w:lineRule="auto"/>
              <w:jc w:val="center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F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1F102C" w:rsidRPr="001F102C" w:rsidRDefault="001F102C" w:rsidP="001F102C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</w:tbl>
    <w:p w:rsidR="001F102C" w:rsidRDefault="001F102C" w:rsidP="001F102C">
      <w:pPr>
        <w:spacing w:line="240" w:lineRule="auto"/>
        <w:rPr>
          <w:color w:val="084B50" w:themeColor="text1"/>
        </w:rPr>
      </w:pPr>
    </w:p>
    <w:p w:rsidR="004D08AE" w:rsidRDefault="004D08AE" w:rsidP="001F102C">
      <w:pPr>
        <w:spacing w:line="240" w:lineRule="auto"/>
        <w:rPr>
          <w:color w:val="084B50" w:themeColor="text1"/>
        </w:rPr>
      </w:pPr>
    </w:p>
    <w:p w:rsidR="006A0966" w:rsidRDefault="006A0966" w:rsidP="001F102C">
      <w:pPr>
        <w:spacing w:line="240" w:lineRule="auto"/>
        <w:rPr>
          <w:color w:val="084B50" w:themeColor="text1"/>
        </w:rPr>
      </w:pPr>
    </w:p>
    <w:p w:rsidR="0087569A" w:rsidRDefault="0087569A" w:rsidP="001F102C">
      <w:pPr>
        <w:spacing w:line="240" w:lineRule="auto"/>
        <w:rPr>
          <w:color w:val="084B50" w:themeColor="text1"/>
        </w:rPr>
      </w:pPr>
    </w:p>
    <w:p w:rsidR="0087569A" w:rsidRDefault="0087569A" w:rsidP="001F102C">
      <w:pPr>
        <w:spacing w:line="240" w:lineRule="auto"/>
        <w:rPr>
          <w:color w:val="084B50" w:themeColor="text1"/>
        </w:rPr>
      </w:pPr>
    </w:p>
    <w:p w:rsidR="0087569A" w:rsidRDefault="0087569A" w:rsidP="001F102C">
      <w:pPr>
        <w:spacing w:line="240" w:lineRule="auto"/>
        <w:rPr>
          <w:color w:val="084B50" w:themeColor="text1"/>
        </w:rPr>
      </w:pPr>
    </w:p>
    <w:p w:rsidR="0087569A" w:rsidRDefault="0087569A" w:rsidP="001F102C">
      <w:pPr>
        <w:spacing w:line="240" w:lineRule="auto"/>
        <w:rPr>
          <w:color w:val="084B50" w:themeColor="text1"/>
        </w:rPr>
      </w:pPr>
    </w:p>
    <w:p w:rsidR="00AD6A4B" w:rsidRDefault="00AD6A4B" w:rsidP="001F102C">
      <w:pPr>
        <w:spacing w:line="240" w:lineRule="auto"/>
        <w:rPr>
          <w:color w:val="084B50" w:themeColor="text1"/>
        </w:rPr>
      </w:pPr>
    </w:p>
    <w:p w:rsidR="00AD6A4B" w:rsidRDefault="00AD6A4B" w:rsidP="001F102C">
      <w:pPr>
        <w:spacing w:line="240" w:lineRule="auto"/>
        <w:rPr>
          <w:color w:val="084B50" w:themeColor="text1"/>
        </w:rPr>
      </w:pPr>
    </w:p>
    <w:p w:rsidR="006A0966" w:rsidRDefault="006A0966" w:rsidP="001F102C">
      <w:pPr>
        <w:spacing w:line="240" w:lineRule="auto"/>
        <w:rPr>
          <w:color w:val="084B50" w:themeColor="text1"/>
        </w:rPr>
      </w:pPr>
    </w:p>
    <w:p w:rsidR="006A0966" w:rsidRDefault="006A0966" w:rsidP="001F102C">
      <w:pPr>
        <w:spacing w:line="240" w:lineRule="auto"/>
        <w:rPr>
          <w:color w:val="084B50" w:themeColor="text1"/>
        </w:rPr>
      </w:pPr>
    </w:p>
    <w:p w:rsidR="004D08AE" w:rsidRPr="004D08AE" w:rsidRDefault="004D08AE" w:rsidP="004D08AE">
      <w:pPr>
        <w:pStyle w:val="Overskrift3"/>
        <w:rPr>
          <w:rFonts w:eastAsiaTheme="minorHAnsi"/>
          <w:lang w:eastAsia="en-US"/>
        </w:rPr>
      </w:pPr>
      <w:bookmarkStart w:id="10" w:name="_Toc153371616"/>
      <w:r w:rsidRPr="004D08AE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>.</w:t>
      </w:r>
      <w:r w:rsidRPr="004D08AE">
        <w:rPr>
          <w:rFonts w:eastAsiaTheme="minorHAnsi"/>
          <w:lang w:eastAsia="en-US"/>
        </w:rPr>
        <w:t xml:space="preserve"> Øvrig næringsliv</w:t>
      </w:r>
      <w:bookmarkEnd w:id="10"/>
      <w:r w:rsidRPr="004D08AE">
        <w:rPr>
          <w:rFonts w:eastAsiaTheme="minorHAnsi"/>
          <w:lang w:eastAsia="en-US"/>
        </w:rPr>
        <w:t xml:space="preserve"> </w:t>
      </w:r>
    </w:p>
    <w:p w:rsidR="004D08AE" w:rsidRPr="004D08AE" w:rsidRDefault="004D08AE" w:rsidP="004D08AE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4D08AE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>Skape positiv utvikling i det mangfold av bedrifter som allerede finnes i kommunen. Erfaringer og analyser gjort i strategi- og forankringsfasen viser det er potensial for vekst og utvikling i øvrig næringsliv. Med øvrig må forstås eksisterende næringsliv i Drangedal med unntak av de som faller inn under de andre innsatsområdene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.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</w:t>
      </w:r>
    </w:p>
    <w:p w:rsidR="004D08AE" w:rsidRPr="004D08AE" w:rsidRDefault="004D08AE" w:rsidP="004D08AE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4D08AE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innovasjon, vekst og knoppskytinger fra det eksisterende miljøet samt nyetableringer. </w:t>
      </w:r>
    </w:p>
    <w:p w:rsidR="004D08AE" w:rsidRDefault="004D08AE" w:rsidP="004D08AE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>Resultatmål 2024</w:t>
      </w:r>
      <w:r w:rsidRPr="004D08AE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: 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Mål om 12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nye/sikrede arbeidsplasser, økt robusthet og styrket utviklingsevne definert som målbare resultater som skal oppnås gjennom innsatsområdet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,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 som beskrevet i omstillingsplan</w:t>
      </w:r>
      <w:r>
        <w:rPr>
          <w:rFonts w:eastAsiaTheme="minorHAnsi" w:cs="Calibri"/>
          <w:color w:val="084B50" w:themeColor="text1"/>
          <w:sz w:val="22"/>
          <w:szCs w:val="22"/>
          <w:lang w:eastAsia="en-US"/>
        </w:rPr>
        <w:t>en</w:t>
      </w:r>
      <w:r w:rsidRPr="004D08AE">
        <w:rPr>
          <w:rFonts w:eastAsiaTheme="minorHAnsi" w:cs="Calibri"/>
          <w:color w:val="084B50" w:themeColor="text1"/>
          <w:sz w:val="22"/>
          <w:szCs w:val="22"/>
          <w:lang w:eastAsia="en-US"/>
        </w:rPr>
        <w:t>.</w:t>
      </w:r>
    </w:p>
    <w:p w:rsidR="004D08AE" w:rsidRDefault="004D08AE" w:rsidP="004D08AE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single" w:sz="4" w:space="0" w:color="AAF4D2" w:themeColor="background1"/>
          <w:insideV w:val="single" w:sz="4" w:space="0" w:color="AAF4D2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714"/>
        <w:gridCol w:w="2182"/>
        <w:gridCol w:w="799"/>
        <w:gridCol w:w="839"/>
        <w:gridCol w:w="1108"/>
      </w:tblGrid>
      <w:tr w:rsidR="004D08AE" w:rsidRPr="004429DC" w:rsidTr="00E92DCA">
        <w:trPr>
          <w:trHeight w:val="779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rPr>
                <w:rFonts w:cs="Arial"/>
                <w:i/>
                <w:color w:val="437377" w:themeColor="accent5"/>
              </w:rPr>
            </w:pPr>
            <w:r w:rsidRPr="008E69CD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Strategi </w:t>
            </w:r>
            <w:r w:rsidRPr="004429D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t xml:space="preserve">4 </w:t>
            </w:r>
            <w:r w:rsidRPr="004429DC">
              <w:rPr>
                <w:rFonts w:cs="Arial"/>
                <w:b/>
                <w:bCs/>
                <w:i/>
                <w:color w:val="437377" w:themeColor="accent5"/>
                <w:kern w:val="24"/>
              </w:rPr>
              <w:br/>
              <w:t>Øvrig næringsliv</w:t>
            </w:r>
          </w:p>
        </w:tc>
        <w:tc>
          <w:tcPr>
            <w:tcW w:w="2714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center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 xml:space="preserve">Prosjekter og tiltak </w:t>
            </w:r>
            <w:r w:rsidRPr="008E69CD">
              <w:rPr>
                <w:rFonts w:cs="Arial"/>
                <w:b/>
                <w:bCs/>
                <w:color w:val="437377" w:themeColor="accent5"/>
                <w:kern w:val="24"/>
              </w:rPr>
              <w:t>2024</w:t>
            </w:r>
          </w:p>
        </w:tc>
        <w:tc>
          <w:tcPr>
            <w:tcW w:w="2182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center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Delmål/mål</w:t>
            </w:r>
          </w:p>
        </w:tc>
        <w:tc>
          <w:tcPr>
            <w:tcW w:w="799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E92DCA" w:rsidRDefault="004D08AE" w:rsidP="00E92DCA">
            <w:pPr>
              <w:spacing w:after="0" w:line="276" w:lineRule="auto"/>
              <w:jc w:val="center"/>
              <w:rPr>
                <w:rFonts w:cs="Arial"/>
                <w:b/>
                <w:bCs/>
                <w:color w:val="437377" w:themeColor="accent5"/>
                <w:kern w:val="24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Budsjett</w:t>
            </w:r>
            <w:r w:rsidR="00E92DCA">
              <w:rPr>
                <w:rFonts w:cs="Arial"/>
                <w:b/>
                <w:bCs/>
                <w:color w:val="437377" w:themeColor="accent5"/>
                <w:kern w:val="24"/>
              </w:rPr>
              <w:t>500.000</w:t>
            </w:r>
          </w:p>
        </w:tc>
        <w:tc>
          <w:tcPr>
            <w:tcW w:w="839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center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Innvilget</w:t>
            </w:r>
          </w:p>
        </w:tc>
        <w:tc>
          <w:tcPr>
            <w:tcW w:w="1108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8E69CD" w:rsidRDefault="004D08AE" w:rsidP="00B05DBA">
            <w:pPr>
              <w:spacing w:after="0" w:line="276" w:lineRule="auto"/>
              <w:jc w:val="center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 xml:space="preserve">Gjenstående  </w:t>
            </w:r>
          </w:p>
          <w:p w:rsidR="004D08AE" w:rsidRPr="004429DC" w:rsidRDefault="004D08AE" w:rsidP="00B05DBA">
            <w:pPr>
              <w:spacing w:after="0" w:line="276" w:lineRule="auto"/>
              <w:jc w:val="center"/>
              <w:rPr>
                <w:rFonts w:cs="Arial"/>
                <w:color w:val="437377" w:themeColor="accent5"/>
              </w:rPr>
            </w:pPr>
          </w:p>
        </w:tc>
      </w:tr>
      <w:tr w:rsidR="004D08AE" w:rsidRPr="004429DC" w:rsidTr="00E92DCA">
        <w:trPr>
          <w:trHeight w:val="535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8E69CD" w:rsidRDefault="004D08AE" w:rsidP="004D08AE">
            <w:pPr>
              <w:pStyle w:val="Listeavsnitt"/>
              <w:numPr>
                <w:ilvl w:val="0"/>
                <w:numId w:val="28"/>
              </w:numPr>
              <w:spacing w:after="0" w:afterAutospacing="0" w:line="276" w:lineRule="auto"/>
              <w:rPr>
                <w:rFonts w:cs="Arial"/>
                <w:color w:val="437377" w:themeColor="accent5"/>
              </w:rPr>
            </w:pPr>
            <w:r w:rsidRPr="008E69CD">
              <w:rPr>
                <w:rFonts w:cs="Arial"/>
                <w:b/>
                <w:bCs/>
                <w:color w:val="437377" w:themeColor="accent5"/>
                <w:kern w:val="24"/>
              </w:rPr>
              <w:t>Proaktivt arbeid</w:t>
            </w:r>
          </w:p>
        </w:tc>
        <w:tc>
          <w:tcPr>
            <w:tcW w:w="2714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Identifisere utviklingspotensial, mulige knoppskytinger og utviklingsprosjekter</w:t>
            </w:r>
          </w:p>
        </w:tc>
        <w:tc>
          <w:tcPr>
            <w:tcW w:w="2182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79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83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1108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4D08AE" w:rsidRPr="004429DC" w:rsidTr="00E92DCA">
        <w:trPr>
          <w:trHeight w:val="769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B.    Bedriftsrettete tiltak</w:t>
            </w:r>
          </w:p>
        </w:tc>
        <w:tc>
          <w:tcPr>
            <w:tcW w:w="2714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 Støtte utviklingsprosjekt med utgangspunkt i ideer fra bedriftene </w:t>
            </w:r>
          </w:p>
        </w:tc>
        <w:tc>
          <w:tcPr>
            <w:tcW w:w="2182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799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4D08AE" w:rsidRPr="004429DC" w:rsidRDefault="004D08AE" w:rsidP="00E92DC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839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  <w:r w:rsidRPr="004429DC">
              <w:rPr>
                <w:rFonts w:eastAsiaTheme="minorEastAsia"/>
                <w:color w:val="00B050"/>
                <w:kern w:val="24"/>
                <w:sz w:val="14"/>
                <w:szCs w:val="14"/>
              </w:rPr>
              <w:t xml:space="preserve"> </w:t>
            </w:r>
          </w:p>
        </w:tc>
        <w:tc>
          <w:tcPr>
            <w:tcW w:w="1108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4D08AE" w:rsidRPr="004429DC" w:rsidTr="00E92DCA">
        <w:trPr>
          <w:trHeight w:val="597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C.   Kompetanse og samarbeid</w:t>
            </w:r>
          </w:p>
        </w:tc>
        <w:tc>
          <w:tcPr>
            <w:tcW w:w="2714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Legge til rette for og støtte kompetanse- og samarbeidsprosjekt</w:t>
            </w:r>
            <w:r w:rsidR="00E92DCA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er som gir økt kunnskap og vekst</w:t>
            </w:r>
          </w:p>
        </w:tc>
        <w:tc>
          <w:tcPr>
            <w:tcW w:w="2182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E92DCA">
            <w:pPr>
              <w:spacing w:after="0" w:line="276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79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83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</w:p>
        </w:tc>
        <w:tc>
          <w:tcPr>
            <w:tcW w:w="1108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4D08AE" w:rsidRPr="004429DC" w:rsidTr="001A4F78">
        <w:trPr>
          <w:trHeight w:val="1253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D.   Nettverk og klynger</w:t>
            </w:r>
          </w:p>
        </w:tc>
        <w:tc>
          <w:tcPr>
            <w:tcW w:w="2714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Økt konkurransekraft gjennom å bidra til å utvikle og beholde fungerende samhandlingsarenaer samt etablere relevant nettverk med eksterne nærings- og kompetansemiljø</w:t>
            </w:r>
          </w:p>
        </w:tc>
        <w:tc>
          <w:tcPr>
            <w:tcW w:w="2182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E92DCA">
            <w:pPr>
              <w:spacing w:after="0" w:line="276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799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</w:tc>
        <w:tc>
          <w:tcPr>
            <w:tcW w:w="839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</w:p>
        </w:tc>
        <w:tc>
          <w:tcPr>
            <w:tcW w:w="1108" w:type="dxa"/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4D08AE" w:rsidRPr="004429DC" w:rsidTr="001A4F78">
        <w:trPr>
          <w:trHeight w:val="563"/>
        </w:trPr>
        <w:tc>
          <w:tcPr>
            <w:tcW w:w="1980" w:type="dxa"/>
            <w:shd w:val="clear" w:color="auto" w:fill="E8AB4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rPr>
                <w:rFonts w:cs="Arial"/>
                <w:color w:val="437377" w:themeColor="accent5"/>
              </w:rPr>
            </w:pPr>
            <w:r w:rsidRPr="004429DC">
              <w:rPr>
                <w:rFonts w:cs="Arial"/>
                <w:b/>
                <w:bCs/>
                <w:color w:val="437377" w:themeColor="accent5"/>
                <w:kern w:val="24"/>
              </w:rPr>
              <w:t>E. Gründere og nyetablerte</w:t>
            </w:r>
          </w:p>
        </w:tc>
        <w:tc>
          <w:tcPr>
            <w:tcW w:w="2714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Støtte opp under konkrete bedriftsutviklingsprosjekt fra gründere og nyetablerere</w:t>
            </w:r>
          </w:p>
        </w:tc>
        <w:tc>
          <w:tcPr>
            <w:tcW w:w="2182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8E69CD" w:rsidRPr="004429DC" w:rsidRDefault="004D08AE" w:rsidP="008E69CD">
            <w:pPr>
              <w:spacing w:after="0" w:line="240" w:lineRule="auto"/>
              <w:rPr>
                <w:rFonts w:cs="Arial"/>
                <w:color w:val="084B50" w:themeColor="dark1"/>
                <w:kern w:val="24"/>
                <w:sz w:val="14"/>
                <w:szCs w:val="14"/>
              </w:rPr>
            </w:pPr>
            <w:r w:rsidRPr="004429DC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  <w:r w:rsidR="008E69CD">
              <w:rPr>
                <w:rFonts w:cs="Arial"/>
                <w:color w:val="084B50" w:themeColor="dark1"/>
                <w:kern w:val="24"/>
                <w:sz w:val="14"/>
                <w:szCs w:val="14"/>
              </w:rPr>
              <w:br/>
            </w:r>
          </w:p>
        </w:tc>
        <w:tc>
          <w:tcPr>
            <w:tcW w:w="79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</w:p>
        </w:tc>
        <w:tc>
          <w:tcPr>
            <w:tcW w:w="839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76" w:lineRule="auto"/>
              <w:jc w:val="right"/>
              <w:rPr>
                <w:rFonts w:cs="Arial"/>
                <w:sz w:val="14"/>
                <w:szCs w:val="14"/>
              </w:rPr>
            </w:pPr>
          </w:p>
        </w:tc>
        <w:tc>
          <w:tcPr>
            <w:tcW w:w="1108" w:type="dxa"/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4D08AE" w:rsidRPr="004429DC" w:rsidRDefault="004D08AE" w:rsidP="00B05DBA">
            <w:pPr>
              <w:spacing w:after="0" w:line="240" w:lineRule="auto"/>
              <w:rPr>
                <w:rFonts w:cs="Arial"/>
                <w:sz w:val="14"/>
                <w:szCs w:val="14"/>
              </w:rPr>
            </w:pPr>
          </w:p>
        </w:tc>
      </w:tr>
    </w:tbl>
    <w:p w:rsidR="004D08AE" w:rsidRDefault="004D08AE" w:rsidP="004D08AE">
      <w:pPr>
        <w:spacing w:line="240" w:lineRule="auto"/>
        <w:rPr>
          <w:color w:val="084B50" w:themeColor="text1"/>
        </w:rPr>
      </w:pPr>
    </w:p>
    <w:p w:rsidR="00FE2F36" w:rsidRDefault="00FE2F36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820589" w:rsidRDefault="00820589" w:rsidP="004D08AE">
      <w:pPr>
        <w:spacing w:line="240" w:lineRule="auto"/>
        <w:rPr>
          <w:color w:val="084B50" w:themeColor="text1"/>
        </w:rPr>
      </w:pPr>
    </w:p>
    <w:p w:rsidR="00FE2F36" w:rsidRDefault="00FE2F36" w:rsidP="004D08AE">
      <w:pPr>
        <w:spacing w:line="240" w:lineRule="auto"/>
        <w:rPr>
          <w:color w:val="084B50" w:themeColor="text1"/>
        </w:rPr>
      </w:pPr>
    </w:p>
    <w:p w:rsidR="006A0966" w:rsidRDefault="006A0966" w:rsidP="004D08AE">
      <w:pPr>
        <w:spacing w:line="240" w:lineRule="auto"/>
        <w:rPr>
          <w:color w:val="084B50" w:themeColor="text1"/>
        </w:rPr>
      </w:pPr>
    </w:p>
    <w:p w:rsidR="00FE2F36" w:rsidRPr="00FE2F36" w:rsidRDefault="00FE2F36" w:rsidP="00FE2F36">
      <w:pPr>
        <w:pStyle w:val="Overskrift3"/>
        <w:rPr>
          <w:rFonts w:eastAsiaTheme="minorHAnsi"/>
          <w:lang w:eastAsia="en-US"/>
        </w:rPr>
      </w:pPr>
      <w:bookmarkStart w:id="11" w:name="_Toc153371617"/>
      <w:r>
        <w:rPr>
          <w:rFonts w:eastAsiaTheme="minorHAnsi"/>
          <w:lang w:eastAsia="en-US"/>
        </w:rPr>
        <w:t xml:space="preserve">5. </w:t>
      </w:r>
      <w:r w:rsidRPr="00FE2F36">
        <w:rPr>
          <w:rFonts w:eastAsiaTheme="minorHAnsi"/>
          <w:lang w:eastAsia="en-US"/>
        </w:rPr>
        <w:t>Attraktivitet for næringsliv</w:t>
      </w:r>
      <w:bookmarkEnd w:id="11"/>
      <w:r w:rsidRPr="00FE2F36">
        <w:rPr>
          <w:rFonts w:eastAsiaTheme="minorHAnsi"/>
          <w:lang w:eastAsia="en-US"/>
        </w:rPr>
        <w:t xml:space="preserve"> </w:t>
      </w:r>
    </w:p>
    <w:p w:rsidR="00FE2F36" w:rsidRPr="006A0966" w:rsidRDefault="00FE2F36" w:rsidP="00FE2F36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Innsatsområdet dekker utvikling av kommunen, både politisk og administrativt, til å forsterke næringsvennligheten, markedsføring av kommunen som næringskommune og aktivt arbeid for å tiltrekke seg bedrifter. Eventuelle satsinger på infrastrukturtiltak som bedrer næringsattraktivitet vil ligge innenfor innsatsområdet. </w:t>
      </w:r>
    </w:p>
    <w:p w:rsidR="00FE2F36" w:rsidRPr="006A0966" w:rsidRDefault="00FE2F36" w:rsidP="00FE2F36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næringsattraktivitet. </w:t>
      </w:r>
    </w:p>
    <w:p w:rsidR="00FE2F36" w:rsidRPr="006A0966" w:rsidRDefault="00FE2F36" w:rsidP="00FE2F36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Resultatmål 2024: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>Innsatsområdet vil ikke ha arbeidsplasser som målsetting. Innsatsområdet vil i hovedsak være et kommunalt ansvar.</w:t>
      </w:r>
    </w:p>
    <w:p w:rsidR="003D3D71" w:rsidRDefault="003D3D71" w:rsidP="00FE2F36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tbl>
      <w:tblPr>
        <w:tblW w:w="5000" w:type="pct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1"/>
        <w:gridCol w:w="1573"/>
        <w:gridCol w:w="2042"/>
        <w:gridCol w:w="982"/>
        <w:gridCol w:w="1244"/>
        <w:gridCol w:w="1530"/>
      </w:tblGrid>
      <w:tr w:rsidR="00FE2F36" w:rsidRPr="00FE2F36" w:rsidTr="00CA23EB">
        <w:trPr>
          <w:trHeight w:val="928"/>
        </w:trPr>
        <w:tc>
          <w:tcPr>
            <w:tcW w:w="11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CA23EB" w:rsidP="00FE2F36">
            <w:pPr>
              <w:spacing w:after="0" w:afterAutospacing="0" w:line="276" w:lineRule="auto"/>
              <w:rPr>
                <w:rFonts w:cs="Arial"/>
                <w:i/>
                <w:color w:val="auto"/>
              </w:rPr>
            </w:pPr>
            <w:r w:rsidRPr="00CA23EB">
              <w:rPr>
                <w:rFonts w:cs="Arial"/>
                <w:b/>
                <w:bCs/>
                <w:i/>
                <w:color w:val="AAF4D2" w:themeColor="light1"/>
                <w:kern w:val="24"/>
              </w:rPr>
              <w:t xml:space="preserve">Strategi </w:t>
            </w:r>
            <w:r w:rsidR="00FE2F36" w:rsidRPr="00FE2F36">
              <w:rPr>
                <w:rFonts w:cs="Arial"/>
                <w:b/>
                <w:bCs/>
                <w:i/>
                <w:color w:val="AAF4D2" w:themeColor="light1"/>
                <w:kern w:val="24"/>
              </w:rPr>
              <w:t xml:space="preserve">5 </w:t>
            </w:r>
            <w:r w:rsidR="00FE2F36" w:rsidRPr="00FE2F36">
              <w:rPr>
                <w:rFonts w:cs="Arial"/>
                <w:b/>
                <w:bCs/>
                <w:i/>
                <w:color w:val="AAF4D2" w:themeColor="light1"/>
                <w:kern w:val="24"/>
              </w:rPr>
              <w:br/>
              <w:t>Attraktivitet for næringsliv</w:t>
            </w:r>
          </w:p>
        </w:tc>
        <w:tc>
          <w:tcPr>
            <w:tcW w:w="818" w:type="pct"/>
            <w:tcBorders>
              <w:top w:val="single" w:sz="8" w:space="0" w:color="FFFFFF"/>
              <w:left w:val="single" w:sz="8" w:space="0" w:color="FFFFFF"/>
              <w:bottom w:val="single" w:sz="4" w:space="0" w:color="AAF4D2" w:themeColor="background1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Prosjekter og tiltak 2024</w:t>
            </w:r>
          </w:p>
        </w:tc>
        <w:tc>
          <w:tcPr>
            <w:tcW w:w="1062" w:type="pct"/>
            <w:tcBorders>
              <w:top w:val="single" w:sz="8" w:space="0" w:color="FFFFFF"/>
              <w:left w:val="single" w:sz="8" w:space="0" w:color="FFFFFF"/>
              <w:bottom w:val="single" w:sz="4" w:space="0" w:color="AAF4D2" w:themeColor="background1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Default="00FE2F36" w:rsidP="00FE2F36">
            <w:pPr>
              <w:spacing w:after="0" w:afterAutospacing="0" w:line="276" w:lineRule="auto"/>
              <w:jc w:val="center"/>
              <w:rPr>
                <w:rFonts w:cs="Arial"/>
                <w:b/>
                <w:bCs/>
                <w:color w:val="AAF4D2" w:themeColor="light1"/>
                <w:kern w:val="24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Delmål</w:t>
            </w:r>
          </w:p>
          <w:p w:rsidR="00217901" w:rsidRPr="00FE2F36" w:rsidRDefault="00217901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</w:p>
        </w:tc>
        <w:tc>
          <w:tcPr>
            <w:tcW w:w="511" w:type="pct"/>
            <w:tcBorders>
              <w:top w:val="single" w:sz="8" w:space="0" w:color="FFFFFF"/>
              <w:left w:val="single" w:sz="8" w:space="0" w:color="FFFFFF"/>
              <w:bottom w:val="single" w:sz="4" w:space="0" w:color="AAF4D2" w:themeColor="background1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 xml:space="preserve">Budsjett </w:t>
            </w:r>
          </w:p>
          <w:p w:rsidR="00FE2F36" w:rsidRPr="00FE2F36" w:rsidRDefault="009065C9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750.000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4" w:space="0" w:color="AAF4D2" w:themeColor="background1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Default="00FE2F36" w:rsidP="00FE2F36">
            <w:pPr>
              <w:spacing w:after="0" w:afterAutospacing="0" w:line="276" w:lineRule="auto"/>
              <w:jc w:val="center"/>
              <w:rPr>
                <w:rFonts w:cs="Arial"/>
                <w:b/>
                <w:bCs/>
                <w:color w:val="AAF4D2" w:themeColor="light1"/>
                <w:kern w:val="24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Innvilget</w:t>
            </w:r>
          </w:p>
          <w:p w:rsidR="00217901" w:rsidRPr="00FE2F36" w:rsidRDefault="00217901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217901">
              <w:rPr>
                <w:rFonts w:cs="Arial"/>
                <w:b/>
                <w:bCs/>
                <w:color w:val="084B50" w:themeColor="text1"/>
                <w:kern w:val="24"/>
              </w:rPr>
              <w:t>650.000</w:t>
            </w:r>
          </w:p>
        </w:tc>
        <w:tc>
          <w:tcPr>
            <w:tcW w:w="796" w:type="pct"/>
            <w:tcBorders>
              <w:top w:val="single" w:sz="8" w:space="0" w:color="FFFFFF"/>
              <w:left w:val="single" w:sz="8" w:space="0" w:color="FFFFFF"/>
              <w:bottom w:val="single" w:sz="4" w:space="0" w:color="AAF4D2" w:themeColor="background1"/>
              <w:right w:val="single" w:sz="8" w:space="0" w:color="FFFFFF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Gjenstående</w:t>
            </w:r>
          </w:p>
          <w:p w:rsidR="00FE2F36" w:rsidRPr="00FE2F36" w:rsidRDefault="00217901" w:rsidP="00FE2F36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100.000</w:t>
            </w:r>
          </w:p>
        </w:tc>
      </w:tr>
      <w:tr w:rsidR="00FE2F36" w:rsidRPr="00FE2F36" w:rsidTr="00820589">
        <w:trPr>
          <w:trHeight w:val="983"/>
        </w:trPr>
        <w:tc>
          <w:tcPr>
            <w:tcW w:w="11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AF4D2" w:themeColor="background1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rPr>
                <w:rFonts w:cs="Arial"/>
                <w:color w:val="auto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F. Næringsattraktivitet</w:t>
            </w:r>
          </w:p>
        </w:tc>
        <w:tc>
          <w:tcPr>
            <w:tcW w:w="818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Bidra til å sette i gang og drive prosesser som utvikler Drangedals attraktivitet for næringslivet </w:t>
            </w: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1062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Min. ett prosjekt gjennomført</w:t>
            </w: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511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647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CA23EB" w:rsidRPr="00FE2F36" w:rsidRDefault="00CA23EB" w:rsidP="00FE2F36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>
              <w:rPr>
                <w:rFonts w:cs="Arial"/>
                <w:color w:val="auto"/>
                <w:sz w:val="14"/>
                <w:szCs w:val="14"/>
              </w:rPr>
              <w:t>Drivkraft 2024 50.000</w:t>
            </w:r>
            <w:r w:rsidR="00217901">
              <w:rPr>
                <w:rFonts w:cs="Arial"/>
                <w:color w:val="auto"/>
                <w:sz w:val="14"/>
                <w:szCs w:val="14"/>
              </w:rPr>
              <w:t xml:space="preserve"> (bidrag fra </w:t>
            </w:r>
            <w:proofErr w:type="spellStart"/>
            <w:r w:rsidR="00217901">
              <w:rPr>
                <w:rFonts w:cs="Arial"/>
                <w:color w:val="auto"/>
                <w:sz w:val="14"/>
                <w:szCs w:val="14"/>
              </w:rPr>
              <w:t>Gr.l</w:t>
            </w:r>
            <w:proofErr w:type="spellEnd"/>
            <w:r w:rsidR="00217901">
              <w:rPr>
                <w:rFonts w:cs="Arial"/>
                <w:color w:val="auto"/>
                <w:sz w:val="14"/>
                <w:szCs w:val="14"/>
              </w:rPr>
              <w:t>)</w:t>
            </w:r>
          </w:p>
        </w:tc>
        <w:tc>
          <w:tcPr>
            <w:tcW w:w="796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  <w:tr w:rsidR="00FE2F36" w:rsidRPr="00FE2F36" w:rsidTr="00820589">
        <w:trPr>
          <w:trHeight w:val="1239"/>
        </w:trPr>
        <w:tc>
          <w:tcPr>
            <w:tcW w:w="11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AF4D2" w:themeColor="background1"/>
            </w:tcBorders>
            <w:shd w:val="clear" w:color="auto" w:fill="F03B5E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rPr>
                <w:rFonts w:cs="Arial"/>
                <w:color w:val="auto"/>
              </w:rPr>
            </w:pPr>
            <w:r w:rsidRPr="00FE2F36">
              <w:rPr>
                <w:rFonts w:cs="Arial"/>
                <w:b/>
                <w:bCs/>
                <w:color w:val="AAF4D2" w:themeColor="light1"/>
                <w:kern w:val="24"/>
              </w:rPr>
              <w:t>G. Næringsvennlig kommune</w:t>
            </w:r>
          </w:p>
        </w:tc>
        <w:tc>
          <w:tcPr>
            <w:tcW w:w="818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Utvikle kommune-organisasjonen til å bli mer næringsvennlig og markedsføre Drangedal som en kommune som er attraktiv å drive næring i </w:t>
            </w: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1062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Forstudie</w:t>
            </w:r>
            <w:r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 og forprosjekt</w:t>
            </w: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 Næringsvennlig kommune gjennomført </w:t>
            </w: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E2F36" w:rsidRPr="00FE2F36" w:rsidRDefault="00FE2F36" w:rsidP="00FE2F36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E2F36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E2F36" w:rsidRPr="00FE2F36" w:rsidRDefault="00FE2F36" w:rsidP="00FE2F36">
            <w:pPr>
              <w:spacing w:after="0" w:afterAutospacing="0" w:line="276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511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AAF4D2" w:themeColor="background1"/>
            </w:tcBorders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647" w:type="pct"/>
            <w:tcBorders>
              <w:top w:val="single" w:sz="4" w:space="0" w:color="AAF4D2" w:themeColor="background1"/>
              <w:left w:val="single" w:sz="4" w:space="0" w:color="AAF4D2" w:themeColor="background1"/>
              <w:bottom w:val="single" w:sz="4" w:space="0" w:color="AAF4D2" w:themeColor="background1"/>
              <w:right w:val="single" w:sz="4" w:space="0" w:color="EDF1F1" w:themeColor="accent6" w:themeTint="33"/>
            </w:tcBorders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A329E2" w:rsidP="00A329E2">
            <w:pPr>
              <w:spacing w:after="0" w:afterAutospacing="0" w:line="240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>
              <w:rPr>
                <w:rFonts w:cs="Arial"/>
                <w:color w:val="auto"/>
                <w:sz w:val="14"/>
                <w:szCs w:val="14"/>
              </w:rPr>
              <w:t>500.000</w:t>
            </w:r>
            <w:r w:rsidR="00831AED">
              <w:rPr>
                <w:rFonts w:cs="Arial"/>
                <w:color w:val="auto"/>
                <w:sz w:val="14"/>
                <w:szCs w:val="14"/>
              </w:rPr>
              <w:t>* (IN: 175’)</w:t>
            </w:r>
          </w:p>
        </w:tc>
        <w:tc>
          <w:tcPr>
            <w:tcW w:w="796" w:type="pct"/>
            <w:tcBorders>
              <w:top w:val="single" w:sz="4" w:space="0" w:color="AAF4D2" w:themeColor="background1"/>
              <w:left w:val="single" w:sz="4" w:space="0" w:color="EDF1F1" w:themeColor="accent6" w:themeTint="33"/>
              <w:bottom w:val="single" w:sz="4" w:space="0" w:color="AAF4D2" w:themeColor="background1"/>
              <w:right w:val="single" w:sz="4" w:space="0" w:color="EDF1F1" w:themeColor="accent6" w:themeTint="33"/>
            </w:tcBorders>
            <w:shd w:val="clear" w:color="auto" w:fill="FFFFFF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E2F36" w:rsidRPr="00FE2F36" w:rsidRDefault="00FE2F36" w:rsidP="00FE2F36">
            <w:pPr>
              <w:spacing w:after="0" w:afterAutospacing="0" w:line="240" w:lineRule="auto"/>
              <w:rPr>
                <w:color w:val="auto"/>
                <w:sz w:val="14"/>
                <w:szCs w:val="14"/>
              </w:rPr>
            </w:pPr>
          </w:p>
        </w:tc>
      </w:tr>
    </w:tbl>
    <w:p w:rsidR="00217901" w:rsidRDefault="00217901" w:rsidP="00FE2F36">
      <w:pPr>
        <w:spacing w:line="240" w:lineRule="auto"/>
        <w:rPr>
          <w:color w:val="084B50" w:themeColor="text1"/>
        </w:rPr>
      </w:pPr>
    </w:p>
    <w:p w:rsidR="006A0966" w:rsidRDefault="00217901" w:rsidP="00FE2F36">
      <w:pPr>
        <w:spacing w:line="240" w:lineRule="auto"/>
        <w:rPr>
          <w:color w:val="084B50" w:themeColor="text1"/>
        </w:rPr>
      </w:pPr>
      <w:r w:rsidRPr="0087569A">
        <w:rPr>
          <w:rStyle w:val="Overskrift3Tegn"/>
        </w:rPr>
        <w:t>Kommentar til budsjettforslaget:</w:t>
      </w:r>
      <w:r w:rsidR="00820589">
        <w:rPr>
          <w:color w:val="084B50" w:themeColor="text1"/>
        </w:rPr>
        <w:br/>
      </w:r>
      <w:r>
        <w:rPr>
          <w:color w:val="084B50" w:themeColor="text1"/>
        </w:rPr>
        <w:t>600’ er allerede lagt inn som forhåndsbundet «</w:t>
      </w:r>
      <w:r w:rsidR="009065C9">
        <w:rPr>
          <w:color w:val="084B50" w:themeColor="text1"/>
        </w:rPr>
        <w:t>fratrekk på disponible midl</w:t>
      </w:r>
      <w:r>
        <w:rPr>
          <w:color w:val="084B50" w:themeColor="text1"/>
        </w:rPr>
        <w:t>er» i budsjettet og gjelder avsetning 500’ til programmet Næringsvennlig kommune samt tilsagn inntil 100.000 kroner for oppg</w:t>
      </w:r>
      <w:r w:rsidR="009065C9">
        <w:rPr>
          <w:color w:val="084B50" w:themeColor="text1"/>
        </w:rPr>
        <w:t>r</w:t>
      </w:r>
      <w:r>
        <w:rPr>
          <w:color w:val="084B50" w:themeColor="text1"/>
        </w:rPr>
        <w:t xml:space="preserve">adering kommunens hjemmeside (vedtak 30.11.23). </w:t>
      </w:r>
      <w:r w:rsidR="009065C9">
        <w:rPr>
          <w:color w:val="084B50" w:themeColor="text1"/>
        </w:rPr>
        <w:t xml:space="preserve">Styret ønsker også å gjøre arrangementet Drivkraft i </w:t>
      </w:r>
      <w:proofErr w:type="spellStart"/>
      <w:r w:rsidR="009065C9">
        <w:rPr>
          <w:color w:val="084B50" w:themeColor="text1"/>
        </w:rPr>
        <w:t>gründeruka</w:t>
      </w:r>
      <w:proofErr w:type="spellEnd"/>
      <w:r w:rsidR="009065C9">
        <w:rPr>
          <w:color w:val="084B50" w:themeColor="text1"/>
        </w:rPr>
        <w:t xml:space="preserve"> årlig. Avsetningen speiler at det kan gis tilskudd til dette via Grenlandssamarbeidet. </w:t>
      </w: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820589" w:rsidRDefault="00820589" w:rsidP="00FE2F36">
      <w:pPr>
        <w:spacing w:line="240" w:lineRule="auto"/>
        <w:rPr>
          <w:color w:val="084B50" w:themeColor="text1"/>
        </w:rPr>
      </w:pPr>
    </w:p>
    <w:p w:rsidR="00F22493" w:rsidRPr="00F22493" w:rsidRDefault="00F22493" w:rsidP="00F22493">
      <w:pPr>
        <w:pStyle w:val="Overskrift3"/>
        <w:rPr>
          <w:rFonts w:eastAsiaTheme="minorHAnsi"/>
          <w:lang w:eastAsia="en-US"/>
        </w:rPr>
      </w:pPr>
      <w:bookmarkStart w:id="12" w:name="_Toc153371618"/>
      <w:r w:rsidRPr="00F22493">
        <w:rPr>
          <w:rFonts w:eastAsiaTheme="minorHAnsi"/>
          <w:lang w:eastAsia="en-US"/>
        </w:rPr>
        <w:t>6</w:t>
      </w:r>
      <w:r>
        <w:rPr>
          <w:rFonts w:eastAsiaTheme="minorHAnsi"/>
          <w:lang w:eastAsia="en-US"/>
        </w:rPr>
        <w:t>.</w:t>
      </w:r>
      <w:r w:rsidRPr="00F22493">
        <w:rPr>
          <w:rFonts w:eastAsiaTheme="minorHAnsi"/>
          <w:lang w:eastAsia="en-US"/>
        </w:rPr>
        <w:t xml:space="preserve"> Kultur og samfunn</w:t>
      </w:r>
      <w:bookmarkEnd w:id="12"/>
      <w:r w:rsidRPr="00F22493">
        <w:rPr>
          <w:rFonts w:eastAsiaTheme="minorHAnsi"/>
          <w:lang w:eastAsia="en-US"/>
        </w:rPr>
        <w:t xml:space="preserve"> </w:t>
      </w:r>
    </w:p>
    <w:p w:rsidR="00F22493" w:rsidRPr="006A0966" w:rsidRDefault="00F22493" w:rsidP="00F22493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Beskrivelse: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Innsatsområdet dekker tilrettelegging for og utvikling av en sterk innovasjons- og etablererkultur, ungdomssatsing samt andre tiltak som vil utvikle bostedsattraktivitet. </w:t>
      </w:r>
    </w:p>
    <w:p w:rsidR="00F22493" w:rsidRPr="006A0966" w:rsidRDefault="00F22493" w:rsidP="00F22493">
      <w:pPr>
        <w:autoSpaceDE w:val="0"/>
        <w:autoSpaceDN w:val="0"/>
        <w:adjustRightInd w:val="0"/>
        <w:spacing w:after="0" w:afterAutospacing="0"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Effektmål: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 xml:space="preserve">Økt bo- og besøksattraktivitet. </w:t>
      </w:r>
    </w:p>
    <w:p w:rsidR="003D3D71" w:rsidRPr="006A0966" w:rsidRDefault="00F22493" w:rsidP="00F22493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  <w:r w:rsidRPr="006A0966">
        <w:rPr>
          <w:rFonts w:eastAsiaTheme="minorHAnsi" w:cs="Calibri"/>
          <w:b/>
          <w:bCs/>
          <w:color w:val="084B50" w:themeColor="text1"/>
          <w:sz w:val="22"/>
          <w:szCs w:val="22"/>
          <w:lang w:eastAsia="en-US"/>
        </w:rPr>
        <w:t xml:space="preserve">Resultatmål 2024: </w:t>
      </w:r>
      <w:r w:rsidRPr="006A0966">
        <w:rPr>
          <w:rFonts w:eastAsiaTheme="minorHAnsi" w:cs="Calibri"/>
          <w:color w:val="084B50" w:themeColor="text1"/>
          <w:sz w:val="22"/>
          <w:szCs w:val="22"/>
          <w:lang w:eastAsia="en-US"/>
        </w:rPr>
        <w:t>Innsatsområdet vil ikke ha arbeidsplasser som målsetting. Innsatsområdet vil i hovedsak være et kommunalt ansvar.</w:t>
      </w:r>
    </w:p>
    <w:p w:rsidR="00F22493" w:rsidRDefault="00F22493" w:rsidP="00F22493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1978"/>
        <w:gridCol w:w="1371"/>
        <w:gridCol w:w="954"/>
        <w:gridCol w:w="1799"/>
        <w:gridCol w:w="1484"/>
      </w:tblGrid>
      <w:tr w:rsidR="00F22493" w:rsidRPr="00F22493" w:rsidTr="00F22493">
        <w:trPr>
          <w:trHeight w:val="1062"/>
        </w:trPr>
        <w:tc>
          <w:tcPr>
            <w:tcW w:w="105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rPr>
                <w:rFonts w:cs="Arial"/>
                <w:color w:val="auto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 xml:space="preserve">Strategi 6 </w:t>
            </w: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br/>
              <w:t>Kultur og samfunn</w:t>
            </w:r>
          </w:p>
        </w:tc>
        <w:tc>
          <w:tcPr>
            <w:tcW w:w="10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b/>
                <w:bCs/>
                <w:color w:val="AAF4D2" w:themeColor="light1"/>
                <w:kern w:val="24"/>
              </w:rPr>
              <w:t>Prosjekter og tiltak 2024</w:t>
            </w:r>
          </w:p>
        </w:tc>
        <w:tc>
          <w:tcPr>
            <w:tcW w:w="71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>Delmål</w:t>
            </w:r>
          </w:p>
        </w:tc>
        <w:tc>
          <w:tcPr>
            <w:tcW w:w="49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>Budsjett</w:t>
            </w:r>
          </w:p>
          <w:p w:rsidR="00F22493" w:rsidRPr="00F22493" w:rsidRDefault="001A4F78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125.000</w:t>
            </w:r>
          </w:p>
        </w:tc>
        <w:tc>
          <w:tcPr>
            <w:tcW w:w="93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Default="00F22493" w:rsidP="00F22493">
            <w:pPr>
              <w:spacing w:after="0" w:afterAutospacing="0" w:line="276" w:lineRule="auto"/>
              <w:jc w:val="center"/>
              <w:rPr>
                <w:rFonts w:cs="Arial"/>
                <w:b/>
                <w:bCs/>
                <w:color w:val="AAF4D2" w:themeColor="light1"/>
                <w:kern w:val="24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>Innvilget</w:t>
            </w:r>
          </w:p>
          <w:p w:rsidR="001A4F78" w:rsidRPr="00F22493" w:rsidRDefault="001A4F78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b/>
                <w:bCs/>
                <w:color w:val="AAF4D2" w:themeColor="light1"/>
                <w:kern w:val="24"/>
              </w:rPr>
              <w:t>50.000</w:t>
            </w:r>
          </w:p>
        </w:tc>
        <w:tc>
          <w:tcPr>
            <w:tcW w:w="77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Default="00F22493" w:rsidP="00F22493">
            <w:pPr>
              <w:spacing w:after="0" w:afterAutospacing="0" w:line="276" w:lineRule="auto"/>
              <w:jc w:val="center"/>
              <w:rPr>
                <w:rFonts w:cs="Arial"/>
                <w:b/>
                <w:bCs/>
                <w:color w:val="AAF4D2" w:themeColor="background1"/>
                <w:kern w:val="24"/>
              </w:rPr>
            </w:pPr>
            <w:r w:rsidRPr="00F22493">
              <w:rPr>
                <w:rFonts w:cs="Arial"/>
                <w:b/>
                <w:bCs/>
                <w:color w:val="AAF4D2" w:themeColor="background1"/>
                <w:kern w:val="24"/>
              </w:rPr>
              <w:t xml:space="preserve">Gjenstående </w:t>
            </w:r>
          </w:p>
          <w:p w:rsidR="001A4F78" w:rsidRPr="00F22493" w:rsidRDefault="001A4F78" w:rsidP="00F22493">
            <w:pPr>
              <w:spacing w:after="0" w:afterAutospacing="0" w:line="276" w:lineRule="auto"/>
              <w:jc w:val="center"/>
              <w:rPr>
                <w:rFonts w:cs="Arial"/>
                <w:color w:val="auto"/>
              </w:rPr>
            </w:pPr>
            <w:r>
              <w:rPr>
                <w:rFonts w:cs="Arial"/>
                <w:b/>
                <w:bCs/>
                <w:color w:val="AAF4D2" w:themeColor="background1"/>
                <w:kern w:val="24"/>
              </w:rPr>
              <w:t>75.000</w:t>
            </w:r>
          </w:p>
        </w:tc>
      </w:tr>
      <w:tr w:rsidR="00F22493" w:rsidRPr="00F22493" w:rsidTr="00F22493">
        <w:trPr>
          <w:trHeight w:val="1130"/>
        </w:trPr>
        <w:tc>
          <w:tcPr>
            <w:tcW w:w="105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rPr>
                <w:rFonts w:cs="Arial"/>
                <w:color w:val="auto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>H. Bosteds- og besøksattraktivitet</w:t>
            </w:r>
          </w:p>
        </w:tc>
        <w:tc>
          <w:tcPr>
            <w:tcW w:w="102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Bidra til å sette i gang og drive prosesser som utvikler Drangedals bosteds- og besøksattraktivitet </w:t>
            </w: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71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Min. ett prosjekt gjennomført</w:t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49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93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FF0000"/>
                <w:kern w:val="24"/>
                <w:sz w:val="14"/>
                <w:szCs w:val="14"/>
              </w:rPr>
            </w:pPr>
          </w:p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77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  <w:tr w:rsidR="00F22493" w:rsidRPr="00F22493" w:rsidTr="00F22493">
        <w:trPr>
          <w:trHeight w:val="1749"/>
        </w:trPr>
        <w:tc>
          <w:tcPr>
            <w:tcW w:w="10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0000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rPr>
                <w:rFonts w:cs="Arial"/>
                <w:color w:val="auto"/>
              </w:rPr>
            </w:pPr>
            <w:r w:rsidRPr="00F22493">
              <w:rPr>
                <w:rFonts w:cs="Arial"/>
                <w:b/>
                <w:bCs/>
                <w:color w:val="AAF4D2" w:themeColor="light1"/>
                <w:kern w:val="24"/>
              </w:rPr>
              <w:t>I. Etablererkultur - ungdom</w:t>
            </w:r>
          </w:p>
        </w:tc>
        <w:tc>
          <w:tcPr>
            <w:tcW w:w="102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Motivere til entreprenørskap og innovasjon gjennom hele oppvekstløpet. Engasjere og stimulere endringsagenter og kreative miljø. Utvikle </w:t>
            </w:r>
            <w:proofErr w:type="spellStart"/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entreprenørielle</w:t>
            </w:r>
            <w:proofErr w:type="spellEnd"/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 ferdigheter gjennom å initiere, legge til rette for og gjennomføre ulike kompetansehevende tiltak </w:t>
            </w: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7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 xml:space="preserve">Minimum ett prosjekt gjennomført som bidrar til å utvikle innovasjons- og etablererkultur </w:t>
            </w: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ab/>
            </w:r>
          </w:p>
        </w:tc>
        <w:tc>
          <w:tcPr>
            <w:tcW w:w="49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</w:t>
            </w:r>
          </w:p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cs="Arial"/>
                <w:color w:val="084B50" w:themeColor="dark1"/>
                <w:kern w:val="24"/>
                <w:sz w:val="14"/>
                <w:szCs w:val="14"/>
              </w:rPr>
              <w:t>  </w:t>
            </w:r>
          </w:p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</w:p>
        </w:tc>
        <w:tc>
          <w:tcPr>
            <w:tcW w:w="93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76" w:lineRule="auto"/>
              <w:jc w:val="right"/>
              <w:rPr>
                <w:rFonts w:cs="Arial"/>
                <w:color w:val="auto"/>
                <w:sz w:val="14"/>
                <w:szCs w:val="14"/>
              </w:rPr>
            </w:pPr>
            <w:r w:rsidRPr="00F22493">
              <w:rPr>
                <w:rFonts w:eastAsiaTheme="minorEastAsia" w:cstheme="minorBidi"/>
                <w:color w:val="084B50" w:themeColor="text1"/>
                <w:kern w:val="24"/>
                <w:sz w:val="14"/>
                <w:szCs w:val="14"/>
              </w:rPr>
              <w:t>Ungt entreprenørskap (U-skolen) 50.000</w:t>
            </w:r>
          </w:p>
        </w:tc>
        <w:tc>
          <w:tcPr>
            <w:tcW w:w="77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:rsidR="00F22493" w:rsidRPr="00F22493" w:rsidRDefault="00F22493" w:rsidP="00F22493">
            <w:pPr>
              <w:spacing w:after="0" w:afterAutospacing="0" w:line="240" w:lineRule="auto"/>
              <w:rPr>
                <w:rFonts w:cs="Arial"/>
                <w:color w:val="auto"/>
                <w:sz w:val="14"/>
                <w:szCs w:val="14"/>
              </w:rPr>
            </w:pPr>
          </w:p>
        </w:tc>
      </w:tr>
    </w:tbl>
    <w:p w:rsidR="00F22493" w:rsidRDefault="00F22493" w:rsidP="00F22493">
      <w:pPr>
        <w:spacing w:line="240" w:lineRule="auto"/>
        <w:rPr>
          <w:rFonts w:eastAsiaTheme="minorHAnsi" w:cs="Calibri"/>
          <w:color w:val="084B50" w:themeColor="text1"/>
          <w:sz w:val="22"/>
          <w:szCs w:val="22"/>
          <w:lang w:eastAsia="en-US"/>
        </w:rPr>
      </w:pPr>
    </w:p>
    <w:p w:rsidR="009065C9" w:rsidRDefault="009065C9" w:rsidP="0087569A">
      <w:pPr>
        <w:pStyle w:val="Overskrift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Kommentar til budsjettforslaget:</w:t>
      </w:r>
    </w:p>
    <w:p w:rsidR="001A4F78" w:rsidRDefault="009065C9" w:rsidP="00F22493">
      <w:pPr>
        <w:spacing w:line="240" w:lineRule="auto"/>
        <w:rPr>
          <w:color w:val="084B50" w:themeColor="text1"/>
        </w:rPr>
      </w:pPr>
      <w:r>
        <w:rPr>
          <w:color w:val="084B50" w:themeColor="text1"/>
        </w:rPr>
        <w:t>Så lenge Driv er, tar man også kostnaden til Ungt entreprenørskapsuken ved Drangedal 10-årige skole.</w:t>
      </w: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Default="00820589" w:rsidP="00F22493">
      <w:pPr>
        <w:spacing w:line="240" w:lineRule="auto"/>
        <w:rPr>
          <w:color w:val="084B50" w:themeColor="text1"/>
        </w:rPr>
      </w:pPr>
    </w:p>
    <w:p w:rsidR="00820589" w:rsidRPr="00820589" w:rsidRDefault="00820589" w:rsidP="00F22493">
      <w:pPr>
        <w:spacing w:line="240" w:lineRule="auto"/>
        <w:rPr>
          <w:color w:val="084B50" w:themeColor="text1"/>
        </w:rPr>
      </w:pPr>
    </w:p>
    <w:p w:rsidR="0087569A" w:rsidRPr="00AD6A4B" w:rsidRDefault="00C82A0A" w:rsidP="00AD6A4B">
      <w:pPr>
        <w:pStyle w:val="Overskrift2"/>
      </w:pPr>
      <w:bookmarkStart w:id="13" w:name="_Toc153371619"/>
      <w:r>
        <w:t>Ressursinnsats og finansiering</w:t>
      </w:r>
      <w:bookmarkEnd w:id="13"/>
    </w:p>
    <w:p w:rsidR="00B05DBA" w:rsidRPr="00BF6E25" w:rsidRDefault="00B05DBA" w:rsidP="00B05DBA">
      <w:pPr>
        <w:pStyle w:val="Overskrift3"/>
        <w:rPr>
          <w:rFonts w:ascii="Manrope" w:hAnsi="Manrope"/>
        </w:rPr>
      </w:pPr>
      <w:bookmarkStart w:id="14" w:name="_Toc153371624"/>
      <w:r w:rsidRPr="00BF6E25">
        <w:rPr>
          <w:rFonts w:ascii="Manrope" w:hAnsi="Manrope"/>
        </w:rPr>
        <w:t>Finansiering</w:t>
      </w:r>
      <w:bookmarkEnd w:id="14"/>
      <w:r w:rsidR="00F659A6">
        <w:rPr>
          <w:rFonts w:ascii="Manrope" w:hAnsi="Manrope"/>
        </w:rPr>
        <w:t xml:space="preserve"> 2024</w:t>
      </w:r>
    </w:p>
    <w:p w:rsidR="00B05DBA" w:rsidRDefault="00B05DBA" w:rsidP="00B05DBA">
      <w:pPr>
        <w:rPr>
          <w:sz w:val="14"/>
          <w:szCs w:val="14"/>
        </w:rPr>
      </w:pPr>
    </w:p>
    <w:tbl>
      <w:tblPr>
        <w:tblStyle w:val="Vanligtabell1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2266"/>
        <w:gridCol w:w="2266"/>
      </w:tblGrid>
      <w:tr w:rsidR="00B05DBA" w:rsidRPr="00B05DBA" w:rsidTr="00B05D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38497C" w:rsidP="00B05DBA">
            <w:pPr>
              <w:rPr>
                <w:color w:val="084B50" w:themeColor="text1"/>
                <w:sz w:val="14"/>
                <w:szCs w:val="14"/>
              </w:rPr>
            </w:pPr>
            <w:r>
              <w:rPr>
                <w:color w:val="084B50" w:themeColor="text1"/>
                <w:sz w:val="14"/>
                <w:szCs w:val="14"/>
              </w:rPr>
              <w:t>Finansieringskilde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Andel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Sum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Forklaring</w:t>
            </w:r>
          </w:p>
        </w:tc>
      </w:tr>
      <w:tr w:rsidR="00B05DBA" w:rsidRPr="00B05DBA" w:rsidTr="00B05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</w:tr>
      <w:tr w:rsidR="00B05DBA" w:rsidRPr="00B05DBA" w:rsidTr="00B05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Telemark fylkeskommune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75%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4.000.000,-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75% utbetales  - 25 % i 2025</w:t>
            </w:r>
          </w:p>
        </w:tc>
      </w:tr>
      <w:tr w:rsidR="00B05DBA" w:rsidRPr="00B05DBA" w:rsidTr="00B05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Drangedal kommune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25%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1.170.000,-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Årlig andel</w:t>
            </w:r>
          </w:p>
        </w:tc>
      </w:tr>
      <w:tr w:rsidR="00B05DBA" w:rsidRPr="00B05DBA" w:rsidTr="00B05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Overføring (bundet fond)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xxx</w:t>
            </w:r>
          </w:p>
        </w:tc>
        <w:tc>
          <w:tcPr>
            <w:tcW w:w="2266" w:type="dxa"/>
          </w:tcPr>
          <w:p w:rsidR="00B05DBA" w:rsidRPr="00B05DBA" w:rsidRDefault="0038497C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>
              <w:rPr>
                <w:color w:val="084B50" w:themeColor="text1"/>
                <w:sz w:val="14"/>
                <w:szCs w:val="14"/>
              </w:rPr>
              <w:t>Status 31.12.</w:t>
            </w:r>
            <w:r w:rsidR="00B05DBA" w:rsidRPr="00B05DBA">
              <w:rPr>
                <w:color w:val="084B50" w:themeColor="text1"/>
                <w:sz w:val="14"/>
                <w:szCs w:val="14"/>
              </w:rPr>
              <w:t>23</w:t>
            </w:r>
            <w:r>
              <w:rPr>
                <w:color w:val="084B50" w:themeColor="text1"/>
                <w:sz w:val="14"/>
                <w:szCs w:val="14"/>
              </w:rPr>
              <w:t>/godkjent regnskap</w:t>
            </w:r>
          </w:p>
        </w:tc>
      </w:tr>
      <w:tr w:rsidR="00B05DBA" w:rsidRPr="00B05DBA" w:rsidTr="00B05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Refusjoner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185.000,- *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</w:tr>
      <w:tr w:rsidR="00B05DBA" w:rsidRPr="00B05DBA" w:rsidTr="00B05D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F659A6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>
              <w:rPr>
                <w:color w:val="084B50" w:themeColor="text1"/>
                <w:sz w:val="14"/>
                <w:szCs w:val="14"/>
              </w:rPr>
              <w:t>10</w:t>
            </w:r>
            <w:r w:rsidR="00B05DBA" w:rsidRPr="00B05DBA">
              <w:rPr>
                <w:color w:val="084B50" w:themeColor="text1"/>
                <w:sz w:val="14"/>
                <w:szCs w:val="14"/>
              </w:rPr>
              <w:t>.000*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</w:tr>
      <w:tr w:rsidR="00B05DBA" w:rsidRPr="00B05DBA" w:rsidTr="00B05D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4" w:type="dxa"/>
          </w:tcPr>
          <w:p w:rsidR="00B05DBA" w:rsidRPr="00B05DBA" w:rsidRDefault="00B05DBA" w:rsidP="00B05DBA">
            <w:pPr>
              <w:rPr>
                <w:color w:val="084B50" w:themeColor="text1"/>
                <w:sz w:val="14"/>
                <w:szCs w:val="14"/>
              </w:rPr>
            </w:pPr>
            <w:r w:rsidRPr="00B05DBA">
              <w:rPr>
                <w:color w:val="084B50" w:themeColor="text1"/>
                <w:sz w:val="14"/>
                <w:szCs w:val="14"/>
              </w:rPr>
              <w:t>Total</w:t>
            </w: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B05DBA" w:rsidP="00B05D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</w:p>
        </w:tc>
        <w:tc>
          <w:tcPr>
            <w:tcW w:w="2266" w:type="dxa"/>
          </w:tcPr>
          <w:p w:rsidR="00B05DBA" w:rsidRPr="00B05DBA" w:rsidRDefault="00AD6A4B" w:rsidP="00AD6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84B50" w:themeColor="text1"/>
                <w:sz w:val="14"/>
                <w:szCs w:val="14"/>
              </w:rPr>
            </w:pPr>
            <w:r>
              <w:rPr>
                <w:color w:val="084B50" w:themeColor="text1"/>
                <w:sz w:val="14"/>
                <w:szCs w:val="14"/>
              </w:rPr>
              <w:t xml:space="preserve">NB! Utestående tilsagn </w:t>
            </w:r>
            <w:r w:rsidR="00B05DBA" w:rsidRPr="00B05DBA">
              <w:rPr>
                <w:color w:val="084B50" w:themeColor="text1"/>
                <w:sz w:val="14"/>
                <w:szCs w:val="14"/>
              </w:rPr>
              <w:t>per 31.12.23</w:t>
            </w:r>
          </w:p>
        </w:tc>
      </w:tr>
    </w:tbl>
    <w:p w:rsidR="00B05DBA" w:rsidRPr="00B05DBA" w:rsidRDefault="00B05DBA" w:rsidP="00B05DBA">
      <w:pPr>
        <w:rPr>
          <w:color w:val="084B50" w:themeColor="text1"/>
          <w:sz w:val="14"/>
          <w:szCs w:val="14"/>
        </w:rPr>
      </w:pPr>
      <w:r w:rsidRPr="00B05DBA">
        <w:rPr>
          <w:color w:val="084B50" w:themeColor="text1"/>
          <w:sz w:val="14"/>
          <w:szCs w:val="14"/>
        </w:rPr>
        <w:t xml:space="preserve">* </w:t>
      </w:r>
      <w:proofErr w:type="spellStart"/>
      <w:r w:rsidRPr="00B05DBA">
        <w:rPr>
          <w:color w:val="084B50" w:themeColor="text1"/>
          <w:sz w:val="14"/>
          <w:szCs w:val="14"/>
        </w:rPr>
        <w:t>Medfinansiering</w:t>
      </w:r>
      <w:proofErr w:type="spellEnd"/>
      <w:r w:rsidRPr="00B05DBA">
        <w:rPr>
          <w:color w:val="084B50" w:themeColor="text1"/>
          <w:sz w:val="14"/>
          <w:szCs w:val="14"/>
        </w:rPr>
        <w:t xml:space="preserve"> </w:t>
      </w:r>
      <w:r w:rsidR="00AD6A4B">
        <w:rPr>
          <w:color w:val="084B50" w:themeColor="text1"/>
          <w:sz w:val="14"/>
          <w:szCs w:val="14"/>
        </w:rPr>
        <w:t>er IKKE TATT MED I INNTEKTER</w:t>
      </w:r>
      <w:r w:rsidR="00F659A6">
        <w:rPr>
          <w:color w:val="084B50" w:themeColor="text1"/>
          <w:sz w:val="14"/>
          <w:szCs w:val="14"/>
        </w:rPr>
        <w:br/>
      </w:r>
    </w:p>
    <w:p w:rsidR="00B05DBA" w:rsidRDefault="00B05DBA" w:rsidP="00B05DBA">
      <w:pPr>
        <w:rPr>
          <w:sz w:val="14"/>
          <w:szCs w:val="14"/>
        </w:rPr>
      </w:pPr>
    </w:p>
    <w:p w:rsidR="00F659A6" w:rsidRDefault="00F659A6" w:rsidP="00B05DBA">
      <w:pPr>
        <w:rPr>
          <w:sz w:val="14"/>
          <w:szCs w:val="14"/>
        </w:rPr>
      </w:pPr>
    </w:p>
    <w:p w:rsidR="00F659A6" w:rsidRDefault="00F659A6" w:rsidP="00B05DBA">
      <w:pPr>
        <w:rPr>
          <w:sz w:val="14"/>
          <w:szCs w:val="14"/>
        </w:rPr>
      </w:pPr>
    </w:p>
    <w:p w:rsidR="00AD6A4B" w:rsidRDefault="00AD6A4B" w:rsidP="00B05DBA">
      <w:pPr>
        <w:rPr>
          <w:sz w:val="14"/>
          <w:szCs w:val="14"/>
        </w:rPr>
      </w:pPr>
    </w:p>
    <w:p w:rsidR="00F659A6" w:rsidRPr="00BF6E25" w:rsidRDefault="00F659A6" w:rsidP="00B05DBA">
      <w:pPr>
        <w:rPr>
          <w:sz w:val="14"/>
          <w:szCs w:val="14"/>
        </w:rPr>
      </w:pPr>
    </w:p>
    <w:p w:rsidR="00B01B42" w:rsidRPr="00B01B42" w:rsidRDefault="00F10071" w:rsidP="00B01B42">
      <w:pPr>
        <w:pStyle w:val="Overskrift2"/>
        <w:rPr>
          <w:rFonts w:eastAsiaTheme="minorHAnsi"/>
          <w:lang w:eastAsia="en-US"/>
        </w:rPr>
      </w:pPr>
      <w:bookmarkStart w:id="15" w:name="_Toc153371625"/>
      <w:r>
        <w:rPr>
          <w:rFonts w:eastAsiaTheme="minorHAnsi"/>
          <w:lang w:eastAsia="en-US"/>
        </w:rPr>
        <w:t>Handlingsplan kommunikasjon</w:t>
      </w:r>
      <w:bookmarkEnd w:id="15"/>
      <w:r w:rsidR="00B01B42" w:rsidRPr="00B01B42">
        <w:rPr>
          <w:rFonts w:eastAsiaTheme="minorHAnsi"/>
          <w:lang w:eastAsia="en-US"/>
        </w:rPr>
        <w:t xml:space="preserve"> </w:t>
      </w:r>
    </w:p>
    <w:p w:rsidR="00B01B42" w:rsidRPr="00F355F7" w:rsidRDefault="00B01B42" w:rsidP="00B01B42">
      <w:pPr>
        <w:spacing w:line="240" w:lineRule="auto"/>
        <w:rPr>
          <w:rFonts w:eastAsiaTheme="minorHAnsi"/>
          <w:color w:val="084B50" w:themeColor="text1"/>
          <w:sz w:val="22"/>
          <w:szCs w:val="22"/>
          <w:lang w:eastAsia="en-US"/>
        </w:rPr>
      </w:pPr>
      <w:r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For hvert omstillingsår utarbeides en kommunikasjonsplan i tråd med den definerte kommunikasjonsstrategien. Denne inneholder konkrete kommunikasjonstiltak og aktiviteter for omstillingsarbeidet </w:t>
      </w:r>
      <w:r w:rsidR="0038497C" w:rsidRPr="00F355F7">
        <w:rPr>
          <w:rFonts w:eastAsiaTheme="minorHAnsi"/>
          <w:color w:val="084B50" w:themeColor="text1"/>
          <w:sz w:val="22"/>
          <w:szCs w:val="22"/>
          <w:lang w:eastAsia="en-US"/>
        </w:rPr>
        <w:t>per omstillingsår</w:t>
      </w:r>
      <w:r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. </w:t>
      </w:r>
    </w:p>
    <w:p w:rsidR="00B01B42" w:rsidRPr="00F355F7" w:rsidRDefault="00B01B42" w:rsidP="00B01B42">
      <w:pPr>
        <w:spacing w:line="240" w:lineRule="auto"/>
        <w:rPr>
          <w:rFonts w:eastAsiaTheme="minorHAnsi"/>
          <w:color w:val="084B50" w:themeColor="text1"/>
          <w:sz w:val="22"/>
          <w:szCs w:val="22"/>
          <w:lang w:eastAsia="en-US"/>
        </w:rPr>
      </w:pPr>
      <w:r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Målet er å sikre et helhetlig og aktivt kommunikasjonsarbeid for å spre viktig informasjon om omstillingsprogrammet og lokale initiativ samt bidra til engasjement hos sentrale målgrupper. </w:t>
      </w:r>
    </w:p>
    <w:p w:rsidR="00EE103C" w:rsidRPr="00F355F7" w:rsidRDefault="00311810" w:rsidP="00B01B42">
      <w:pPr>
        <w:spacing w:line="240" w:lineRule="auto"/>
        <w:rPr>
          <w:rFonts w:eastAsiaTheme="minorHAnsi"/>
          <w:color w:val="084B50" w:themeColor="text1"/>
          <w:sz w:val="22"/>
          <w:szCs w:val="22"/>
          <w:lang w:eastAsia="en-US"/>
        </w:rPr>
      </w:pPr>
      <w:r w:rsidRPr="00F355F7">
        <w:rPr>
          <w:rFonts w:eastAsiaTheme="minorHAnsi"/>
          <w:color w:val="084B50" w:themeColor="text1"/>
          <w:sz w:val="22"/>
          <w:szCs w:val="22"/>
          <w:lang w:eastAsia="en-US"/>
        </w:rPr>
        <w:t>H</w:t>
      </w:r>
      <w:r w:rsidR="005B1DBC" w:rsidRPr="00F355F7">
        <w:rPr>
          <w:rFonts w:eastAsiaTheme="minorHAnsi"/>
          <w:color w:val="084B50" w:themeColor="text1"/>
          <w:sz w:val="22"/>
          <w:szCs w:val="22"/>
          <w:lang w:eastAsia="en-US"/>
        </w:rPr>
        <w:t>andlings</w:t>
      </w:r>
      <w:r w:rsidR="00B01B42"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plan for </w:t>
      </w:r>
      <w:r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kommunikasjonsarbeidet i </w:t>
      </w:r>
      <w:r w:rsidR="00B01B42" w:rsidRPr="00F355F7">
        <w:rPr>
          <w:rFonts w:eastAsiaTheme="minorHAnsi"/>
          <w:color w:val="084B50" w:themeColor="text1"/>
          <w:sz w:val="22"/>
          <w:szCs w:val="22"/>
          <w:lang w:eastAsia="en-US"/>
        </w:rPr>
        <w:t>2024</w:t>
      </w:r>
      <w:r w:rsidR="000F2938" w:rsidRPr="00F355F7">
        <w:rPr>
          <w:rFonts w:eastAsiaTheme="minorHAnsi"/>
          <w:color w:val="084B50" w:themeColor="text1"/>
          <w:sz w:val="22"/>
          <w:szCs w:val="22"/>
          <w:lang w:eastAsia="en-US"/>
        </w:rPr>
        <w:t xml:space="preserve"> er vedlagt i et eget dokument:</w:t>
      </w:r>
    </w:p>
    <w:p w:rsidR="000F2938" w:rsidRDefault="000F2938" w:rsidP="000F2938">
      <w:pPr>
        <w:spacing w:line="24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6484EEE" wp14:editId="4F08FA4B">
            <wp:extent cx="1066800" cy="152454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117" t="21166" r="38105" b="26044"/>
                    <a:stretch/>
                  </pic:blipFill>
                  <pic:spPr bwMode="auto">
                    <a:xfrm>
                      <a:off x="0" y="0"/>
                      <a:ext cx="1074450" cy="153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10" w:rsidRDefault="00311810" w:rsidP="000F2938">
      <w:pPr>
        <w:spacing w:line="240" w:lineRule="auto"/>
        <w:jc w:val="center"/>
        <w:rPr>
          <w:sz w:val="22"/>
          <w:szCs w:val="22"/>
        </w:rPr>
      </w:pPr>
    </w:p>
    <w:p w:rsidR="00311810" w:rsidRDefault="00311810" w:rsidP="000F2938">
      <w:pPr>
        <w:spacing w:line="240" w:lineRule="auto"/>
        <w:jc w:val="center"/>
        <w:rPr>
          <w:sz w:val="22"/>
          <w:szCs w:val="22"/>
        </w:rPr>
      </w:pPr>
    </w:p>
    <w:p w:rsidR="00311810" w:rsidRPr="00B01B42" w:rsidRDefault="00311810" w:rsidP="00311810">
      <w:pPr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59E9A1D">
            <wp:extent cx="6185479" cy="4028856"/>
            <wp:effectExtent l="0" t="0" r="635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64" cy="404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ACA2ABA" wp14:editId="1DF405CC">
                <wp:extent cx="304800" cy="304800"/>
                <wp:effectExtent l="0" t="0" r="0" b="0"/>
                <wp:docPr id="19" name="AutoShape 1" descr="Dette er FNs bærekraftsmå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EE62D" id="AutoShape 1" o:spid="_x0000_s1026" alt="Dette er FNs bærekraftsmå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bxponSAgAA3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11810" w:rsidRPr="00B01B42" w:rsidSect="00A15EA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155" w:right="1134" w:bottom="181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088" w:rsidRDefault="00FE4088" w:rsidP="00186D49">
      <w:r>
        <w:separator/>
      </w:r>
    </w:p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</w:endnote>
  <w:endnote w:type="continuationSeparator" w:id="0">
    <w:p w:rsidR="00FE4088" w:rsidRDefault="00FE4088" w:rsidP="00186D49">
      <w:r>
        <w:continuationSeparator/>
      </w:r>
    </w:p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Manrope SemiBold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charset w:val="4D"/>
    <w:family w:val="auto"/>
    <w:pitch w:val="variable"/>
    <w:sig w:usb0="A00002FF" w:usb1="5000205B" w:usb2="00000000" w:usb3="00000000" w:csb0="00000197" w:csb1="00000000"/>
  </w:font>
  <w:font w:name="Raleway SemiBold">
    <w:altName w:val="Times New Roman"/>
    <w:charset w:val="4D"/>
    <w:family w:val="auto"/>
    <w:pitch w:val="variable"/>
    <w:sig w:usb0="00000001" w:usb1="5000205B" w:usb2="00000000" w:usb3="00000000" w:csb0="00000197" w:csb1="00000000"/>
  </w:font>
  <w:font w:name="Times New Roman (CS-brødtekst)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altName w:val="Sitka Small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l"/>
        <w:rFonts w:ascii="Manrope" w:hAnsi="Manrope"/>
        <w:color w:val="084B50" w:themeColor="text1"/>
        <w:sz w:val="13"/>
        <w:szCs w:val="13"/>
      </w:rPr>
      <w:id w:val="96525947"/>
      <w:docPartObj>
        <w:docPartGallery w:val="Page Numbers (Bottom of Page)"/>
        <w:docPartUnique/>
      </w:docPartObj>
    </w:sdtPr>
    <w:sdtEndPr>
      <w:rPr>
        <w:rStyle w:val="Sidetall"/>
        <w:sz w:val="8"/>
        <w:szCs w:val="8"/>
      </w:rPr>
    </w:sdtEndPr>
    <w:sdtContent>
      <w:p w:rsidR="00E33E41" w:rsidRPr="00ED694B" w:rsidRDefault="00E33E41" w:rsidP="00CD550D">
        <w:pPr>
          <w:pStyle w:val="Bunntekst"/>
          <w:framePr w:h="237" w:hRule="exact" w:wrap="none" w:vAnchor="text" w:hAnchor="margin" w:xAlign="right" w:y="524"/>
          <w:rPr>
            <w:rStyle w:val="Sidetall"/>
            <w:rFonts w:ascii="Manrope" w:hAnsi="Manrope"/>
            <w:color w:val="084B50" w:themeColor="text1"/>
            <w:sz w:val="13"/>
            <w:szCs w:val="13"/>
          </w:rPr>
        </w:pPr>
        <w:r w:rsidRPr="00ED694B">
          <w:rPr>
            <w:rStyle w:val="Sidetall"/>
            <w:rFonts w:ascii="Manrope" w:hAnsi="Manrope"/>
            <w:color w:val="084B50" w:themeColor="text1"/>
            <w:sz w:val="13"/>
            <w:szCs w:val="13"/>
          </w:rPr>
          <w:fldChar w:fldCharType="begin"/>
        </w:r>
        <w:r w:rsidRPr="00ED694B">
          <w:rPr>
            <w:rStyle w:val="Sidetall"/>
            <w:rFonts w:ascii="Manrope" w:hAnsi="Manrope"/>
            <w:color w:val="084B50" w:themeColor="text1"/>
            <w:sz w:val="13"/>
            <w:szCs w:val="13"/>
          </w:rPr>
          <w:instrText xml:space="preserve"> PAGE </w:instrText>
        </w:r>
        <w:r w:rsidRPr="00ED694B">
          <w:rPr>
            <w:rStyle w:val="Sidetall"/>
            <w:rFonts w:ascii="Manrope" w:hAnsi="Manrope"/>
            <w:color w:val="084B50" w:themeColor="text1"/>
            <w:sz w:val="13"/>
            <w:szCs w:val="13"/>
          </w:rPr>
          <w:fldChar w:fldCharType="separate"/>
        </w:r>
        <w:r w:rsidR="00F61B7D">
          <w:rPr>
            <w:rStyle w:val="Sidetall"/>
            <w:rFonts w:ascii="Manrope" w:hAnsi="Manrope"/>
            <w:noProof/>
            <w:color w:val="084B50" w:themeColor="text1"/>
            <w:sz w:val="13"/>
            <w:szCs w:val="13"/>
          </w:rPr>
          <w:t>11</w:t>
        </w:r>
        <w:r w:rsidRPr="00ED694B">
          <w:rPr>
            <w:rStyle w:val="Sidetall"/>
            <w:rFonts w:ascii="Manrope" w:hAnsi="Manrope"/>
            <w:color w:val="084B50" w:themeColor="text1"/>
            <w:sz w:val="13"/>
            <w:szCs w:val="13"/>
          </w:rPr>
          <w:fldChar w:fldCharType="end"/>
        </w:r>
      </w:p>
    </w:sdtContent>
  </w:sdt>
  <w:p w:rsidR="00E33E41" w:rsidRPr="00327362" w:rsidRDefault="00E33E41">
    <w:pPr>
      <w:pStyle w:val="Bunntekst"/>
      <w:rPr>
        <w:rFonts w:ascii="Manrope" w:hAnsi="Manrope"/>
      </w:rPr>
    </w:pPr>
    <w:r w:rsidRPr="00327362">
      <w:rPr>
        <w:rFonts w:ascii="Manrope" w:hAnsi="Manrope"/>
        <w:noProof/>
        <w:lang w:eastAsia="nb-N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ED71DB3" wp14:editId="4D9B5B54">
              <wp:simplePos x="0" y="0"/>
              <wp:positionH relativeFrom="column">
                <wp:posOffset>4746625</wp:posOffset>
              </wp:positionH>
              <wp:positionV relativeFrom="paragraph">
                <wp:posOffset>289560</wp:posOffset>
              </wp:positionV>
              <wp:extent cx="992332" cy="228600"/>
              <wp:effectExtent l="0" t="0" r="0" b="0"/>
              <wp:wrapNone/>
              <wp:docPr id="17" name="Tekstbok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2332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33E41" w:rsidRPr="003D0AA9" w:rsidRDefault="00F61B7D" w:rsidP="000C1D6A">
                          <w:pPr>
                            <w:rPr>
                              <w:rFonts w:ascii="Manrope SemiBold" w:hAnsi="Manrope SemiBold"/>
                              <w:b/>
                              <w:bCs/>
                              <w:sz w:val="13"/>
                              <w:szCs w:val="13"/>
                            </w:rPr>
                          </w:pPr>
                          <w:hyperlink r:id="rId1" w:history="1">
                            <w:r w:rsidR="00E33E41" w:rsidRPr="00BF4B10">
                              <w:rPr>
                                <w:rStyle w:val="Hyperkobling"/>
                                <w:rFonts w:ascii="Manrope SemiBold" w:hAnsi="Manrope SemiBold"/>
                                <w:b/>
                                <w:bCs/>
                                <w:sz w:val="13"/>
                                <w:szCs w:val="13"/>
                              </w:rPr>
                              <w:t>drangedalivekst.no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1DB3" id="_x0000_t202" coordsize="21600,21600" o:spt="202" path="m,l,21600r21600,l21600,xe">
              <v:stroke joinstyle="miter"/>
              <v:path gradientshapeok="t" o:connecttype="rect"/>
            </v:shapetype>
            <v:shape id="Tekstboks 17" o:spid="_x0000_s1030" type="#_x0000_t202" style="position:absolute;margin-left:373.75pt;margin-top:22.8pt;width:78.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" filled="f" stroked="f" strokeweight=".5pt">
              <v:textbox>
                <w:txbxContent>
                  <w:p w:rsidR="00B16E8E" w:rsidRPr="003D0AA9" w:rsidRDefault="00B16E8E" w:rsidP="000C1D6A">
                    <w:pPr>
                      <w:rPr>
                        <w:rFonts w:ascii="Manrope SemiBold" w:hAnsi="Manrope SemiBold"/>
                        <w:b/>
                        <w:bCs/>
                        <w:sz w:val="13"/>
                        <w:szCs w:val="13"/>
                      </w:rPr>
                    </w:pPr>
                    <w:hyperlink r:id="rId2" w:history="1">
                      <w:r w:rsidRPr="00BF4B10">
                        <w:rPr>
                          <w:rStyle w:val="Hyperkobling"/>
                          <w:rFonts w:ascii="Manrope SemiBold" w:hAnsi="Manrope SemiBold"/>
                          <w:b/>
                          <w:bCs/>
                          <w:sz w:val="13"/>
                          <w:szCs w:val="13"/>
                        </w:rPr>
                        <w:t>drangedalivekst.no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327362">
      <w:rPr>
        <w:rFonts w:ascii="Manrope" w:hAnsi="Manrope"/>
        <w:noProof/>
        <w:lang w:eastAsia="nb-NO"/>
      </w:rPr>
      <w:drawing>
        <wp:anchor distT="0" distB="0" distL="114300" distR="114300" simplePos="0" relativeHeight="251669504" behindDoc="1" locked="0" layoutInCell="1" allowOverlap="1" wp14:anchorId="4997C836" wp14:editId="5EE88FA4">
          <wp:simplePos x="0" y="0"/>
          <wp:positionH relativeFrom="margin">
            <wp:align>center</wp:align>
          </wp:positionH>
          <wp:positionV relativeFrom="margin">
            <wp:posOffset>8520430</wp:posOffset>
          </wp:positionV>
          <wp:extent cx="7560000" cy="737006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3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7362">
      <w:rPr>
        <w:rFonts w:ascii="Manrope" w:hAnsi="Manrope"/>
      </w:rPr>
      <w:t>Handlingsplan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E41" w:rsidRDefault="00E33E41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66432" behindDoc="1" locked="0" layoutInCell="1" allowOverlap="1" wp14:anchorId="01989574" wp14:editId="55AA2A54">
          <wp:simplePos x="0" y="0"/>
          <wp:positionH relativeFrom="margin">
            <wp:posOffset>-705485</wp:posOffset>
          </wp:positionH>
          <wp:positionV relativeFrom="margin">
            <wp:posOffset>8483186</wp:posOffset>
          </wp:positionV>
          <wp:extent cx="7560000" cy="737006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37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9334B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26B247" wp14:editId="73924A52">
              <wp:simplePos x="0" y="0"/>
              <wp:positionH relativeFrom="column">
                <wp:posOffset>-80645</wp:posOffset>
              </wp:positionH>
              <wp:positionV relativeFrom="paragraph">
                <wp:posOffset>-58783</wp:posOffset>
              </wp:positionV>
              <wp:extent cx="1327150" cy="463550"/>
              <wp:effectExtent l="0" t="0" r="0" b="0"/>
              <wp:wrapNone/>
              <wp:docPr id="2" name="Tekstbok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33E41" w:rsidRPr="009F1E21" w:rsidRDefault="00E33E41" w:rsidP="0059334B">
                          <w:pPr>
                            <w:spacing w:line="360" w:lineRule="auto"/>
                            <w:rPr>
                              <w:b/>
                              <w:bCs/>
                              <w:color w:val="06D3C4"/>
                              <w:sz w:val="10"/>
                              <w:szCs w:val="10"/>
                            </w:rPr>
                          </w:pPr>
                          <w:r w:rsidRPr="009F1E21">
                            <w:rPr>
                              <w:b/>
                              <w:bCs/>
                              <w:color w:val="06D3C4"/>
                              <w:sz w:val="10"/>
                              <w:szCs w:val="10"/>
                            </w:rPr>
                            <w:t>Viken kommunerevisjon IKS</w:t>
                          </w:r>
                          <w:r>
                            <w:rPr>
                              <w:b/>
                              <w:bCs/>
                              <w:color w:val="06D3C4"/>
                              <w:sz w:val="10"/>
                              <w:szCs w:val="10"/>
                            </w:rPr>
                            <w:br/>
                          </w:r>
                          <w:r w:rsidRPr="009F1E21">
                            <w:rPr>
                              <w:rFonts w:ascii="Raleway Medium" w:hAnsi="Raleway Medium"/>
                              <w:color w:val="041D1E"/>
                              <w:sz w:val="10"/>
                              <w:szCs w:val="10"/>
                            </w:rPr>
                            <w:t>Org.nr.: 985</w:t>
                          </w:r>
                          <w:r w:rsidRPr="009F1E21">
                            <w:rPr>
                              <w:rFonts w:ascii="Raleway Medium" w:hAnsi="Raleway Medium" w:cs="Cambria"/>
                              <w:color w:val="041D1E"/>
                              <w:sz w:val="10"/>
                              <w:szCs w:val="10"/>
                            </w:rPr>
                            <w:t> </w:t>
                          </w:r>
                          <w:r w:rsidRPr="009F1E21">
                            <w:rPr>
                              <w:rFonts w:ascii="Raleway Medium" w:hAnsi="Raleway Medium"/>
                              <w:color w:val="041D1E"/>
                              <w:sz w:val="10"/>
                              <w:szCs w:val="10"/>
                            </w:rPr>
                            <w:t>731</w:t>
                          </w:r>
                          <w:r w:rsidRPr="009F1E21">
                            <w:rPr>
                              <w:rFonts w:ascii="Raleway Medium" w:hAnsi="Raleway Medium" w:cs="Cambria"/>
                              <w:color w:val="041D1E"/>
                              <w:sz w:val="10"/>
                              <w:szCs w:val="10"/>
                            </w:rPr>
                            <w:t> </w:t>
                          </w:r>
                          <w:r w:rsidRPr="009F1E21">
                            <w:rPr>
                              <w:rFonts w:ascii="Raleway Medium" w:hAnsi="Raleway Medium"/>
                              <w:color w:val="041D1E"/>
                              <w:sz w:val="10"/>
                              <w:szCs w:val="10"/>
                            </w:rPr>
                            <w:t>098 MVA</w:t>
                          </w:r>
                          <w:r w:rsidRPr="009F1E21">
                            <w:rPr>
                              <w:rFonts w:ascii="Raleway Medium" w:hAnsi="Raleway Medium"/>
                              <w:color w:val="041D1E"/>
                              <w:sz w:val="10"/>
                              <w:szCs w:val="10"/>
                            </w:rPr>
                            <w:br/>
                          </w:r>
                          <w:hyperlink r:id="rId2" w:history="1">
                            <w:r w:rsidRPr="009F1E21">
                              <w:rPr>
                                <w:rFonts w:ascii="Raleway Medium" w:hAnsi="Raleway Medium"/>
                                <w:color w:val="041D1E"/>
                                <w:sz w:val="10"/>
                                <w:szCs w:val="10"/>
                              </w:rPr>
                              <w:t>post@vkrevisjon.no</w:t>
                            </w:r>
                          </w:hyperlink>
                          <w:r w:rsidRPr="009F1E21">
                            <w:rPr>
                              <w:rFonts w:ascii="Raleway Medium" w:hAnsi="Raleway Medium"/>
                              <w:color w:val="041D1E"/>
                              <w:sz w:val="10"/>
                              <w:szCs w:val="10"/>
                            </w:rPr>
                            <w:t xml:space="preserve">  |  vkrevisjon.no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6B247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31" type="#_x0000_t202" style="position:absolute;margin-left:-6.35pt;margin-top:-4.65pt;width:104.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" filled="f" stroked="f" strokeweight=".5pt">
              <v:textbox>
                <w:txbxContent>
                  <w:p w:rsidR="00B16E8E" w:rsidRPr="009F1E21" w:rsidRDefault="00B16E8E" w:rsidP="0059334B">
                    <w:pPr>
                      <w:spacing w:line="360" w:lineRule="auto"/>
                      <w:rPr>
                        <w:b/>
                        <w:bCs/>
                        <w:color w:val="06D3C4"/>
                        <w:sz w:val="10"/>
                        <w:szCs w:val="10"/>
                      </w:rPr>
                    </w:pPr>
                    <w:r w:rsidRPr="009F1E21">
                      <w:rPr>
                        <w:b/>
                        <w:bCs/>
                        <w:color w:val="06D3C4"/>
                        <w:sz w:val="10"/>
                        <w:szCs w:val="10"/>
                      </w:rPr>
                      <w:t>Viken kommunerevisjon IKS</w:t>
                    </w:r>
                    <w:r>
                      <w:rPr>
                        <w:b/>
                        <w:bCs/>
                        <w:color w:val="06D3C4"/>
                        <w:sz w:val="10"/>
                        <w:szCs w:val="10"/>
                      </w:rPr>
                      <w:br/>
                    </w:r>
                    <w:r w:rsidRPr="009F1E21">
                      <w:rPr>
                        <w:rFonts w:ascii="Raleway Medium" w:hAnsi="Raleway Medium"/>
                        <w:color w:val="041D1E"/>
                        <w:sz w:val="10"/>
                        <w:szCs w:val="10"/>
                      </w:rPr>
                      <w:t>Org.nr.: 985</w:t>
                    </w:r>
                    <w:r w:rsidRPr="009F1E21">
                      <w:rPr>
                        <w:rFonts w:ascii="Raleway Medium" w:hAnsi="Raleway Medium" w:cs="Cambria"/>
                        <w:color w:val="041D1E"/>
                        <w:sz w:val="10"/>
                        <w:szCs w:val="10"/>
                      </w:rPr>
                      <w:t> </w:t>
                    </w:r>
                    <w:r w:rsidRPr="009F1E21">
                      <w:rPr>
                        <w:rFonts w:ascii="Raleway Medium" w:hAnsi="Raleway Medium"/>
                        <w:color w:val="041D1E"/>
                        <w:sz w:val="10"/>
                        <w:szCs w:val="10"/>
                      </w:rPr>
                      <w:t>731</w:t>
                    </w:r>
                    <w:r w:rsidRPr="009F1E21">
                      <w:rPr>
                        <w:rFonts w:ascii="Raleway Medium" w:hAnsi="Raleway Medium" w:cs="Cambria"/>
                        <w:color w:val="041D1E"/>
                        <w:sz w:val="10"/>
                        <w:szCs w:val="10"/>
                      </w:rPr>
                      <w:t> </w:t>
                    </w:r>
                    <w:r w:rsidRPr="009F1E21">
                      <w:rPr>
                        <w:rFonts w:ascii="Raleway Medium" w:hAnsi="Raleway Medium"/>
                        <w:color w:val="041D1E"/>
                        <w:sz w:val="10"/>
                        <w:szCs w:val="10"/>
                      </w:rPr>
                      <w:t>098 MVA</w:t>
                    </w:r>
                    <w:r w:rsidRPr="009F1E21">
                      <w:rPr>
                        <w:rFonts w:ascii="Raleway Medium" w:hAnsi="Raleway Medium"/>
                        <w:color w:val="041D1E"/>
                        <w:sz w:val="10"/>
                        <w:szCs w:val="10"/>
                      </w:rPr>
                      <w:br/>
                    </w:r>
                    <w:hyperlink r:id="rId3" w:history="1">
                      <w:r w:rsidRPr="009F1E21">
                        <w:rPr>
                          <w:rFonts w:ascii="Raleway Medium" w:hAnsi="Raleway Medium"/>
                          <w:color w:val="041D1E"/>
                          <w:sz w:val="10"/>
                          <w:szCs w:val="10"/>
                        </w:rPr>
                        <w:t>post@vkrevisjon.no</w:t>
                      </w:r>
                    </w:hyperlink>
                    <w:r w:rsidRPr="009F1E21">
                      <w:rPr>
                        <w:rFonts w:ascii="Raleway Medium" w:hAnsi="Raleway Medium"/>
                        <w:color w:val="041D1E"/>
                        <w:sz w:val="10"/>
                        <w:szCs w:val="10"/>
                      </w:rPr>
                      <w:t xml:space="preserve">  |  vkrevisjon.no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088" w:rsidRDefault="00FE4088" w:rsidP="00186D49">
      <w:r>
        <w:separator/>
      </w:r>
    </w:p>
  </w:footnote>
  <w:footnote w:type="continuationSeparator" w:id="0">
    <w:p w:rsidR="00FE4088" w:rsidRDefault="00FE4088" w:rsidP="00186D49">
      <w:r>
        <w:continuationSeparator/>
      </w:r>
    </w:p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  <w:p w:rsidR="00FE4088" w:rsidRDefault="00FE4088" w:rsidP="00186D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E41" w:rsidRDefault="00E33E41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8480" behindDoc="1" locked="0" layoutInCell="1" allowOverlap="1" wp14:anchorId="50DDE93F" wp14:editId="6C4A060D">
          <wp:simplePos x="0" y="0"/>
          <wp:positionH relativeFrom="margin">
            <wp:posOffset>4334948</wp:posOffset>
          </wp:positionH>
          <wp:positionV relativeFrom="margin">
            <wp:posOffset>-1039495</wp:posOffset>
          </wp:positionV>
          <wp:extent cx="1959852" cy="674703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852" cy="67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E41" w:rsidRDefault="00E33E41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7456" behindDoc="1" locked="0" layoutInCell="1" allowOverlap="1" wp14:anchorId="2FFD9853" wp14:editId="2EC974F5">
          <wp:simplePos x="0" y="0"/>
          <wp:positionH relativeFrom="margin">
            <wp:posOffset>4383405</wp:posOffset>
          </wp:positionH>
          <wp:positionV relativeFrom="margin">
            <wp:posOffset>-1060359</wp:posOffset>
          </wp:positionV>
          <wp:extent cx="1766207" cy="608038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207" cy="608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DF0C5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83B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D6F5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7CB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B2A9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5295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A848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F0D9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02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582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36BCF"/>
    <w:multiLevelType w:val="hybridMultilevel"/>
    <w:tmpl w:val="79202284"/>
    <w:lvl w:ilvl="0" w:tplc="9BD48D34">
      <w:start w:val="1"/>
      <w:numFmt w:val="upperLetter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AF4D2" w:themeColor="background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2F821EF"/>
    <w:multiLevelType w:val="hybridMultilevel"/>
    <w:tmpl w:val="63A047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27203D"/>
    <w:multiLevelType w:val="hybridMultilevel"/>
    <w:tmpl w:val="E5A0D730"/>
    <w:lvl w:ilvl="0" w:tplc="D24C44C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EBC3F6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CA869F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A905EC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3DEBAD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B088BF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158988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E9E183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88AEAD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B74C72"/>
    <w:multiLevelType w:val="hybridMultilevel"/>
    <w:tmpl w:val="D6BC81FA"/>
    <w:lvl w:ilvl="0" w:tplc="6B9011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B47AFA"/>
    <w:multiLevelType w:val="hybridMultilevel"/>
    <w:tmpl w:val="C4BAC8D8"/>
    <w:lvl w:ilvl="0" w:tplc="8B025A7C">
      <w:start w:val="1"/>
      <w:numFmt w:val="upperLetter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AF4D2" w:themeColor="ligh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D6509D"/>
    <w:multiLevelType w:val="multilevel"/>
    <w:tmpl w:val="C128A5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20F4724C"/>
    <w:multiLevelType w:val="hybridMultilevel"/>
    <w:tmpl w:val="A7586FC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B2050D"/>
    <w:multiLevelType w:val="hybridMultilevel"/>
    <w:tmpl w:val="E0A2326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014FB6"/>
    <w:multiLevelType w:val="hybridMultilevel"/>
    <w:tmpl w:val="F28697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223E0"/>
    <w:multiLevelType w:val="hybridMultilevel"/>
    <w:tmpl w:val="0CB874C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32695"/>
    <w:multiLevelType w:val="hybridMultilevel"/>
    <w:tmpl w:val="286C01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7449C4"/>
    <w:multiLevelType w:val="hybridMultilevel"/>
    <w:tmpl w:val="6D2811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369EC"/>
    <w:multiLevelType w:val="hybridMultilevel"/>
    <w:tmpl w:val="989C24EA"/>
    <w:lvl w:ilvl="0" w:tplc="A1D29A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766F0A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858DFE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EFA932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18E369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7F8177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26A76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940C0A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368C42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F525BF"/>
    <w:multiLevelType w:val="hybridMultilevel"/>
    <w:tmpl w:val="E528E838"/>
    <w:lvl w:ilvl="0" w:tplc="3E7438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AAF4D2" w:themeColor="ligh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E93A89"/>
    <w:multiLevelType w:val="hybridMultilevel"/>
    <w:tmpl w:val="790C1DCA"/>
    <w:lvl w:ilvl="0" w:tplc="53E6285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AAF4D2" w:themeColor="ligh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6601E9"/>
    <w:multiLevelType w:val="hybridMultilevel"/>
    <w:tmpl w:val="F71479DA"/>
    <w:lvl w:ilvl="0" w:tplc="1E66831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724BDB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2AA3EE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908381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9C214A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C64EF5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A2448C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C7623B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E9EE42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F430ECF"/>
    <w:multiLevelType w:val="hybridMultilevel"/>
    <w:tmpl w:val="4D60E5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47132"/>
    <w:multiLevelType w:val="hybridMultilevel"/>
    <w:tmpl w:val="BB4010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4265D"/>
    <w:multiLevelType w:val="hybridMultilevel"/>
    <w:tmpl w:val="CA2C70FA"/>
    <w:lvl w:ilvl="0" w:tplc="B7941EA6">
      <w:start w:val="1"/>
      <w:numFmt w:val="upperLetter"/>
      <w:lvlText w:val="%1."/>
      <w:lvlJc w:val="left"/>
      <w:pPr>
        <w:tabs>
          <w:tab w:val="num" w:pos="696"/>
        </w:tabs>
        <w:ind w:left="696" w:hanging="360"/>
      </w:pPr>
    </w:lvl>
    <w:lvl w:ilvl="1" w:tplc="0DEEB1F2" w:tentative="1">
      <w:start w:val="1"/>
      <w:numFmt w:val="upperLetter"/>
      <w:lvlText w:val="%2."/>
      <w:lvlJc w:val="left"/>
      <w:pPr>
        <w:tabs>
          <w:tab w:val="num" w:pos="1416"/>
        </w:tabs>
        <w:ind w:left="1416" w:hanging="360"/>
      </w:pPr>
    </w:lvl>
    <w:lvl w:ilvl="2" w:tplc="0C96139C" w:tentative="1">
      <w:start w:val="1"/>
      <w:numFmt w:val="upperLetter"/>
      <w:lvlText w:val="%3."/>
      <w:lvlJc w:val="left"/>
      <w:pPr>
        <w:tabs>
          <w:tab w:val="num" w:pos="2136"/>
        </w:tabs>
        <w:ind w:left="2136" w:hanging="360"/>
      </w:pPr>
    </w:lvl>
    <w:lvl w:ilvl="3" w:tplc="A192065A" w:tentative="1">
      <w:start w:val="1"/>
      <w:numFmt w:val="upperLetter"/>
      <w:lvlText w:val="%4."/>
      <w:lvlJc w:val="left"/>
      <w:pPr>
        <w:tabs>
          <w:tab w:val="num" w:pos="2856"/>
        </w:tabs>
        <w:ind w:left="2856" w:hanging="360"/>
      </w:pPr>
    </w:lvl>
    <w:lvl w:ilvl="4" w:tplc="F6826962" w:tentative="1">
      <w:start w:val="1"/>
      <w:numFmt w:val="upperLetter"/>
      <w:lvlText w:val="%5."/>
      <w:lvlJc w:val="left"/>
      <w:pPr>
        <w:tabs>
          <w:tab w:val="num" w:pos="3576"/>
        </w:tabs>
        <w:ind w:left="3576" w:hanging="360"/>
      </w:pPr>
    </w:lvl>
    <w:lvl w:ilvl="5" w:tplc="3498FB38" w:tentative="1">
      <w:start w:val="1"/>
      <w:numFmt w:val="upperLetter"/>
      <w:lvlText w:val="%6."/>
      <w:lvlJc w:val="left"/>
      <w:pPr>
        <w:tabs>
          <w:tab w:val="num" w:pos="4296"/>
        </w:tabs>
        <w:ind w:left="4296" w:hanging="360"/>
      </w:pPr>
    </w:lvl>
    <w:lvl w:ilvl="6" w:tplc="15A6E55C" w:tentative="1">
      <w:start w:val="1"/>
      <w:numFmt w:val="upperLetter"/>
      <w:lvlText w:val="%7."/>
      <w:lvlJc w:val="left"/>
      <w:pPr>
        <w:tabs>
          <w:tab w:val="num" w:pos="5016"/>
        </w:tabs>
        <w:ind w:left="5016" w:hanging="360"/>
      </w:pPr>
    </w:lvl>
    <w:lvl w:ilvl="7" w:tplc="B48CFBA2" w:tentative="1">
      <w:start w:val="1"/>
      <w:numFmt w:val="upperLetter"/>
      <w:lvlText w:val="%8."/>
      <w:lvlJc w:val="left"/>
      <w:pPr>
        <w:tabs>
          <w:tab w:val="num" w:pos="5736"/>
        </w:tabs>
        <w:ind w:left="5736" w:hanging="360"/>
      </w:pPr>
    </w:lvl>
    <w:lvl w:ilvl="8" w:tplc="1248C620" w:tentative="1">
      <w:start w:val="1"/>
      <w:numFmt w:val="upperLetter"/>
      <w:lvlText w:val="%9."/>
      <w:lvlJc w:val="left"/>
      <w:pPr>
        <w:tabs>
          <w:tab w:val="num" w:pos="6456"/>
        </w:tabs>
        <w:ind w:left="6456" w:hanging="360"/>
      </w:p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7"/>
  </w:num>
  <w:num w:numId="14">
    <w:abstractNumId w:val="19"/>
  </w:num>
  <w:num w:numId="15">
    <w:abstractNumId w:val="21"/>
  </w:num>
  <w:num w:numId="16">
    <w:abstractNumId w:val="18"/>
  </w:num>
  <w:num w:numId="17">
    <w:abstractNumId w:val="13"/>
  </w:num>
  <w:num w:numId="18">
    <w:abstractNumId w:val="27"/>
  </w:num>
  <w:num w:numId="19">
    <w:abstractNumId w:val="15"/>
  </w:num>
  <w:num w:numId="20">
    <w:abstractNumId w:val="20"/>
  </w:num>
  <w:num w:numId="21">
    <w:abstractNumId w:val="28"/>
  </w:num>
  <w:num w:numId="22">
    <w:abstractNumId w:val="10"/>
  </w:num>
  <w:num w:numId="23">
    <w:abstractNumId w:val="22"/>
  </w:num>
  <w:num w:numId="24">
    <w:abstractNumId w:val="24"/>
  </w:num>
  <w:num w:numId="25">
    <w:abstractNumId w:val="25"/>
  </w:num>
  <w:num w:numId="26">
    <w:abstractNumId w:val="23"/>
  </w:num>
  <w:num w:numId="27">
    <w:abstractNumId w:val="12"/>
  </w:num>
  <w:num w:numId="28">
    <w:abstractNumId w:val="1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nb-NO" w:vendorID="64" w:dllVersion="4096" w:nlCheck="1" w:checkStyle="0"/>
  <w:activeWritingStyle w:appName="MSWord" w:lang="en-US" w:vendorID="64" w:dllVersion="0" w:nlCheck="1" w:checkStyle="0"/>
  <w:activeWritingStyle w:appName="MSWord" w:lang="nb-NO" w:vendorID="64" w:dllVersion="0" w:nlCheck="1" w:checkStyle="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B10"/>
    <w:rsid w:val="000017EB"/>
    <w:rsid w:val="00024E8F"/>
    <w:rsid w:val="00037007"/>
    <w:rsid w:val="00054436"/>
    <w:rsid w:val="000664EE"/>
    <w:rsid w:val="00084303"/>
    <w:rsid w:val="0008487D"/>
    <w:rsid w:val="000A4AC6"/>
    <w:rsid w:val="000C1D6A"/>
    <w:rsid w:val="000C6274"/>
    <w:rsid w:val="000D03C0"/>
    <w:rsid w:val="000F2938"/>
    <w:rsid w:val="000F44B0"/>
    <w:rsid w:val="00116577"/>
    <w:rsid w:val="001213B4"/>
    <w:rsid w:val="00131787"/>
    <w:rsid w:val="00147055"/>
    <w:rsid w:val="00154751"/>
    <w:rsid w:val="00176A29"/>
    <w:rsid w:val="0018262D"/>
    <w:rsid w:val="00186D49"/>
    <w:rsid w:val="001A4F78"/>
    <w:rsid w:val="001B28AC"/>
    <w:rsid w:val="001B5EDA"/>
    <w:rsid w:val="001C3ACC"/>
    <w:rsid w:val="001E35E7"/>
    <w:rsid w:val="001F102C"/>
    <w:rsid w:val="00202474"/>
    <w:rsid w:val="00214EA0"/>
    <w:rsid w:val="00217901"/>
    <w:rsid w:val="00223995"/>
    <w:rsid w:val="00232EEC"/>
    <w:rsid w:val="002414F3"/>
    <w:rsid w:val="0024354E"/>
    <w:rsid w:val="002467BA"/>
    <w:rsid w:val="002511FA"/>
    <w:rsid w:val="00256053"/>
    <w:rsid w:val="00273E2C"/>
    <w:rsid w:val="00275D72"/>
    <w:rsid w:val="00284270"/>
    <w:rsid w:val="002853FA"/>
    <w:rsid w:val="00290166"/>
    <w:rsid w:val="002B775D"/>
    <w:rsid w:val="002D50BF"/>
    <w:rsid w:val="002E5362"/>
    <w:rsid w:val="00302241"/>
    <w:rsid w:val="00311810"/>
    <w:rsid w:val="003266CD"/>
    <w:rsid w:val="00327362"/>
    <w:rsid w:val="003313B2"/>
    <w:rsid w:val="00336327"/>
    <w:rsid w:val="0034125F"/>
    <w:rsid w:val="00342860"/>
    <w:rsid w:val="00350267"/>
    <w:rsid w:val="00363909"/>
    <w:rsid w:val="0038497C"/>
    <w:rsid w:val="00387780"/>
    <w:rsid w:val="003916AF"/>
    <w:rsid w:val="00393F90"/>
    <w:rsid w:val="003A0F46"/>
    <w:rsid w:val="003B3088"/>
    <w:rsid w:val="003D0AA9"/>
    <w:rsid w:val="003D3D71"/>
    <w:rsid w:val="003D71E5"/>
    <w:rsid w:val="003E3ABC"/>
    <w:rsid w:val="004022CA"/>
    <w:rsid w:val="00412353"/>
    <w:rsid w:val="00415CF0"/>
    <w:rsid w:val="00441F29"/>
    <w:rsid w:val="00443BF8"/>
    <w:rsid w:val="004443B4"/>
    <w:rsid w:val="004523D2"/>
    <w:rsid w:val="004577E7"/>
    <w:rsid w:val="00474091"/>
    <w:rsid w:val="0048479F"/>
    <w:rsid w:val="004864EB"/>
    <w:rsid w:val="00496AF9"/>
    <w:rsid w:val="004B0501"/>
    <w:rsid w:val="004B2AEB"/>
    <w:rsid w:val="004D08AE"/>
    <w:rsid w:val="004D15EF"/>
    <w:rsid w:val="004F2273"/>
    <w:rsid w:val="004F26EE"/>
    <w:rsid w:val="0050739A"/>
    <w:rsid w:val="00516ECB"/>
    <w:rsid w:val="005259A0"/>
    <w:rsid w:val="00534681"/>
    <w:rsid w:val="0058277B"/>
    <w:rsid w:val="0059334B"/>
    <w:rsid w:val="00596118"/>
    <w:rsid w:val="005A23F4"/>
    <w:rsid w:val="005A3C96"/>
    <w:rsid w:val="005A69E7"/>
    <w:rsid w:val="005B1DBC"/>
    <w:rsid w:val="005D0444"/>
    <w:rsid w:val="005E011A"/>
    <w:rsid w:val="005F2730"/>
    <w:rsid w:val="005F45B8"/>
    <w:rsid w:val="00622B4F"/>
    <w:rsid w:val="0062658D"/>
    <w:rsid w:val="00633102"/>
    <w:rsid w:val="00635B31"/>
    <w:rsid w:val="00657EE0"/>
    <w:rsid w:val="006730ED"/>
    <w:rsid w:val="006847F5"/>
    <w:rsid w:val="00694262"/>
    <w:rsid w:val="006951E5"/>
    <w:rsid w:val="006A0966"/>
    <w:rsid w:val="006A13B6"/>
    <w:rsid w:val="006D1352"/>
    <w:rsid w:val="006F5F8F"/>
    <w:rsid w:val="00754321"/>
    <w:rsid w:val="00774DE6"/>
    <w:rsid w:val="007A4929"/>
    <w:rsid w:val="007C2BD6"/>
    <w:rsid w:val="007C5371"/>
    <w:rsid w:val="007D01F9"/>
    <w:rsid w:val="007D0FC9"/>
    <w:rsid w:val="00820589"/>
    <w:rsid w:val="00830CC7"/>
    <w:rsid w:val="00831AED"/>
    <w:rsid w:val="0087569A"/>
    <w:rsid w:val="00880EE2"/>
    <w:rsid w:val="008A5701"/>
    <w:rsid w:val="008B1A48"/>
    <w:rsid w:val="008B3512"/>
    <w:rsid w:val="008D4417"/>
    <w:rsid w:val="008D5608"/>
    <w:rsid w:val="008E69CD"/>
    <w:rsid w:val="0090387C"/>
    <w:rsid w:val="009065C9"/>
    <w:rsid w:val="00915CDF"/>
    <w:rsid w:val="009376F3"/>
    <w:rsid w:val="00955A2C"/>
    <w:rsid w:val="00956C32"/>
    <w:rsid w:val="0096443C"/>
    <w:rsid w:val="00965F40"/>
    <w:rsid w:val="009823F9"/>
    <w:rsid w:val="00996F8E"/>
    <w:rsid w:val="009C4145"/>
    <w:rsid w:val="009C693A"/>
    <w:rsid w:val="009E3B1B"/>
    <w:rsid w:val="009F1E21"/>
    <w:rsid w:val="00A008D2"/>
    <w:rsid w:val="00A074C3"/>
    <w:rsid w:val="00A0755A"/>
    <w:rsid w:val="00A15EAD"/>
    <w:rsid w:val="00A329E2"/>
    <w:rsid w:val="00A43BD8"/>
    <w:rsid w:val="00A550C8"/>
    <w:rsid w:val="00A633EC"/>
    <w:rsid w:val="00A6569B"/>
    <w:rsid w:val="00A877BC"/>
    <w:rsid w:val="00AC5108"/>
    <w:rsid w:val="00AC6D96"/>
    <w:rsid w:val="00AD453E"/>
    <w:rsid w:val="00AD6A4B"/>
    <w:rsid w:val="00B00A61"/>
    <w:rsid w:val="00B01B42"/>
    <w:rsid w:val="00B04CDA"/>
    <w:rsid w:val="00B04F3A"/>
    <w:rsid w:val="00B05DBA"/>
    <w:rsid w:val="00B12B9D"/>
    <w:rsid w:val="00B15284"/>
    <w:rsid w:val="00B16E8E"/>
    <w:rsid w:val="00B32FD3"/>
    <w:rsid w:val="00B34B19"/>
    <w:rsid w:val="00B4236D"/>
    <w:rsid w:val="00B442BE"/>
    <w:rsid w:val="00B52039"/>
    <w:rsid w:val="00B541B0"/>
    <w:rsid w:val="00B676A5"/>
    <w:rsid w:val="00B934D7"/>
    <w:rsid w:val="00B97630"/>
    <w:rsid w:val="00BC2433"/>
    <w:rsid w:val="00BC331A"/>
    <w:rsid w:val="00BC4611"/>
    <w:rsid w:val="00BC7BB2"/>
    <w:rsid w:val="00BF4B10"/>
    <w:rsid w:val="00BF61F8"/>
    <w:rsid w:val="00C04BB7"/>
    <w:rsid w:val="00C05E8B"/>
    <w:rsid w:val="00C33A91"/>
    <w:rsid w:val="00C41942"/>
    <w:rsid w:val="00C45E76"/>
    <w:rsid w:val="00C46175"/>
    <w:rsid w:val="00C46219"/>
    <w:rsid w:val="00C550A9"/>
    <w:rsid w:val="00C676FE"/>
    <w:rsid w:val="00C824EF"/>
    <w:rsid w:val="00C82A0A"/>
    <w:rsid w:val="00C83587"/>
    <w:rsid w:val="00C87BF6"/>
    <w:rsid w:val="00C95274"/>
    <w:rsid w:val="00CA21BB"/>
    <w:rsid w:val="00CA23EB"/>
    <w:rsid w:val="00CA7094"/>
    <w:rsid w:val="00CD550D"/>
    <w:rsid w:val="00CE55F2"/>
    <w:rsid w:val="00D32764"/>
    <w:rsid w:val="00D336CA"/>
    <w:rsid w:val="00D41B9A"/>
    <w:rsid w:val="00D45B8E"/>
    <w:rsid w:val="00D5516A"/>
    <w:rsid w:val="00D61452"/>
    <w:rsid w:val="00D73C6B"/>
    <w:rsid w:val="00D75784"/>
    <w:rsid w:val="00DC5B03"/>
    <w:rsid w:val="00DE40AE"/>
    <w:rsid w:val="00E026C6"/>
    <w:rsid w:val="00E33E41"/>
    <w:rsid w:val="00E37ABF"/>
    <w:rsid w:val="00E6053D"/>
    <w:rsid w:val="00E62251"/>
    <w:rsid w:val="00E92DCA"/>
    <w:rsid w:val="00ED3730"/>
    <w:rsid w:val="00ED694B"/>
    <w:rsid w:val="00ED736C"/>
    <w:rsid w:val="00EE103C"/>
    <w:rsid w:val="00EE49F4"/>
    <w:rsid w:val="00F0290E"/>
    <w:rsid w:val="00F046C5"/>
    <w:rsid w:val="00F10071"/>
    <w:rsid w:val="00F22493"/>
    <w:rsid w:val="00F30AE6"/>
    <w:rsid w:val="00F355F7"/>
    <w:rsid w:val="00F4161C"/>
    <w:rsid w:val="00F61B7D"/>
    <w:rsid w:val="00F659A6"/>
    <w:rsid w:val="00F76966"/>
    <w:rsid w:val="00F81DAE"/>
    <w:rsid w:val="00FA1189"/>
    <w:rsid w:val="00FA18B1"/>
    <w:rsid w:val="00FB3C97"/>
    <w:rsid w:val="00FC1FAA"/>
    <w:rsid w:val="00FE2F36"/>
    <w:rsid w:val="00FE4088"/>
    <w:rsid w:val="00FF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01BA17"/>
  <w14:defaultImageDpi w14:val="32767"/>
  <w15:chartTrackingRefBased/>
  <w15:docId w15:val="{19542B0F-19B1-4BBE-A333-68E2DF42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CDA"/>
    <w:pPr>
      <w:spacing w:after="100" w:afterAutospacing="1" w:line="312" w:lineRule="auto"/>
    </w:pPr>
    <w:rPr>
      <w:rFonts w:ascii="Manrope" w:eastAsia="Times New Roman" w:hAnsi="Manrope" w:cs="Times New Roman"/>
      <w:color w:val="1B3538"/>
      <w:sz w:val="18"/>
      <w:szCs w:val="18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04CDA"/>
    <w:pPr>
      <w:spacing w:after="225" w:afterAutospacing="0"/>
      <w:outlineLvl w:val="0"/>
    </w:pPr>
    <w:rPr>
      <w:rFonts w:ascii="Manrope SemiBold" w:hAnsi="Manrope SemiBold" w:cs="Open Sans"/>
      <w:b/>
      <w:bCs/>
      <w:color w:val="084B50" w:themeColor="text1"/>
      <w:spacing w:val="-8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046C5"/>
    <w:pPr>
      <w:spacing w:before="480" w:after="0" w:afterAutospacing="0"/>
      <w:outlineLvl w:val="1"/>
    </w:pPr>
    <w:rPr>
      <w:rFonts w:ascii="Manrope SemiBold" w:hAnsi="Manrope SemiBold" w:cs="Open Sans"/>
      <w:b/>
      <w:bCs/>
      <w:color w:val="05353D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046C5"/>
    <w:pPr>
      <w:spacing w:before="360" w:after="60" w:afterAutospacing="0" w:line="240" w:lineRule="exact"/>
      <w:outlineLvl w:val="2"/>
    </w:pPr>
    <w:rPr>
      <w:rFonts w:ascii="Manrope SemiBold" w:hAnsi="Manrope SemiBold" w:cs="Open Sans"/>
      <w:b/>
      <w:bCs/>
      <w:color w:val="05353D"/>
      <w:szCs w:val="20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2D50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8F043" w:themeColor="accent1" w:themeShade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331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84B50" w:themeColor="text1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331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84B50" w:themeColor="text1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43BF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443BF8"/>
  </w:style>
  <w:style w:type="paragraph" w:styleId="Bunntekst">
    <w:name w:val="footer"/>
    <w:basedOn w:val="Normal"/>
    <w:link w:val="BunntekstTegn"/>
    <w:uiPriority w:val="99"/>
    <w:unhideWhenUsed/>
    <w:rsid w:val="00443BF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443BF8"/>
  </w:style>
  <w:style w:type="paragraph" w:styleId="NormalWeb">
    <w:name w:val="Normal (Web)"/>
    <w:basedOn w:val="Normal"/>
    <w:uiPriority w:val="99"/>
    <w:unhideWhenUsed/>
    <w:rsid w:val="00443BF8"/>
    <w:pPr>
      <w:spacing w:before="100" w:beforeAutospacing="1"/>
    </w:pPr>
  </w:style>
  <w:style w:type="character" w:styleId="Hyperkobling">
    <w:name w:val="Hyperlink"/>
    <w:basedOn w:val="Standardskriftforavsnitt"/>
    <w:uiPriority w:val="99"/>
    <w:unhideWhenUsed/>
    <w:rsid w:val="004022CA"/>
    <w:rPr>
      <w:color w:val="084B50" w:themeColor="text1"/>
      <w:u w:val="single"/>
    </w:rPr>
  </w:style>
  <w:style w:type="character" w:customStyle="1" w:styleId="UnresolvedMention">
    <w:name w:val="Unresolved Mention"/>
    <w:basedOn w:val="Standardskriftforavsnitt"/>
    <w:uiPriority w:val="99"/>
    <w:rsid w:val="00443BF8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B04CDA"/>
    <w:pPr>
      <w:spacing w:afterAutospacing="1"/>
    </w:pPr>
    <w:rPr>
      <w:rFonts w:ascii="Manrope" w:eastAsia="Times New Roman" w:hAnsi="Manrope" w:cs="Times New Roman"/>
      <w:color w:val="1B3538"/>
      <w:sz w:val="18"/>
      <w:szCs w:val="18"/>
      <w:lang w:eastAsia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33102"/>
    <w:rPr>
      <w:rFonts w:asciiTheme="majorHAnsi" w:eastAsiaTheme="majorEastAsia" w:hAnsiTheme="majorHAnsi" w:cstheme="majorBidi"/>
      <w:color w:val="084B50" w:themeColor="text1"/>
      <w:sz w:val="21"/>
      <w:szCs w:val="21"/>
      <w:lang w:eastAsia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33102"/>
    <w:rPr>
      <w:rFonts w:asciiTheme="majorHAnsi" w:eastAsiaTheme="majorEastAsia" w:hAnsiTheme="majorHAnsi" w:cstheme="majorBidi"/>
      <w:i/>
      <w:iCs/>
      <w:color w:val="084B50" w:themeColor="text1"/>
      <w:sz w:val="21"/>
      <w:szCs w:val="21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rsid w:val="0063310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84B50" w:themeColor="text1"/>
      <w:spacing w:val="15"/>
      <w:sz w:val="22"/>
      <w:szCs w:val="22"/>
    </w:rPr>
  </w:style>
  <w:style w:type="character" w:styleId="Sidetall">
    <w:name w:val="page number"/>
    <w:basedOn w:val="Standardskriftforavsnitt"/>
    <w:uiPriority w:val="99"/>
    <w:semiHidden/>
    <w:unhideWhenUsed/>
    <w:rsid w:val="00024E8F"/>
  </w:style>
  <w:style w:type="character" w:customStyle="1" w:styleId="Overskrift1Tegn">
    <w:name w:val="Overskrift 1 Tegn"/>
    <w:basedOn w:val="Standardskriftforavsnitt"/>
    <w:link w:val="Overskrift1"/>
    <w:uiPriority w:val="9"/>
    <w:rsid w:val="00B04CDA"/>
    <w:rPr>
      <w:rFonts w:ascii="Manrope SemiBold" w:eastAsia="Times New Roman" w:hAnsi="Manrope SemiBold" w:cs="Open Sans"/>
      <w:b/>
      <w:bCs/>
      <w:color w:val="084B50" w:themeColor="text1"/>
      <w:spacing w:val="-8"/>
      <w:sz w:val="40"/>
      <w:szCs w:val="40"/>
      <w:lang w:eastAsia="nb-NO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33102"/>
    <w:rPr>
      <w:rFonts w:eastAsiaTheme="minorEastAsia"/>
      <w:color w:val="084B50" w:themeColor="text1"/>
      <w:spacing w:val="15"/>
      <w:sz w:val="22"/>
      <w:szCs w:val="22"/>
      <w:lang w:eastAsia="nb-NO"/>
    </w:rPr>
  </w:style>
  <w:style w:type="character" w:styleId="Svakutheving">
    <w:name w:val="Subtle Emphasis"/>
    <w:basedOn w:val="Standardskriftforavsnitt"/>
    <w:uiPriority w:val="19"/>
    <w:rsid w:val="00633102"/>
    <w:rPr>
      <w:i/>
      <w:iCs/>
      <w:color w:val="084B50" w:themeColor="text1"/>
    </w:rPr>
  </w:style>
  <w:style w:type="paragraph" w:styleId="Sitat">
    <w:name w:val="Quote"/>
    <w:basedOn w:val="Normal"/>
    <w:next w:val="Normal"/>
    <w:link w:val="SitatTegn"/>
    <w:uiPriority w:val="29"/>
    <w:rsid w:val="00633102"/>
    <w:pPr>
      <w:spacing w:before="200" w:after="160"/>
      <w:ind w:left="864" w:right="864"/>
      <w:jc w:val="center"/>
    </w:pPr>
    <w:rPr>
      <w:i/>
      <w:iCs/>
      <w:color w:val="084B5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633102"/>
    <w:rPr>
      <w:rFonts w:ascii="Manrope" w:eastAsia="Times New Roman" w:hAnsi="Manrope" w:cs="Times New Roman"/>
      <w:i/>
      <w:iCs/>
      <w:color w:val="084B50" w:themeColor="text1"/>
      <w:sz w:val="18"/>
      <w:szCs w:val="18"/>
      <w:lang w:eastAsia="nb-NO"/>
    </w:rPr>
  </w:style>
  <w:style w:type="character" w:styleId="Svakreferanse">
    <w:name w:val="Subtle Reference"/>
    <w:basedOn w:val="Standardskriftforavsnitt"/>
    <w:uiPriority w:val="31"/>
    <w:rsid w:val="00633102"/>
    <w:rPr>
      <w:smallCaps/>
      <w:color w:val="084B50" w:themeColor="text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046C5"/>
    <w:rPr>
      <w:rFonts w:ascii="Manrope SemiBold" w:eastAsia="Times New Roman" w:hAnsi="Manrope SemiBold" w:cs="Open Sans"/>
      <w:b/>
      <w:bCs/>
      <w:color w:val="05353D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046C5"/>
    <w:rPr>
      <w:rFonts w:ascii="Manrope SemiBold" w:eastAsia="Times New Roman" w:hAnsi="Manrope SemiBold" w:cs="Open Sans"/>
      <w:b/>
      <w:bCs/>
      <w:color w:val="05353D"/>
      <w:sz w:val="18"/>
      <w:szCs w:val="20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D50BF"/>
    <w:rPr>
      <w:rFonts w:asciiTheme="majorHAnsi" w:eastAsiaTheme="majorEastAsia" w:hAnsiTheme="majorHAnsi" w:cstheme="majorBidi"/>
      <w:i/>
      <w:iCs/>
      <w:color w:val="E8F043" w:themeColor="accent1" w:themeShade="BF"/>
      <w:sz w:val="18"/>
      <w:szCs w:val="18"/>
      <w:lang w:val="en-US" w:eastAsia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541B0"/>
    <w:pPr>
      <w:spacing w:after="0" w:afterAutospacing="0" w:line="240" w:lineRule="auto"/>
    </w:pPr>
    <w:rPr>
      <w:sz w:val="15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541B0"/>
    <w:rPr>
      <w:rFonts w:ascii="Raleway" w:eastAsia="Times New Roman" w:hAnsi="Raleway" w:cs="Times New Roman"/>
      <w:sz w:val="15"/>
      <w:szCs w:val="20"/>
      <w:lang w:val="en-US" w:eastAsia="nb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C95274"/>
    <w:rPr>
      <w:vertAlign w:val="superscript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33102"/>
  </w:style>
  <w:style w:type="paragraph" w:styleId="INNH1">
    <w:name w:val="toc 1"/>
    <w:basedOn w:val="Normal"/>
    <w:next w:val="Normal"/>
    <w:autoRedefine/>
    <w:uiPriority w:val="39"/>
    <w:unhideWhenUsed/>
    <w:rsid w:val="001E35E7"/>
    <w:pPr>
      <w:spacing w:before="240" w:after="120"/>
    </w:pPr>
    <w:rPr>
      <w:rFonts w:ascii="Raleway SemiBold" w:hAnsi="Raleway SemiBold"/>
      <w:bCs/>
      <w:color w:val="084B50" w:themeColor="text1"/>
      <w:sz w:val="24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1E35E7"/>
    <w:pPr>
      <w:spacing w:before="120" w:after="0"/>
      <w:ind w:left="180"/>
    </w:pPr>
    <w:rPr>
      <w:rFonts w:ascii="Raleway SemiBold" w:hAnsi="Raleway SemiBold"/>
      <w:b/>
      <w:iCs/>
      <w:color w:val="084B50" w:themeColor="text1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0739A"/>
    <w:pPr>
      <w:spacing w:after="0"/>
      <w:ind w:left="360"/>
    </w:pPr>
    <w:rPr>
      <w:rFonts w:ascii="Raleway SemiBold" w:hAnsi="Raleway SemiBold"/>
      <w:b/>
      <w:color w:val="084B50" w:themeColor="text1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1E35E7"/>
    <w:pPr>
      <w:spacing w:after="0"/>
      <w:ind w:left="54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1E35E7"/>
    <w:pPr>
      <w:spacing w:after="0"/>
      <w:ind w:left="72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1E35E7"/>
    <w:pPr>
      <w:spacing w:after="0"/>
      <w:ind w:left="9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1E35E7"/>
    <w:pPr>
      <w:spacing w:after="0"/>
      <w:ind w:left="108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1E35E7"/>
    <w:pPr>
      <w:spacing w:after="0"/>
      <w:ind w:left="126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1E35E7"/>
    <w:pPr>
      <w:spacing w:after="0"/>
      <w:ind w:left="1440"/>
    </w:pPr>
    <w:rPr>
      <w:rFonts w:asciiTheme="minorHAnsi" w:hAnsiTheme="minorHAnsi"/>
      <w:szCs w:val="20"/>
    </w:rPr>
  </w:style>
  <w:style w:type="table" w:styleId="Tabellrutenett">
    <w:name w:val="Table Grid"/>
    <w:basedOn w:val="Vanligtabell"/>
    <w:uiPriority w:val="39"/>
    <w:rsid w:val="00363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tblPr/>
      <w:tcPr>
        <w:vAlign w:val="center"/>
      </w:tcPr>
    </w:tblStylePr>
  </w:style>
  <w:style w:type="table" w:styleId="Rutenettabell2-uthevingsfarge4">
    <w:name w:val="Grid Table 2 Accent 4"/>
    <w:basedOn w:val="Vanligtabell"/>
    <w:uiPriority w:val="47"/>
    <w:rsid w:val="00D41B9A"/>
    <w:tblPr>
      <w:tblStyleRowBandSize w:val="1"/>
      <w:tblStyleColBandSize w:val="1"/>
      <w:tblBorders>
        <w:top w:val="single" w:sz="2" w:space="0" w:color="18D9E8" w:themeColor="accent4" w:themeTint="99"/>
        <w:bottom w:val="single" w:sz="2" w:space="0" w:color="18D9E8" w:themeColor="accent4" w:themeTint="99"/>
        <w:insideH w:val="single" w:sz="2" w:space="0" w:color="18D9E8" w:themeColor="accent4" w:themeTint="99"/>
        <w:insideV w:val="single" w:sz="2" w:space="0" w:color="18D9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D9E8" w:themeColor="accent4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D9E8" w:themeColor="accent4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Rutenettabell5mrk">
    <w:name w:val="Grid Table 5 Dark"/>
    <w:basedOn w:val="Vanligtabell"/>
    <w:uiPriority w:val="50"/>
    <w:rsid w:val="00D41B9A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B2F2F7" w:themeFill="text1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084B50" w:themeFill="text1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084B50" w:themeFill="text1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084B50" w:themeFill="text1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084B50" w:themeFill="text1"/>
      </w:tcPr>
    </w:tblStylePr>
    <w:tblStylePr w:type="band1Vert">
      <w:tblPr/>
      <w:tcPr>
        <w:shd w:val="clear" w:color="auto" w:fill="65E5EF" w:themeFill="text1" w:themeFillTint="66"/>
      </w:tcPr>
    </w:tblStylePr>
    <w:tblStylePr w:type="band1Horz">
      <w:tblPr/>
      <w:tcPr>
        <w:shd w:val="clear" w:color="auto" w:fill="65E5EF" w:themeFill="text1" w:themeFillTint="66"/>
      </w:tcPr>
    </w:tblStylePr>
  </w:style>
  <w:style w:type="table" w:styleId="Rutenettabell4-uthevingsfarge6">
    <w:name w:val="Grid Table 4 Accent 6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C9D6D7" w:themeColor="accent6" w:themeTint="99"/>
        <w:left w:val="single" w:sz="4" w:space="0" w:color="C9D6D7" w:themeColor="accent6" w:themeTint="99"/>
        <w:bottom w:val="single" w:sz="4" w:space="0" w:color="C9D6D7" w:themeColor="accent6" w:themeTint="99"/>
        <w:right w:val="single" w:sz="4" w:space="0" w:color="C9D6D7" w:themeColor="accent6" w:themeTint="99"/>
        <w:insideH w:val="single" w:sz="4" w:space="0" w:color="C9D6D7" w:themeColor="accent6" w:themeTint="99"/>
        <w:insideV w:val="single" w:sz="4" w:space="0" w:color="C9D6D7" w:themeColor="accent6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6BBBD" w:themeColor="accent6"/>
          <w:left w:val="single" w:sz="4" w:space="0" w:color="A6BBBD" w:themeColor="accent6"/>
          <w:bottom w:val="single" w:sz="4" w:space="0" w:color="A6BBBD" w:themeColor="accent6"/>
          <w:right w:val="single" w:sz="4" w:space="0" w:color="A6BBBD" w:themeColor="accent6"/>
          <w:insideH w:val="nil"/>
          <w:insideV w:val="nil"/>
        </w:tcBorders>
        <w:shd w:val="clear" w:color="auto" w:fill="A6BBBD" w:themeFill="accent6"/>
      </w:tcPr>
    </w:tblStylePr>
    <w:tblStylePr w:type="lastRow">
      <w:rPr>
        <w:b/>
        <w:bCs/>
      </w:rPr>
      <w:tblPr/>
      <w:tcPr>
        <w:tcBorders>
          <w:top w:val="double" w:sz="4" w:space="0" w:color="A6BB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</w:style>
  <w:style w:type="table" w:styleId="Rutenettabell4-uthevingsfarge5">
    <w:name w:val="Grid Table 4 Accent 5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82B4B8" w:themeColor="accent5" w:themeTint="99"/>
        <w:left w:val="single" w:sz="4" w:space="0" w:color="82B4B8" w:themeColor="accent5" w:themeTint="99"/>
        <w:bottom w:val="single" w:sz="4" w:space="0" w:color="82B4B8" w:themeColor="accent5" w:themeTint="99"/>
        <w:right w:val="single" w:sz="4" w:space="0" w:color="82B4B8" w:themeColor="accent5" w:themeTint="99"/>
        <w:insideH w:val="single" w:sz="4" w:space="0" w:color="82B4B8" w:themeColor="accent5" w:themeTint="99"/>
        <w:insideV w:val="single" w:sz="4" w:space="0" w:color="82B4B8" w:themeColor="accent5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437377" w:themeColor="accent5"/>
          <w:left w:val="single" w:sz="4" w:space="0" w:color="437377" w:themeColor="accent5"/>
          <w:bottom w:val="single" w:sz="4" w:space="0" w:color="437377" w:themeColor="accent5"/>
          <w:right w:val="single" w:sz="4" w:space="0" w:color="437377" w:themeColor="accent5"/>
          <w:insideH w:val="nil"/>
          <w:insideV w:val="nil"/>
        </w:tcBorders>
        <w:shd w:val="clear" w:color="auto" w:fill="437377" w:themeFill="accent5"/>
      </w:tcPr>
    </w:tblStylePr>
    <w:tblStylePr w:type="lastRow">
      <w:rPr>
        <w:b/>
        <w:bCs/>
      </w:rPr>
      <w:tblPr/>
      <w:tcPr>
        <w:tcBorders>
          <w:top w:val="double" w:sz="4" w:space="0" w:color="43737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</w:style>
  <w:style w:type="table" w:styleId="Rutenettabell4-uthevingsfarge4">
    <w:name w:val="Grid Table 4 Accent 4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18D9E8" w:themeColor="accent4" w:themeTint="99"/>
        <w:left w:val="single" w:sz="4" w:space="0" w:color="18D9E8" w:themeColor="accent4" w:themeTint="99"/>
        <w:bottom w:val="single" w:sz="4" w:space="0" w:color="18D9E8" w:themeColor="accent4" w:themeTint="99"/>
        <w:right w:val="single" w:sz="4" w:space="0" w:color="18D9E8" w:themeColor="accent4" w:themeTint="99"/>
        <w:insideH w:val="single" w:sz="4" w:space="0" w:color="18D9E8" w:themeColor="accent4" w:themeTint="99"/>
        <w:insideV w:val="single" w:sz="4" w:space="0" w:color="18D9E8" w:themeColor="accent4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084B50" w:themeColor="accent4"/>
          <w:left w:val="single" w:sz="4" w:space="0" w:color="084B50" w:themeColor="accent4"/>
          <w:bottom w:val="single" w:sz="4" w:space="0" w:color="084B50" w:themeColor="accent4"/>
          <w:right w:val="single" w:sz="4" w:space="0" w:color="084B50" w:themeColor="accent4"/>
          <w:insideH w:val="nil"/>
          <w:insideV w:val="nil"/>
        </w:tcBorders>
        <w:shd w:val="clear" w:color="auto" w:fill="084B50" w:themeFill="accent4"/>
      </w:tcPr>
    </w:tblStylePr>
    <w:tblStylePr w:type="lastRow">
      <w:rPr>
        <w:b/>
        <w:bCs/>
      </w:rPr>
      <w:tblPr/>
      <w:tcPr>
        <w:tcBorders>
          <w:top w:val="double" w:sz="4" w:space="0" w:color="084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Rutenettabell4-uthevingsfarge3">
    <w:name w:val="Grid Table 4 Accent 3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EBEEBE" w:themeColor="accent3" w:themeTint="99"/>
        <w:left w:val="single" w:sz="4" w:space="0" w:color="EBEEBE" w:themeColor="accent3" w:themeTint="99"/>
        <w:bottom w:val="single" w:sz="4" w:space="0" w:color="EBEEBE" w:themeColor="accent3" w:themeTint="99"/>
        <w:right w:val="single" w:sz="4" w:space="0" w:color="EBEEBE" w:themeColor="accent3" w:themeTint="99"/>
        <w:insideH w:val="single" w:sz="4" w:space="0" w:color="EBEEBE" w:themeColor="accent3" w:themeTint="99"/>
        <w:insideV w:val="single" w:sz="4" w:space="0" w:color="EBEEBE" w:themeColor="accent3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DEE393" w:themeColor="accent3"/>
          <w:left w:val="single" w:sz="4" w:space="0" w:color="DEE393" w:themeColor="accent3"/>
          <w:bottom w:val="single" w:sz="4" w:space="0" w:color="DEE393" w:themeColor="accent3"/>
          <w:right w:val="single" w:sz="4" w:space="0" w:color="DEE393" w:themeColor="accent3"/>
          <w:insideH w:val="nil"/>
          <w:insideV w:val="nil"/>
        </w:tcBorders>
        <w:shd w:val="clear" w:color="auto" w:fill="DEE393" w:themeFill="accent3"/>
      </w:tcPr>
    </w:tblStylePr>
    <w:tblStylePr w:type="lastRow">
      <w:rPr>
        <w:b/>
        <w:bCs/>
      </w:rPr>
      <w:tblPr/>
      <w:tcPr>
        <w:tcBorders>
          <w:top w:val="double" w:sz="4" w:space="0" w:color="DEE39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</w:style>
  <w:style w:type="table" w:styleId="Rutenettabell4-uthevingsfarge2">
    <w:name w:val="Grid Table 4 Accent 2"/>
    <w:basedOn w:val="Vanligtabell"/>
    <w:uiPriority w:val="49"/>
    <w:rsid w:val="007A4929"/>
    <w:rPr>
      <w:rFonts w:ascii="Raleway" w:hAnsi="Raleway"/>
      <w:sz w:val="18"/>
    </w:rPr>
    <w:tblPr>
      <w:tblStyleRowBandSize w:val="1"/>
      <w:tblStyleColBandSize w:val="1"/>
      <w:tblBorders>
        <w:top w:val="single" w:sz="4" w:space="0" w:color="F8FAC7" w:themeColor="accent2" w:themeTint="99"/>
        <w:left w:val="single" w:sz="4" w:space="0" w:color="F8FAC7" w:themeColor="accent2" w:themeTint="99"/>
        <w:bottom w:val="single" w:sz="4" w:space="0" w:color="F8FAC7" w:themeColor="accent2" w:themeTint="99"/>
        <w:right w:val="single" w:sz="4" w:space="0" w:color="F8FAC7" w:themeColor="accent2" w:themeTint="99"/>
        <w:insideH w:val="single" w:sz="4" w:space="0" w:color="F8FAC7" w:themeColor="accent2" w:themeTint="99"/>
        <w:insideV w:val="single" w:sz="4" w:space="0" w:color="F8FAC7" w:themeColor="accent2" w:themeTint="99"/>
      </w:tblBorders>
    </w:tblPr>
    <w:tblStylePr w:type="firstRow">
      <w:pPr>
        <w:jc w:val="left"/>
      </w:pPr>
      <w:rPr>
        <w:b/>
        <w:bCs/>
        <w:color w:val="084B50" w:themeColor="text1"/>
      </w:rPr>
      <w:tblPr/>
      <w:tcPr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4" w:space="0" w:color="F4F8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table" w:styleId="Rutenettabell4-uthevingsfarge1">
    <w:name w:val="Grid Table 4 Accent 1"/>
    <w:aliases w:val="VKR tabell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F8FAC7" w:themeColor="accent1" w:themeTint="99"/>
        <w:left w:val="single" w:sz="4" w:space="0" w:color="F8FAC7" w:themeColor="accent1" w:themeTint="99"/>
        <w:bottom w:val="single" w:sz="4" w:space="0" w:color="F8FAC7" w:themeColor="accent1" w:themeTint="99"/>
        <w:right w:val="single" w:sz="4" w:space="0" w:color="F8FAC7" w:themeColor="accent1" w:themeTint="99"/>
        <w:insideH w:val="single" w:sz="4" w:space="0" w:color="F8FAC7" w:themeColor="accent1" w:themeTint="99"/>
        <w:insideV w:val="single" w:sz="4" w:space="0" w:color="F8FAC7" w:themeColor="accent1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F4F8A3" w:themeColor="accent1"/>
          <w:left w:val="single" w:sz="4" w:space="0" w:color="F4F8A3" w:themeColor="accent1"/>
          <w:bottom w:val="single" w:sz="4" w:space="0" w:color="F4F8A3" w:themeColor="accent1"/>
          <w:right w:val="single" w:sz="4" w:space="0" w:color="F4F8A3" w:themeColor="accent1"/>
          <w:insideH w:val="nil"/>
          <w:insideV w:val="nil"/>
        </w:tcBorders>
        <w:shd w:val="clear" w:color="auto" w:fill="F4F8A3" w:themeFill="accent1"/>
      </w:tcPr>
    </w:tblStylePr>
    <w:tblStylePr w:type="lastRow">
      <w:rPr>
        <w:b/>
        <w:bCs/>
      </w:rPr>
      <w:tblPr/>
      <w:tcPr>
        <w:tcBorders>
          <w:top w:val="double" w:sz="4" w:space="0" w:color="F4F8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</w:style>
  <w:style w:type="table" w:styleId="Rutenettabell4">
    <w:name w:val="Grid Table 4"/>
    <w:basedOn w:val="Vanligtabell"/>
    <w:uiPriority w:val="49"/>
    <w:rsid w:val="00D41B9A"/>
    <w:tblPr>
      <w:tblStyleRowBandSize w:val="1"/>
      <w:tblStyleColBandSize w:val="1"/>
      <w:tblBorders>
        <w:top w:val="single" w:sz="4" w:space="0" w:color="18D9E8" w:themeColor="text1" w:themeTint="99"/>
        <w:left w:val="single" w:sz="4" w:space="0" w:color="18D9E8" w:themeColor="text1" w:themeTint="99"/>
        <w:bottom w:val="single" w:sz="4" w:space="0" w:color="18D9E8" w:themeColor="text1" w:themeTint="99"/>
        <w:right w:val="single" w:sz="4" w:space="0" w:color="18D9E8" w:themeColor="text1" w:themeTint="99"/>
        <w:insideH w:val="single" w:sz="4" w:space="0" w:color="18D9E8" w:themeColor="text1" w:themeTint="99"/>
        <w:insideV w:val="single" w:sz="4" w:space="0" w:color="18D9E8" w:themeColor="text1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084B50" w:themeColor="text1"/>
          <w:left w:val="single" w:sz="4" w:space="0" w:color="084B50" w:themeColor="text1"/>
          <w:bottom w:val="single" w:sz="4" w:space="0" w:color="084B50" w:themeColor="text1"/>
          <w:right w:val="single" w:sz="4" w:space="0" w:color="084B50" w:themeColor="text1"/>
          <w:insideH w:val="nil"/>
          <w:insideV w:val="nil"/>
        </w:tcBorders>
        <w:shd w:val="clear" w:color="auto" w:fill="084B50" w:themeFill="text1"/>
      </w:tcPr>
    </w:tblStylePr>
    <w:tblStylePr w:type="lastRow">
      <w:rPr>
        <w:b/>
        <w:bCs/>
      </w:rPr>
      <w:tblPr/>
      <w:tcPr>
        <w:tcBorders>
          <w:top w:val="double" w:sz="4" w:space="0" w:color="084B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text1" w:themeFillTint="33"/>
      </w:tcPr>
    </w:tblStylePr>
    <w:tblStylePr w:type="band1Horz">
      <w:tblPr/>
      <w:tcPr>
        <w:shd w:val="clear" w:color="auto" w:fill="B2F2F7" w:themeFill="text1" w:themeFillTint="33"/>
      </w:tcPr>
    </w:tblStylePr>
  </w:style>
  <w:style w:type="table" w:styleId="Rutenettabell2-uthevingsfarge6">
    <w:name w:val="Grid Table 2 Accent 6"/>
    <w:basedOn w:val="Vanligtabell"/>
    <w:uiPriority w:val="47"/>
    <w:rsid w:val="00D41B9A"/>
    <w:tblPr>
      <w:tblStyleRowBandSize w:val="1"/>
      <w:tblStyleColBandSize w:val="1"/>
      <w:tblBorders>
        <w:top w:val="single" w:sz="2" w:space="0" w:color="C9D6D7" w:themeColor="accent6" w:themeTint="99"/>
        <w:bottom w:val="single" w:sz="2" w:space="0" w:color="C9D6D7" w:themeColor="accent6" w:themeTint="99"/>
        <w:insideH w:val="single" w:sz="2" w:space="0" w:color="C9D6D7" w:themeColor="accent6" w:themeTint="99"/>
        <w:insideV w:val="single" w:sz="2" w:space="0" w:color="C9D6D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D6D7" w:themeColor="accent6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D6D7" w:themeColor="accent6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</w:style>
  <w:style w:type="table" w:styleId="Rutenettabell5mrk-uthevingsfarge1">
    <w:name w:val="Grid Table 5 Dark Accent 1"/>
    <w:basedOn w:val="Vanligtabell"/>
    <w:uiPriority w:val="50"/>
    <w:rsid w:val="00D41B9A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FCFDEC" w:themeFill="accent1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F4F8A3" w:themeFill="accent1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F4F8A3" w:themeFill="accent1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F4F8A3" w:themeFill="accent1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F4F8A3" w:themeFill="accent1"/>
      </w:tcPr>
    </w:tblStylePr>
    <w:tblStylePr w:type="band1Vert">
      <w:tblPr/>
      <w:tcPr>
        <w:shd w:val="clear" w:color="auto" w:fill="FAFCDA" w:themeFill="accent1" w:themeFillTint="66"/>
      </w:tcPr>
    </w:tblStylePr>
    <w:tblStylePr w:type="band1Horz">
      <w:tblPr/>
      <w:tcPr>
        <w:shd w:val="clear" w:color="auto" w:fill="FAFCDA" w:themeFill="accent1" w:themeFillTint="66"/>
      </w:tcPr>
    </w:tblStylePr>
  </w:style>
  <w:style w:type="table" w:styleId="Rutenettabell7fargerik-uthevingsfarge2">
    <w:name w:val="Grid Table 7 Colorful Accent 2"/>
    <w:basedOn w:val="Vanligtabell"/>
    <w:uiPriority w:val="52"/>
    <w:rsid w:val="00D41B9A"/>
    <w:rPr>
      <w:color w:val="E8F043" w:themeColor="accent2" w:themeShade="BF"/>
    </w:rPr>
    <w:tblPr>
      <w:tblStyleRowBandSize w:val="1"/>
      <w:tblStyleColBandSize w:val="1"/>
      <w:tblBorders>
        <w:top w:val="single" w:sz="4" w:space="0" w:color="F8FAC7" w:themeColor="accent2" w:themeTint="99"/>
        <w:left w:val="single" w:sz="4" w:space="0" w:color="F8FAC7" w:themeColor="accent2" w:themeTint="99"/>
        <w:bottom w:val="single" w:sz="4" w:space="0" w:color="F8FAC7" w:themeColor="accent2" w:themeTint="99"/>
        <w:right w:val="single" w:sz="4" w:space="0" w:color="F8FAC7" w:themeColor="accent2" w:themeTint="99"/>
        <w:insideH w:val="single" w:sz="4" w:space="0" w:color="F8FAC7" w:themeColor="accent2" w:themeTint="99"/>
        <w:insideV w:val="single" w:sz="4" w:space="0" w:color="F8F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  <w:tblStylePr w:type="neCell">
      <w:tblPr/>
      <w:tcPr>
        <w:tcBorders>
          <w:bottom w:val="single" w:sz="4" w:space="0" w:color="F8FAC7" w:themeColor="accent2" w:themeTint="99"/>
        </w:tcBorders>
      </w:tcPr>
    </w:tblStylePr>
    <w:tblStylePr w:type="nwCell">
      <w:tblPr/>
      <w:tcPr>
        <w:tcBorders>
          <w:bottom w:val="single" w:sz="4" w:space="0" w:color="F8FAC7" w:themeColor="accent2" w:themeTint="99"/>
        </w:tcBorders>
      </w:tcPr>
    </w:tblStylePr>
    <w:tblStylePr w:type="seCell">
      <w:tblPr/>
      <w:tcPr>
        <w:tcBorders>
          <w:top w:val="single" w:sz="4" w:space="0" w:color="F8FAC7" w:themeColor="accent2" w:themeTint="99"/>
        </w:tcBorders>
      </w:tcPr>
    </w:tblStylePr>
    <w:tblStylePr w:type="swCell">
      <w:tblPr/>
      <w:tcPr>
        <w:tcBorders>
          <w:top w:val="single" w:sz="4" w:space="0" w:color="F8FAC7" w:themeColor="accent2" w:themeTint="99"/>
        </w:tcBorders>
      </w:tcPr>
    </w:tblStylePr>
  </w:style>
  <w:style w:type="table" w:styleId="Rutenettabell7fargerik-uthevingsfarge1">
    <w:name w:val="Grid Table 7 Colorful Accent 1"/>
    <w:basedOn w:val="Vanligtabell"/>
    <w:uiPriority w:val="52"/>
    <w:rsid w:val="00D41B9A"/>
    <w:rPr>
      <w:color w:val="E8F043" w:themeColor="accent1" w:themeShade="BF"/>
    </w:rPr>
    <w:tblPr>
      <w:tblStyleRowBandSize w:val="1"/>
      <w:tblStyleColBandSize w:val="1"/>
      <w:tblBorders>
        <w:top w:val="single" w:sz="4" w:space="0" w:color="F8FAC7" w:themeColor="accent1" w:themeTint="99"/>
        <w:left w:val="single" w:sz="4" w:space="0" w:color="F8FAC7" w:themeColor="accent1" w:themeTint="99"/>
        <w:bottom w:val="single" w:sz="4" w:space="0" w:color="F8FAC7" w:themeColor="accent1" w:themeTint="99"/>
        <w:right w:val="single" w:sz="4" w:space="0" w:color="F8FAC7" w:themeColor="accent1" w:themeTint="99"/>
        <w:insideH w:val="single" w:sz="4" w:space="0" w:color="F8FAC7" w:themeColor="accent1" w:themeTint="99"/>
        <w:insideV w:val="single" w:sz="4" w:space="0" w:color="F8FA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  <w:tblStylePr w:type="neCell">
      <w:tblPr/>
      <w:tcPr>
        <w:tcBorders>
          <w:bottom w:val="single" w:sz="4" w:space="0" w:color="F8FAC7" w:themeColor="accent1" w:themeTint="99"/>
        </w:tcBorders>
      </w:tcPr>
    </w:tblStylePr>
    <w:tblStylePr w:type="nwCell">
      <w:tblPr/>
      <w:tcPr>
        <w:tcBorders>
          <w:bottom w:val="single" w:sz="4" w:space="0" w:color="F8FAC7" w:themeColor="accent1" w:themeTint="99"/>
        </w:tcBorders>
      </w:tcPr>
    </w:tblStylePr>
    <w:tblStylePr w:type="seCell">
      <w:tblPr/>
      <w:tcPr>
        <w:tcBorders>
          <w:top w:val="single" w:sz="4" w:space="0" w:color="F8FAC7" w:themeColor="accent1" w:themeTint="99"/>
        </w:tcBorders>
      </w:tcPr>
    </w:tblStylePr>
    <w:tblStylePr w:type="swCell">
      <w:tblPr/>
      <w:tcPr>
        <w:tcBorders>
          <w:top w:val="single" w:sz="4" w:space="0" w:color="F8FAC7" w:themeColor="accent1" w:themeTint="99"/>
        </w:tcBorders>
      </w:tcPr>
    </w:tblStylePr>
  </w:style>
  <w:style w:type="table" w:styleId="Rutenettabell7fargerik">
    <w:name w:val="Grid Table 7 Colorful"/>
    <w:basedOn w:val="Vanligtabell"/>
    <w:uiPriority w:val="52"/>
    <w:rsid w:val="00D41B9A"/>
    <w:rPr>
      <w:color w:val="084B50" w:themeColor="text1"/>
    </w:rPr>
    <w:tblPr>
      <w:tblStyleRowBandSize w:val="1"/>
      <w:tblStyleColBandSize w:val="1"/>
      <w:tblBorders>
        <w:top w:val="single" w:sz="4" w:space="0" w:color="18D9E8" w:themeColor="text1" w:themeTint="99"/>
        <w:left w:val="single" w:sz="4" w:space="0" w:color="18D9E8" w:themeColor="text1" w:themeTint="99"/>
        <w:bottom w:val="single" w:sz="4" w:space="0" w:color="18D9E8" w:themeColor="text1" w:themeTint="99"/>
        <w:right w:val="single" w:sz="4" w:space="0" w:color="18D9E8" w:themeColor="text1" w:themeTint="99"/>
        <w:insideH w:val="single" w:sz="4" w:space="0" w:color="18D9E8" w:themeColor="text1" w:themeTint="99"/>
        <w:insideV w:val="single" w:sz="4" w:space="0" w:color="18D9E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B2F2F7" w:themeFill="text1" w:themeFillTint="33"/>
      </w:tcPr>
    </w:tblStylePr>
    <w:tblStylePr w:type="band1Horz">
      <w:tblPr/>
      <w:tcPr>
        <w:shd w:val="clear" w:color="auto" w:fill="B2F2F7" w:themeFill="text1" w:themeFillTint="33"/>
      </w:tcPr>
    </w:tblStylePr>
    <w:tblStylePr w:type="neCell">
      <w:tblPr/>
      <w:tcPr>
        <w:tcBorders>
          <w:bottom w:val="single" w:sz="4" w:space="0" w:color="18D9E8" w:themeColor="text1" w:themeTint="99"/>
        </w:tcBorders>
      </w:tcPr>
    </w:tblStylePr>
    <w:tblStylePr w:type="nwCell">
      <w:tblPr/>
      <w:tcPr>
        <w:tcBorders>
          <w:bottom w:val="single" w:sz="4" w:space="0" w:color="18D9E8" w:themeColor="text1" w:themeTint="99"/>
        </w:tcBorders>
      </w:tcPr>
    </w:tblStylePr>
    <w:tblStylePr w:type="seCell">
      <w:tblPr/>
      <w:tcPr>
        <w:tcBorders>
          <w:top w:val="single" w:sz="4" w:space="0" w:color="18D9E8" w:themeColor="text1" w:themeTint="99"/>
        </w:tcBorders>
      </w:tcPr>
    </w:tblStylePr>
    <w:tblStylePr w:type="swCell">
      <w:tblPr/>
      <w:tcPr>
        <w:tcBorders>
          <w:top w:val="single" w:sz="4" w:space="0" w:color="18D9E8" w:themeColor="text1" w:themeTint="99"/>
        </w:tcBorders>
      </w:tcPr>
    </w:tblStylePr>
  </w:style>
  <w:style w:type="table" w:styleId="Rutenettabell7fargerik-uthevingsfarge3">
    <w:name w:val="Grid Table 7 Colorful Accent 3"/>
    <w:basedOn w:val="Vanligtabell"/>
    <w:uiPriority w:val="52"/>
    <w:rsid w:val="00D41B9A"/>
    <w:rPr>
      <w:color w:val="C7CF48" w:themeColor="accent3" w:themeShade="BF"/>
    </w:rPr>
    <w:tblPr>
      <w:tblStyleRowBandSize w:val="1"/>
      <w:tblStyleColBandSize w:val="1"/>
      <w:tblBorders>
        <w:top w:val="single" w:sz="4" w:space="0" w:color="EBEEBE" w:themeColor="accent3" w:themeTint="99"/>
        <w:left w:val="single" w:sz="4" w:space="0" w:color="EBEEBE" w:themeColor="accent3" w:themeTint="99"/>
        <w:bottom w:val="single" w:sz="4" w:space="0" w:color="EBEEBE" w:themeColor="accent3" w:themeTint="99"/>
        <w:right w:val="single" w:sz="4" w:space="0" w:color="EBEEBE" w:themeColor="accent3" w:themeTint="99"/>
        <w:insideH w:val="single" w:sz="4" w:space="0" w:color="EBEEBE" w:themeColor="accent3" w:themeTint="99"/>
        <w:insideV w:val="single" w:sz="4" w:space="0" w:color="EBEEB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  <w:tblStylePr w:type="neCell">
      <w:tblPr/>
      <w:tcPr>
        <w:tcBorders>
          <w:bottom w:val="single" w:sz="4" w:space="0" w:color="EBEEBE" w:themeColor="accent3" w:themeTint="99"/>
        </w:tcBorders>
      </w:tcPr>
    </w:tblStylePr>
    <w:tblStylePr w:type="nwCell">
      <w:tblPr/>
      <w:tcPr>
        <w:tcBorders>
          <w:bottom w:val="single" w:sz="4" w:space="0" w:color="EBEEBE" w:themeColor="accent3" w:themeTint="99"/>
        </w:tcBorders>
      </w:tcPr>
    </w:tblStylePr>
    <w:tblStylePr w:type="seCell">
      <w:tblPr/>
      <w:tcPr>
        <w:tcBorders>
          <w:top w:val="single" w:sz="4" w:space="0" w:color="EBEEBE" w:themeColor="accent3" w:themeTint="99"/>
        </w:tcBorders>
      </w:tcPr>
    </w:tblStylePr>
    <w:tblStylePr w:type="swCell">
      <w:tblPr/>
      <w:tcPr>
        <w:tcBorders>
          <w:top w:val="single" w:sz="4" w:space="0" w:color="EBEEBE" w:themeColor="accent3" w:themeTint="99"/>
        </w:tcBorders>
      </w:tcPr>
    </w:tblStylePr>
  </w:style>
  <w:style w:type="table" w:styleId="Rutenettabell6fargerik-uthevingsfarge4">
    <w:name w:val="Grid Table 6 Colorful Accent 4"/>
    <w:basedOn w:val="Vanligtabell"/>
    <w:uiPriority w:val="51"/>
    <w:rsid w:val="00D41B9A"/>
    <w:rPr>
      <w:color w:val="06373B" w:themeColor="accent4" w:themeShade="BF"/>
    </w:rPr>
    <w:tblPr>
      <w:tblStyleRowBandSize w:val="1"/>
      <w:tblStyleColBandSize w:val="1"/>
      <w:tblBorders>
        <w:top w:val="single" w:sz="4" w:space="0" w:color="18D9E8" w:themeColor="accent4" w:themeTint="99"/>
        <w:left w:val="single" w:sz="4" w:space="0" w:color="18D9E8" w:themeColor="accent4" w:themeTint="99"/>
        <w:bottom w:val="single" w:sz="4" w:space="0" w:color="18D9E8" w:themeColor="accent4" w:themeTint="99"/>
        <w:right w:val="single" w:sz="4" w:space="0" w:color="18D9E8" w:themeColor="accent4" w:themeTint="99"/>
        <w:insideH w:val="single" w:sz="4" w:space="0" w:color="18D9E8" w:themeColor="accent4" w:themeTint="99"/>
        <w:insideV w:val="single" w:sz="4" w:space="0" w:color="18D9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18D9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D9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Listetabell2-uthevingsfarge1">
    <w:name w:val="List Table 2 Accent 1"/>
    <w:basedOn w:val="Vanligtabell"/>
    <w:uiPriority w:val="47"/>
    <w:rsid w:val="00D41B9A"/>
    <w:tblPr>
      <w:tblStyleRowBandSize w:val="1"/>
      <w:tblStyleColBandSize w:val="1"/>
      <w:tblBorders>
        <w:top w:val="single" w:sz="4" w:space="0" w:color="F8FAC7" w:themeColor="accent1" w:themeTint="99"/>
        <w:bottom w:val="single" w:sz="4" w:space="0" w:color="F8FAC7" w:themeColor="accent1" w:themeTint="99"/>
        <w:insideH w:val="single" w:sz="4" w:space="0" w:color="F8FAC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</w:style>
  <w:style w:type="table" w:styleId="Listetabell2-uthevingsfarge3">
    <w:name w:val="List Table 2 Accent 3"/>
    <w:basedOn w:val="Vanligtabell"/>
    <w:uiPriority w:val="47"/>
    <w:rsid w:val="00D41B9A"/>
    <w:tblPr>
      <w:tblStyleRowBandSize w:val="1"/>
      <w:tblStyleColBandSize w:val="1"/>
      <w:tblBorders>
        <w:top w:val="single" w:sz="4" w:space="0" w:color="EBEEBE" w:themeColor="accent3" w:themeTint="99"/>
        <w:bottom w:val="single" w:sz="4" w:space="0" w:color="EBEEBE" w:themeColor="accent3" w:themeTint="99"/>
        <w:insideH w:val="single" w:sz="4" w:space="0" w:color="EBEEB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</w:style>
  <w:style w:type="table" w:styleId="Listetabell2-uthevingsfarge4">
    <w:name w:val="List Table 2 Accent 4"/>
    <w:basedOn w:val="Vanligtabell"/>
    <w:uiPriority w:val="47"/>
    <w:rsid w:val="00D41B9A"/>
    <w:tblPr>
      <w:tblStyleRowBandSize w:val="1"/>
      <w:tblStyleColBandSize w:val="1"/>
      <w:tblBorders>
        <w:top w:val="single" w:sz="4" w:space="0" w:color="18D9E8" w:themeColor="accent4" w:themeTint="99"/>
        <w:bottom w:val="single" w:sz="4" w:space="0" w:color="18D9E8" w:themeColor="accent4" w:themeTint="99"/>
        <w:insideH w:val="single" w:sz="4" w:space="0" w:color="18D9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Listetabell2-uthevingsfarge5">
    <w:name w:val="List Table 2 Accent 5"/>
    <w:basedOn w:val="Vanligtabell"/>
    <w:uiPriority w:val="47"/>
    <w:rsid w:val="00D41B9A"/>
    <w:tblPr>
      <w:tblStyleRowBandSize w:val="1"/>
      <w:tblStyleColBandSize w:val="1"/>
      <w:tblBorders>
        <w:top w:val="single" w:sz="4" w:space="0" w:color="82B4B8" w:themeColor="accent5" w:themeTint="99"/>
        <w:bottom w:val="single" w:sz="4" w:space="0" w:color="82B4B8" w:themeColor="accent5" w:themeTint="99"/>
        <w:insideH w:val="single" w:sz="4" w:space="0" w:color="82B4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</w:style>
  <w:style w:type="table" w:styleId="Vanligtabell1">
    <w:name w:val="Plain Table 1"/>
    <w:basedOn w:val="Vanligtabell"/>
    <w:uiPriority w:val="41"/>
    <w:rsid w:val="00D41B9A"/>
    <w:tblPr>
      <w:tblStyleRowBandSize w:val="1"/>
      <w:tblStyleColBandSize w:val="1"/>
      <w:tblBorders>
        <w:top w:val="single" w:sz="4" w:space="0" w:color="4DE8A0" w:themeColor="background1" w:themeShade="BF"/>
        <w:left w:val="single" w:sz="4" w:space="0" w:color="4DE8A0" w:themeColor="background1" w:themeShade="BF"/>
        <w:bottom w:val="single" w:sz="4" w:space="0" w:color="4DE8A0" w:themeColor="background1" w:themeShade="BF"/>
        <w:right w:val="single" w:sz="4" w:space="0" w:color="4DE8A0" w:themeColor="background1" w:themeShade="BF"/>
        <w:insideH w:val="single" w:sz="4" w:space="0" w:color="4DE8A0" w:themeColor="background1" w:themeShade="BF"/>
        <w:insideV w:val="single" w:sz="4" w:space="0" w:color="4DE8A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4DE8A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F1C7" w:themeFill="background1" w:themeFillShade="F2"/>
      </w:tcPr>
    </w:tblStylePr>
    <w:tblStylePr w:type="band1Horz">
      <w:tblPr/>
      <w:tcPr>
        <w:shd w:val="clear" w:color="auto" w:fill="97F1C7" w:themeFill="background1" w:themeFillShade="F2"/>
      </w:tcPr>
    </w:tblStylePr>
  </w:style>
  <w:style w:type="table" w:styleId="Vanligtabell3">
    <w:name w:val="Plain Table 3"/>
    <w:basedOn w:val="Vanligtabell"/>
    <w:uiPriority w:val="43"/>
    <w:rsid w:val="00D41B9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3EDFEB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3EDFEB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97F1C7" w:themeFill="background1" w:themeFillShade="F2"/>
      </w:tcPr>
    </w:tblStylePr>
    <w:tblStylePr w:type="band1Horz">
      <w:tblPr/>
      <w:tcPr>
        <w:shd w:val="clear" w:color="auto" w:fill="97F1C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5">
    <w:name w:val="Plain Table 5"/>
    <w:basedOn w:val="Vanligtabell"/>
    <w:uiPriority w:val="45"/>
    <w:rsid w:val="00D41B9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DFEB" w:themeColor="text1" w:themeTint="80"/>
        </w:tcBorders>
        <w:shd w:val="clear" w:color="auto" w:fill="AAF4D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DFEB" w:themeColor="text1" w:themeTint="80"/>
        </w:tcBorders>
        <w:shd w:val="clear" w:color="auto" w:fill="AAF4D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DFEB" w:themeColor="text1" w:themeTint="80"/>
        </w:tcBorders>
        <w:shd w:val="clear" w:color="auto" w:fill="AAF4D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DFEB" w:themeColor="text1" w:themeTint="80"/>
        </w:tcBorders>
        <w:shd w:val="clear" w:color="auto" w:fill="AAF4D2" w:themeFill="background1"/>
      </w:tcPr>
    </w:tblStylePr>
    <w:tblStylePr w:type="band1Vert">
      <w:tblPr/>
      <w:tcPr>
        <w:shd w:val="clear" w:color="auto" w:fill="97F1C7" w:themeFill="background1" w:themeFillShade="F2"/>
      </w:tcPr>
    </w:tblStylePr>
    <w:tblStylePr w:type="band1Horz">
      <w:tblPr/>
      <w:tcPr>
        <w:shd w:val="clear" w:color="auto" w:fill="97F1C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41B9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F1C7" w:themeFill="background1" w:themeFillShade="F2"/>
      </w:tcPr>
    </w:tblStylePr>
    <w:tblStylePr w:type="band1Horz">
      <w:tblPr/>
      <w:tcPr>
        <w:shd w:val="clear" w:color="auto" w:fill="97F1C7" w:themeFill="background1" w:themeFillShade="F2"/>
      </w:tcPr>
    </w:tblStylePr>
  </w:style>
  <w:style w:type="table" w:styleId="Rutenettabelllys1">
    <w:name w:val="Grid Table 1 Light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65E5EF" w:themeColor="text1" w:themeTint="66"/>
        <w:left w:val="single" w:sz="4" w:space="0" w:color="65E5EF" w:themeColor="text1" w:themeTint="66"/>
        <w:bottom w:val="single" w:sz="4" w:space="0" w:color="65E5EF" w:themeColor="text1" w:themeTint="66"/>
        <w:right w:val="single" w:sz="4" w:space="0" w:color="65E5EF" w:themeColor="text1" w:themeTint="66"/>
        <w:insideH w:val="single" w:sz="4" w:space="0" w:color="65E5EF" w:themeColor="text1" w:themeTint="66"/>
        <w:insideV w:val="single" w:sz="4" w:space="0" w:color="65E5E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D9E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D9E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1">
    <w:name w:val="Grid Table 1 Light Accent 1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FAFCDA" w:themeColor="accent1" w:themeTint="66"/>
        <w:left w:val="single" w:sz="4" w:space="0" w:color="FAFCDA" w:themeColor="accent1" w:themeTint="66"/>
        <w:bottom w:val="single" w:sz="4" w:space="0" w:color="FAFCDA" w:themeColor="accent1" w:themeTint="66"/>
        <w:right w:val="single" w:sz="4" w:space="0" w:color="FAFCDA" w:themeColor="accent1" w:themeTint="66"/>
        <w:insideH w:val="single" w:sz="4" w:space="0" w:color="FAFCDA" w:themeColor="accent1" w:themeTint="66"/>
        <w:insideV w:val="single" w:sz="4" w:space="0" w:color="FAF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FAC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A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2">
    <w:name w:val="Grid Table 1 Light Accent 2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FAFCDA" w:themeColor="accent2" w:themeTint="66"/>
        <w:left w:val="single" w:sz="4" w:space="0" w:color="FAFCDA" w:themeColor="accent2" w:themeTint="66"/>
        <w:bottom w:val="single" w:sz="4" w:space="0" w:color="FAFCDA" w:themeColor="accent2" w:themeTint="66"/>
        <w:right w:val="single" w:sz="4" w:space="0" w:color="FAFCDA" w:themeColor="accent2" w:themeTint="66"/>
        <w:insideH w:val="single" w:sz="4" w:space="0" w:color="FAFCDA" w:themeColor="accent2" w:themeTint="66"/>
        <w:insideV w:val="single" w:sz="4" w:space="0" w:color="FAFCD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8F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3">
    <w:name w:val="Grid Table 1 Light Accent 3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F1F3D3" w:themeColor="accent3" w:themeTint="66"/>
        <w:left w:val="single" w:sz="4" w:space="0" w:color="F1F3D3" w:themeColor="accent3" w:themeTint="66"/>
        <w:bottom w:val="single" w:sz="4" w:space="0" w:color="F1F3D3" w:themeColor="accent3" w:themeTint="66"/>
        <w:right w:val="single" w:sz="4" w:space="0" w:color="F1F3D3" w:themeColor="accent3" w:themeTint="66"/>
        <w:insideH w:val="single" w:sz="4" w:space="0" w:color="F1F3D3" w:themeColor="accent3" w:themeTint="66"/>
        <w:insideV w:val="single" w:sz="4" w:space="0" w:color="F1F3D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EEB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EE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4">
    <w:name w:val="Grid Table 1 Light Accent 4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65E5EF" w:themeColor="accent4" w:themeTint="66"/>
        <w:left w:val="single" w:sz="4" w:space="0" w:color="65E5EF" w:themeColor="accent4" w:themeTint="66"/>
        <w:bottom w:val="single" w:sz="4" w:space="0" w:color="65E5EF" w:themeColor="accent4" w:themeTint="66"/>
        <w:right w:val="single" w:sz="4" w:space="0" w:color="65E5EF" w:themeColor="accent4" w:themeTint="66"/>
        <w:insideH w:val="single" w:sz="4" w:space="0" w:color="65E5EF" w:themeColor="accent4" w:themeTint="66"/>
        <w:insideV w:val="single" w:sz="4" w:space="0" w:color="65E5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8D9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D9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5">
    <w:name w:val="Grid Table 1 Light Accent 5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ACCDD0" w:themeColor="accent5" w:themeTint="66"/>
        <w:left w:val="single" w:sz="4" w:space="0" w:color="ACCDD0" w:themeColor="accent5" w:themeTint="66"/>
        <w:bottom w:val="single" w:sz="4" w:space="0" w:color="ACCDD0" w:themeColor="accent5" w:themeTint="66"/>
        <w:right w:val="single" w:sz="4" w:space="0" w:color="ACCDD0" w:themeColor="accent5" w:themeTint="66"/>
        <w:insideH w:val="single" w:sz="4" w:space="0" w:color="ACCDD0" w:themeColor="accent5" w:themeTint="66"/>
        <w:insideV w:val="single" w:sz="4" w:space="0" w:color="ACCD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2B4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4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6">
    <w:name w:val="Grid Table 1 Light Accent 6"/>
    <w:basedOn w:val="Vanligtabell"/>
    <w:uiPriority w:val="46"/>
    <w:rsid w:val="00D41B9A"/>
    <w:tblPr>
      <w:tblStyleRowBandSize w:val="1"/>
      <w:tblStyleColBandSize w:val="1"/>
      <w:tblBorders>
        <w:top w:val="single" w:sz="4" w:space="0" w:color="DBE3E4" w:themeColor="accent6" w:themeTint="66"/>
        <w:left w:val="single" w:sz="4" w:space="0" w:color="DBE3E4" w:themeColor="accent6" w:themeTint="66"/>
        <w:bottom w:val="single" w:sz="4" w:space="0" w:color="DBE3E4" w:themeColor="accent6" w:themeTint="66"/>
        <w:right w:val="single" w:sz="4" w:space="0" w:color="DBE3E4" w:themeColor="accent6" w:themeTint="66"/>
        <w:insideH w:val="single" w:sz="4" w:space="0" w:color="DBE3E4" w:themeColor="accent6" w:themeTint="66"/>
        <w:insideV w:val="single" w:sz="4" w:space="0" w:color="DBE3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9D6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D6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41B9A"/>
    <w:tblPr>
      <w:tblStyleRowBandSize w:val="1"/>
      <w:tblStyleColBandSize w:val="1"/>
      <w:tblBorders>
        <w:top w:val="single" w:sz="2" w:space="0" w:color="18D9E8" w:themeColor="text1" w:themeTint="99"/>
        <w:bottom w:val="single" w:sz="2" w:space="0" w:color="18D9E8" w:themeColor="text1" w:themeTint="99"/>
        <w:insideH w:val="single" w:sz="2" w:space="0" w:color="18D9E8" w:themeColor="text1" w:themeTint="99"/>
        <w:insideV w:val="single" w:sz="2" w:space="0" w:color="18D9E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D9E8" w:themeColor="text1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D9E8" w:themeColor="text1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text1" w:themeFillTint="33"/>
      </w:tcPr>
    </w:tblStylePr>
    <w:tblStylePr w:type="band1Horz">
      <w:tblPr/>
      <w:tcPr>
        <w:shd w:val="clear" w:color="auto" w:fill="B2F2F7" w:themeFill="text1" w:themeFillTint="33"/>
      </w:tcPr>
    </w:tblStylePr>
  </w:style>
  <w:style w:type="table" w:styleId="Rutenettabell2-uthevingsfarge1">
    <w:name w:val="Grid Table 2 Accent 1"/>
    <w:basedOn w:val="Vanligtabell"/>
    <w:uiPriority w:val="47"/>
    <w:rsid w:val="00D41B9A"/>
    <w:tblPr>
      <w:tblStyleRowBandSize w:val="1"/>
      <w:tblStyleColBandSize w:val="1"/>
      <w:tblBorders>
        <w:top w:val="single" w:sz="2" w:space="0" w:color="F8FAC7" w:themeColor="accent1" w:themeTint="99"/>
        <w:bottom w:val="single" w:sz="2" w:space="0" w:color="F8FAC7" w:themeColor="accent1" w:themeTint="99"/>
        <w:insideH w:val="single" w:sz="2" w:space="0" w:color="F8FAC7" w:themeColor="accent1" w:themeTint="99"/>
        <w:insideV w:val="single" w:sz="2" w:space="0" w:color="F8FAC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AC7" w:themeColor="accent1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AC7" w:themeColor="accent1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</w:style>
  <w:style w:type="table" w:styleId="Rutenettabell2-uthevingsfarge2">
    <w:name w:val="Grid Table 2 Accent 2"/>
    <w:basedOn w:val="Vanligtabell"/>
    <w:uiPriority w:val="47"/>
    <w:rsid w:val="00363909"/>
    <w:tblPr>
      <w:tblStyleRowBandSize w:val="1"/>
      <w:tblStyleColBandSize w:val="1"/>
      <w:tblBorders>
        <w:top w:val="single" w:sz="2" w:space="0" w:color="F8FAC7" w:themeColor="accent2" w:themeTint="99"/>
        <w:bottom w:val="single" w:sz="2" w:space="0" w:color="F8FAC7" w:themeColor="accent2" w:themeTint="99"/>
        <w:insideH w:val="single" w:sz="2" w:space="0" w:color="F8FAC7" w:themeColor="accent2" w:themeTint="99"/>
        <w:insideV w:val="single" w:sz="2" w:space="0" w:color="F8F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AC7" w:themeColor="accent2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AC7" w:themeColor="accent2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table" w:styleId="Rutenettabell2-uthevingsfarge3">
    <w:name w:val="Grid Table 2 Accent 3"/>
    <w:basedOn w:val="Vanligtabell"/>
    <w:uiPriority w:val="47"/>
    <w:rsid w:val="00363909"/>
    <w:tblPr>
      <w:tblStyleRowBandSize w:val="1"/>
      <w:tblStyleColBandSize w:val="1"/>
      <w:tblBorders>
        <w:top w:val="single" w:sz="2" w:space="0" w:color="EBEEBE" w:themeColor="accent3" w:themeTint="99"/>
        <w:bottom w:val="single" w:sz="2" w:space="0" w:color="EBEEBE" w:themeColor="accent3" w:themeTint="99"/>
        <w:insideH w:val="single" w:sz="2" w:space="0" w:color="EBEEBE" w:themeColor="accent3" w:themeTint="99"/>
        <w:insideV w:val="single" w:sz="2" w:space="0" w:color="EBEE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EEBE" w:themeColor="accent3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EEBE" w:themeColor="accent3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</w:style>
  <w:style w:type="table" w:styleId="Rutenettabell3">
    <w:name w:val="Grid Table 3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18D9E8" w:themeColor="text1" w:themeTint="99"/>
        <w:left w:val="single" w:sz="4" w:space="0" w:color="18D9E8" w:themeColor="text1" w:themeTint="99"/>
        <w:bottom w:val="single" w:sz="4" w:space="0" w:color="18D9E8" w:themeColor="text1" w:themeTint="99"/>
        <w:right w:val="single" w:sz="4" w:space="0" w:color="18D9E8" w:themeColor="text1" w:themeTint="99"/>
        <w:insideH w:val="single" w:sz="4" w:space="0" w:color="18D9E8" w:themeColor="text1" w:themeTint="99"/>
        <w:insideV w:val="single" w:sz="4" w:space="0" w:color="18D9E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B2F2F7" w:themeFill="text1" w:themeFillTint="33"/>
      </w:tcPr>
    </w:tblStylePr>
    <w:tblStylePr w:type="band1Horz">
      <w:tblPr/>
      <w:tcPr>
        <w:shd w:val="clear" w:color="auto" w:fill="B2F2F7" w:themeFill="text1" w:themeFillTint="33"/>
      </w:tcPr>
    </w:tblStylePr>
    <w:tblStylePr w:type="neCell">
      <w:tblPr/>
      <w:tcPr>
        <w:tcBorders>
          <w:bottom w:val="single" w:sz="4" w:space="0" w:color="18D9E8" w:themeColor="text1" w:themeTint="99"/>
        </w:tcBorders>
      </w:tcPr>
    </w:tblStylePr>
    <w:tblStylePr w:type="nwCell">
      <w:tblPr/>
      <w:tcPr>
        <w:tcBorders>
          <w:bottom w:val="single" w:sz="4" w:space="0" w:color="18D9E8" w:themeColor="text1" w:themeTint="99"/>
        </w:tcBorders>
      </w:tcPr>
    </w:tblStylePr>
    <w:tblStylePr w:type="seCell">
      <w:tblPr/>
      <w:tcPr>
        <w:tcBorders>
          <w:top w:val="single" w:sz="4" w:space="0" w:color="18D9E8" w:themeColor="text1" w:themeTint="99"/>
        </w:tcBorders>
      </w:tcPr>
    </w:tblStylePr>
    <w:tblStylePr w:type="swCell">
      <w:tblPr/>
      <w:tcPr>
        <w:tcBorders>
          <w:top w:val="single" w:sz="4" w:space="0" w:color="18D9E8" w:themeColor="text1" w:themeTint="99"/>
        </w:tcBorders>
      </w:tcPr>
    </w:tblStylePr>
  </w:style>
  <w:style w:type="table" w:styleId="Rutenettabell2-uthevingsfarge5">
    <w:name w:val="Grid Table 2 Accent 5"/>
    <w:basedOn w:val="Vanligtabell"/>
    <w:uiPriority w:val="47"/>
    <w:rsid w:val="00363909"/>
    <w:tblPr>
      <w:tblStyleRowBandSize w:val="1"/>
      <w:tblStyleColBandSize w:val="1"/>
      <w:tblBorders>
        <w:top w:val="single" w:sz="2" w:space="0" w:color="82B4B8" w:themeColor="accent5" w:themeTint="99"/>
        <w:bottom w:val="single" w:sz="2" w:space="0" w:color="82B4B8" w:themeColor="accent5" w:themeTint="99"/>
        <w:insideH w:val="single" w:sz="2" w:space="0" w:color="82B4B8" w:themeColor="accent5" w:themeTint="99"/>
        <w:insideV w:val="single" w:sz="2" w:space="0" w:color="82B4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4B8" w:themeColor="accent5" w:themeTint="99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4B8" w:themeColor="accent5" w:themeTint="99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</w:style>
  <w:style w:type="table" w:styleId="Rutenettabell3-uthevingsfarge1">
    <w:name w:val="Grid Table 3 Accent 1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F8FAC7" w:themeColor="accent1" w:themeTint="99"/>
        <w:left w:val="single" w:sz="4" w:space="0" w:color="F8FAC7" w:themeColor="accent1" w:themeTint="99"/>
        <w:bottom w:val="single" w:sz="4" w:space="0" w:color="F8FAC7" w:themeColor="accent1" w:themeTint="99"/>
        <w:right w:val="single" w:sz="4" w:space="0" w:color="F8FAC7" w:themeColor="accent1" w:themeTint="99"/>
        <w:insideH w:val="single" w:sz="4" w:space="0" w:color="F8FAC7" w:themeColor="accent1" w:themeTint="99"/>
        <w:insideV w:val="single" w:sz="4" w:space="0" w:color="F8FAC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  <w:tblStylePr w:type="neCell">
      <w:tblPr/>
      <w:tcPr>
        <w:tcBorders>
          <w:bottom w:val="single" w:sz="4" w:space="0" w:color="F8FAC7" w:themeColor="accent1" w:themeTint="99"/>
        </w:tcBorders>
      </w:tcPr>
    </w:tblStylePr>
    <w:tblStylePr w:type="nwCell">
      <w:tblPr/>
      <w:tcPr>
        <w:tcBorders>
          <w:bottom w:val="single" w:sz="4" w:space="0" w:color="F8FAC7" w:themeColor="accent1" w:themeTint="99"/>
        </w:tcBorders>
      </w:tcPr>
    </w:tblStylePr>
    <w:tblStylePr w:type="seCell">
      <w:tblPr/>
      <w:tcPr>
        <w:tcBorders>
          <w:top w:val="single" w:sz="4" w:space="0" w:color="F8FAC7" w:themeColor="accent1" w:themeTint="99"/>
        </w:tcBorders>
      </w:tcPr>
    </w:tblStylePr>
    <w:tblStylePr w:type="swCell">
      <w:tblPr/>
      <w:tcPr>
        <w:tcBorders>
          <w:top w:val="single" w:sz="4" w:space="0" w:color="F8FAC7" w:themeColor="accent1" w:themeTint="99"/>
        </w:tcBorders>
      </w:tcPr>
    </w:tblStylePr>
  </w:style>
  <w:style w:type="table" w:styleId="Rutenettabell3-uthevingsfarge2">
    <w:name w:val="Grid Table 3 Accent 2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F8FAC7" w:themeColor="accent2" w:themeTint="99"/>
        <w:left w:val="single" w:sz="4" w:space="0" w:color="F8FAC7" w:themeColor="accent2" w:themeTint="99"/>
        <w:bottom w:val="single" w:sz="4" w:space="0" w:color="F8FAC7" w:themeColor="accent2" w:themeTint="99"/>
        <w:right w:val="single" w:sz="4" w:space="0" w:color="F8FAC7" w:themeColor="accent2" w:themeTint="99"/>
        <w:insideH w:val="single" w:sz="4" w:space="0" w:color="F8FAC7" w:themeColor="accent2" w:themeTint="99"/>
        <w:insideV w:val="single" w:sz="4" w:space="0" w:color="F8F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  <w:tblStylePr w:type="neCell">
      <w:tblPr/>
      <w:tcPr>
        <w:tcBorders>
          <w:bottom w:val="single" w:sz="4" w:space="0" w:color="F8FAC7" w:themeColor="accent2" w:themeTint="99"/>
        </w:tcBorders>
      </w:tcPr>
    </w:tblStylePr>
    <w:tblStylePr w:type="nwCell">
      <w:tblPr/>
      <w:tcPr>
        <w:tcBorders>
          <w:bottom w:val="single" w:sz="4" w:space="0" w:color="F8FAC7" w:themeColor="accent2" w:themeTint="99"/>
        </w:tcBorders>
      </w:tcPr>
    </w:tblStylePr>
    <w:tblStylePr w:type="seCell">
      <w:tblPr/>
      <w:tcPr>
        <w:tcBorders>
          <w:top w:val="single" w:sz="4" w:space="0" w:color="F8FAC7" w:themeColor="accent2" w:themeTint="99"/>
        </w:tcBorders>
      </w:tcPr>
    </w:tblStylePr>
    <w:tblStylePr w:type="swCell">
      <w:tblPr/>
      <w:tcPr>
        <w:tcBorders>
          <w:top w:val="single" w:sz="4" w:space="0" w:color="F8FAC7" w:themeColor="accent2" w:themeTint="99"/>
        </w:tcBorders>
      </w:tcPr>
    </w:tblStylePr>
  </w:style>
  <w:style w:type="table" w:styleId="Rutenettabell3-uthevingsfarge3">
    <w:name w:val="Grid Table 3 Accent 3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EBEEBE" w:themeColor="accent3" w:themeTint="99"/>
        <w:left w:val="single" w:sz="4" w:space="0" w:color="EBEEBE" w:themeColor="accent3" w:themeTint="99"/>
        <w:bottom w:val="single" w:sz="4" w:space="0" w:color="EBEEBE" w:themeColor="accent3" w:themeTint="99"/>
        <w:right w:val="single" w:sz="4" w:space="0" w:color="EBEEBE" w:themeColor="accent3" w:themeTint="99"/>
        <w:insideH w:val="single" w:sz="4" w:space="0" w:color="EBEEBE" w:themeColor="accent3" w:themeTint="99"/>
        <w:insideV w:val="single" w:sz="4" w:space="0" w:color="EBEEB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  <w:tblStylePr w:type="neCell">
      <w:tblPr/>
      <w:tcPr>
        <w:tcBorders>
          <w:bottom w:val="single" w:sz="4" w:space="0" w:color="EBEEBE" w:themeColor="accent3" w:themeTint="99"/>
        </w:tcBorders>
      </w:tcPr>
    </w:tblStylePr>
    <w:tblStylePr w:type="nwCell">
      <w:tblPr/>
      <w:tcPr>
        <w:tcBorders>
          <w:bottom w:val="single" w:sz="4" w:space="0" w:color="EBEEBE" w:themeColor="accent3" w:themeTint="99"/>
        </w:tcBorders>
      </w:tcPr>
    </w:tblStylePr>
    <w:tblStylePr w:type="seCell">
      <w:tblPr/>
      <w:tcPr>
        <w:tcBorders>
          <w:top w:val="single" w:sz="4" w:space="0" w:color="EBEEBE" w:themeColor="accent3" w:themeTint="99"/>
        </w:tcBorders>
      </w:tcPr>
    </w:tblStylePr>
    <w:tblStylePr w:type="swCell">
      <w:tblPr/>
      <w:tcPr>
        <w:tcBorders>
          <w:top w:val="single" w:sz="4" w:space="0" w:color="EBEEBE" w:themeColor="accent3" w:themeTint="99"/>
        </w:tcBorders>
      </w:tcPr>
    </w:tblStylePr>
  </w:style>
  <w:style w:type="table" w:styleId="Rutenettabell3-uthevingsfarge4">
    <w:name w:val="Grid Table 3 Accent 4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18D9E8" w:themeColor="accent4" w:themeTint="99"/>
        <w:left w:val="single" w:sz="4" w:space="0" w:color="18D9E8" w:themeColor="accent4" w:themeTint="99"/>
        <w:bottom w:val="single" w:sz="4" w:space="0" w:color="18D9E8" w:themeColor="accent4" w:themeTint="99"/>
        <w:right w:val="single" w:sz="4" w:space="0" w:color="18D9E8" w:themeColor="accent4" w:themeTint="99"/>
        <w:insideH w:val="single" w:sz="4" w:space="0" w:color="18D9E8" w:themeColor="accent4" w:themeTint="99"/>
        <w:insideV w:val="single" w:sz="4" w:space="0" w:color="18D9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  <w:tblStylePr w:type="neCell">
      <w:tblPr/>
      <w:tcPr>
        <w:tcBorders>
          <w:bottom w:val="single" w:sz="4" w:space="0" w:color="18D9E8" w:themeColor="accent4" w:themeTint="99"/>
        </w:tcBorders>
      </w:tcPr>
    </w:tblStylePr>
    <w:tblStylePr w:type="nwCell">
      <w:tblPr/>
      <w:tcPr>
        <w:tcBorders>
          <w:bottom w:val="single" w:sz="4" w:space="0" w:color="18D9E8" w:themeColor="accent4" w:themeTint="99"/>
        </w:tcBorders>
      </w:tcPr>
    </w:tblStylePr>
    <w:tblStylePr w:type="seCell">
      <w:tblPr/>
      <w:tcPr>
        <w:tcBorders>
          <w:top w:val="single" w:sz="4" w:space="0" w:color="18D9E8" w:themeColor="accent4" w:themeTint="99"/>
        </w:tcBorders>
      </w:tcPr>
    </w:tblStylePr>
    <w:tblStylePr w:type="swCell">
      <w:tblPr/>
      <w:tcPr>
        <w:tcBorders>
          <w:top w:val="single" w:sz="4" w:space="0" w:color="18D9E8" w:themeColor="accent4" w:themeTint="99"/>
        </w:tcBorders>
      </w:tcPr>
    </w:tblStylePr>
  </w:style>
  <w:style w:type="table" w:styleId="Rutenettabell3-uthevingsfarge5">
    <w:name w:val="Grid Table 3 Accent 5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82B4B8" w:themeColor="accent5" w:themeTint="99"/>
        <w:left w:val="single" w:sz="4" w:space="0" w:color="82B4B8" w:themeColor="accent5" w:themeTint="99"/>
        <w:bottom w:val="single" w:sz="4" w:space="0" w:color="82B4B8" w:themeColor="accent5" w:themeTint="99"/>
        <w:right w:val="single" w:sz="4" w:space="0" w:color="82B4B8" w:themeColor="accent5" w:themeTint="99"/>
        <w:insideH w:val="single" w:sz="4" w:space="0" w:color="82B4B8" w:themeColor="accent5" w:themeTint="99"/>
        <w:insideV w:val="single" w:sz="4" w:space="0" w:color="82B4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  <w:tblStylePr w:type="neCell">
      <w:tblPr/>
      <w:tcPr>
        <w:tcBorders>
          <w:bottom w:val="single" w:sz="4" w:space="0" w:color="82B4B8" w:themeColor="accent5" w:themeTint="99"/>
        </w:tcBorders>
      </w:tcPr>
    </w:tblStylePr>
    <w:tblStylePr w:type="nwCell">
      <w:tblPr/>
      <w:tcPr>
        <w:tcBorders>
          <w:bottom w:val="single" w:sz="4" w:space="0" w:color="82B4B8" w:themeColor="accent5" w:themeTint="99"/>
        </w:tcBorders>
      </w:tcPr>
    </w:tblStylePr>
    <w:tblStylePr w:type="seCell">
      <w:tblPr/>
      <w:tcPr>
        <w:tcBorders>
          <w:top w:val="single" w:sz="4" w:space="0" w:color="82B4B8" w:themeColor="accent5" w:themeTint="99"/>
        </w:tcBorders>
      </w:tcPr>
    </w:tblStylePr>
    <w:tblStylePr w:type="swCell">
      <w:tblPr/>
      <w:tcPr>
        <w:tcBorders>
          <w:top w:val="single" w:sz="4" w:space="0" w:color="82B4B8" w:themeColor="accent5" w:themeTint="99"/>
        </w:tcBorders>
      </w:tcPr>
    </w:tblStylePr>
  </w:style>
  <w:style w:type="table" w:styleId="Rutenettabell3-uthevingsfarge6">
    <w:name w:val="Grid Table 3 Accent 6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C9D6D7" w:themeColor="accent6" w:themeTint="99"/>
        <w:left w:val="single" w:sz="4" w:space="0" w:color="C9D6D7" w:themeColor="accent6" w:themeTint="99"/>
        <w:bottom w:val="single" w:sz="4" w:space="0" w:color="C9D6D7" w:themeColor="accent6" w:themeTint="99"/>
        <w:right w:val="single" w:sz="4" w:space="0" w:color="C9D6D7" w:themeColor="accent6" w:themeTint="99"/>
        <w:insideH w:val="single" w:sz="4" w:space="0" w:color="C9D6D7" w:themeColor="accent6" w:themeTint="99"/>
        <w:insideV w:val="single" w:sz="4" w:space="0" w:color="C9D6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  <w:tblStylePr w:type="neCell">
      <w:tblPr/>
      <w:tcPr>
        <w:tcBorders>
          <w:bottom w:val="single" w:sz="4" w:space="0" w:color="C9D6D7" w:themeColor="accent6" w:themeTint="99"/>
        </w:tcBorders>
      </w:tcPr>
    </w:tblStylePr>
    <w:tblStylePr w:type="nwCell">
      <w:tblPr/>
      <w:tcPr>
        <w:tcBorders>
          <w:bottom w:val="single" w:sz="4" w:space="0" w:color="C9D6D7" w:themeColor="accent6" w:themeTint="99"/>
        </w:tcBorders>
      </w:tcPr>
    </w:tblStylePr>
    <w:tblStylePr w:type="seCell">
      <w:tblPr/>
      <w:tcPr>
        <w:tcBorders>
          <w:top w:val="single" w:sz="4" w:space="0" w:color="C9D6D7" w:themeColor="accent6" w:themeTint="99"/>
        </w:tcBorders>
      </w:tcPr>
    </w:tblStylePr>
    <w:tblStylePr w:type="swCell">
      <w:tblPr/>
      <w:tcPr>
        <w:tcBorders>
          <w:top w:val="single" w:sz="4" w:space="0" w:color="C9D6D7" w:themeColor="accent6" w:themeTint="99"/>
        </w:tcBorders>
      </w:tcPr>
    </w:tblStylePr>
  </w:style>
  <w:style w:type="table" w:styleId="Rutenettabell5mrk-uthevingsfarge2">
    <w:name w:val="Grid Table 5 Dark Accent 2"/>
    <w:basedOn w:val="Vanligtabell"/>
    <w:uiPriority w:val="50"/>
    <w:rsid w:val="00363909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FCFDEC" w:themeFill="accent2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F4F8A3" w:themeFill="accent2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F4F8A3" w:themeFill="accent2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F4F8A3" w:themeFill="accent2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F4F8A3" w:themeFill="accent2"/>
      </w:tcPr>
    </w:tblStylePr>
    <w:tblStylePr w:type="band1Vert">
      <w:tblPr/>
      <w:tcPr>
        <w:shd w:val="clear" w:color="auto" w:fill="FAFCDA" w:themeFill="accent2" w:themeFillTint="66"/>
      </w:tcPr>
    </w:tblStylePr>
    <w:tblStylePr w:type="band1Horz">
      <w:tblPr/>
      <w:tcPr>
        <w:shd w:val="clear" w:color="auto" w:fill="FAFCDA" w:themeFill="accent2" w:themeFillTint="66"/>
      </w:tcPr>
    </w:tblStylePr>
  </w:style>
  <w:style w:type="table" w:styleId="Rutenettabell5mrk-uthevingsfarge3">
    <w:name w:val="Grid Table 5 Dark Accent 3"/>
    <w:basedOn w:val="Vanligtabell"/>
    <w:uiPriority w:val="50"/>
    <w:rsid w:val="00363909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F8F9E9" w:themeFill="accent3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DEE393" w:themeFill="accent3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DEE393" w:themeFill="accent3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DEE393" w:themeFill="accent3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DEE393" w:themeFill="accent3"/>
      </w:tcPr>
    </w:tblStylePr>
    <w:tblStylePr w:type="band1Vert">
      <w:tblPr/>
      <w:tcPr>
        <w:shd w:val="clear" w:color="auto" w:fill="F1F3D3" w:themeFill="accent3" w:themeFillTint="66"/>
      </w:tcPr>
    </w:tblStylePr>
    <w:tblStylePr w:type="band1Horz">
      <w:tblPr/>
      <w:tcPr>
        <w:shd w:val="clear" w:color="auto" w:fill="F1F3D3" w:themeFill="accent3" w:themeFillTint="66"/>
      </w:tcPr>
    </w:tblStylePr>
  </w:style>
  <w:style w:type="table" w:styleId="Rutenettabell5mrk-uthevingsfarge4">
    <w:name w:val="Grid Table 5 Dark Accent 4"/>
    <w:basedOn w:val="Vanligtabell"/>
    <w:uiPriority w:val="50"/>
    <w:rsid w:val="00363909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B2F2F7" w:themeFill="accent4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084B50" w:themeFill="accent4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084B50" w:themeFill="accent4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084B50" w:themeFill="accent4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084B50" w:themeFill="accent4"/>
      </w:tcPr>
    </w:tblStylePr>
    <w:tblStylePr w:type="band1Vert">
      <w:tblPr/>
      <w:tcPr>
        <w:shd w:val="clear" w:color="auto" w:fill="65E5EF" w:themeFill="accent4" w:themeFillTint="66"/>
      </w:tcPr>
    </w:tblStylePr>
    <w:tblStylePr w:type="band1Horz">
      <w:tblPr/>
      <w:tcPr>
        <w:shd w:val="clear" w:color="auto" w:fill="65E5EF" w:themeFill="accent4" w:themeFillTint="66"/>
      </w:tcPr>
    </w:tblStylePr>
  </w:style>
  <w:style w:type="table" w:styleId="Rutenettabell5mrk-uthevingsfarge5">
    <w:name w:val="Grid Table 5 Dark Accent 5"/>
    <w:basedOn w:val="Vanligtabell"/>
    <w:uiPriority w:val="50"/>
    <w:rsid w:val="00363909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D5E6E7" w:themeFill="accent5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437377" w:themeFill="accent5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437377" w:themeFill="accent5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437377" w:themeFill="accent5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437377" w:themeFill="accent5"/>
      </w:tcPr>
    </w:tblStylePr>
    <w:tblStylePr w:type="band1Vert">
      <w:tblPr/>
      <w:tcPr>
        <w:shd w:val="clear" w:color="auto" w:fill="ACCDD0" w:themeFill="accent5" w:themeFillTint="66"/>
      </w:tcPr>
    </w:tblStylePr>
    <w:tblStylePr w:type="band1Horz">
      <w:tblPr/>
      <w:tcPr>
        <w:shd w:val="clear" w:color="auto" w:fill="ACCDD0" w:themeFill="accent5" w:themeFillTint="66"/>
      </w:tcPr>
    </w:tblStylePr>
  </w:style>
  <w:style w:type="table" w:styleId="Rutenettabell5mrk-uthevingsfarge6">
    <w:name w:val="Grid Table 5 Dark Accent 6"/>
    <w:basedOn w:val="Vanligtabell"/>
    <w:uiPriority w:val="50"/>
    <w:rsid w:val="00363909"/>
    <w:tblPr>
      <w:tblStyleRowBandSize w:val="1"/>
      <w:tblStyleColBandSize w:val="1"/>
      <w:tblBorders>
        <w:top w:val="single" w:sz="4" w:space="0" w:color="AAF4D2" w:themeColor="background1"/>
        <w:left w:val="single" w:sz="4" w:space="0" w:color="AAF4D2" w:themeColor="background1"/>
        <w:bottom w:val="single" w:sz="4" w:space="0" w:color="AAF4D2" w:themeColor="background1"/>
        <w:right w:val="single" w:sz="4" w:space="0" w:color="AAF4D2" w:themeColor="background1"/>
        <w:insideH w:val="single" w:sz="4" w:space="0" w:color="AAF4D2" w:themeColor="background1"/>
        <w:insideV w:val="single" w:sz="4" w:space="0" w:color="AAF4D2" w:themeColor="background1"/>
      </w:tblBorders>
    </w:tblPr>
    <w:tcPr>
      <w:shd w:val="clear" w:color="auto" w:fill="EDF1F1" w:themeFill="accent6" w:themeFillTint="33"/>
    </w:tc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A6BBBD" w:themeFill="accent6"/>
      </w:tcPr>
    </w:tblStylePr>
    <w:tblStylePr w:type="lastRow">
      <w:rPr>
        <w:b/>
        <w:bCs/>
        <w:color w:val="AAF4D2" w:themeColor="background1"/>
      </w:rPr>
      <w:tblPr/>
      <w:tcPr>
        <w:tcBorders>
          <w:left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H w:val="nil"/>
          <w:insideV w:val="nil"/>
        </w:tcBorders>
        <w:shd w:val="clear" w:color="auto" w:fill="A6BBBD" w:themeFill="accent6"/>
      </w:tcPr>
    </w:tblStylePr>
    <w:tblStylePr w:type="fir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left w:val="single" w:sz="4" w:space="0" w:color="AAF4D2" w:themeColor="background1"/>
          <w:bottom w:val="single" w:sz="4" w:space="0" w:color="AAF4D2" w:themeColor="background1"/>
          <w:insideV w:val="nil"/>
        </w:tcBorders>
        <w:shd w:val="clear" w:color="auto" w:fill="A6BBBD" w:themeFill="accent6"/>
      </w:tcPr>
    </w:tblStylePr>
    <w:tblStylePr w:type="lastCol">
      <w:rPr>
        <w:b/>
        <w:bCs/>
        <w:color w:val="AAF4D2" w:themeColor="background1"/>
      </w:rPr>
      <w:tblPr/>
      <w:tcPr>
        <w:tcBorders>
          <w:top w:val="single" w:sz="4" w:space="0" w:color="AAF4D2" w:themeColor="background1"/>
          <w:bottom w:val="single" w:sz="4" w:space="0" w:color="AAF4D2" w:themeColor="background1"/>
          <w:right w:val="single" w:sz="4" w:space="0" w:color="AAF4D2" w:themeColor="background1"/>
          <w:insideV w:val="nil"/>
        </w:tcBorders>
        <w:shd w:val="clear" w:color="auto" w:fill="A6BBBD" w:themeFill="accent6"/>
      </w:tcPr>
    </w:tblStylePr>
    <w:tblStylePr w:type="band1Vert">
      <w:tblPr/>
      <w:tcPr>
        <w:shd w:val="clear" w:color="auto" w:fill="DBE3E4" w:themeFill="accent6" w:themeFillTint="66"/>
      </w:tcPr>
    </w:tblStylePr>
    <w:tblStylePr w:type="band1Horz">
      <w:tblPr/>
      <w:tcPr>
        <w:shd w:val="clear" w:color="auto" w:fill="DBE3E4" w:themeFill="accent6" w:themeFillTint="66"/>
      </w:tcPr>
    </w:tblStylePr>
  </w:style>
  <w:style w:type="table" w:styleId="Rutenettabell7fargerik-uthevingsfarge6">
    <w:name w:val="Grid Table 7 Colorful Accent 6"/>
    <w:basedOn w:val="Vanligtabell"/>
    <w:uiPriority w:val="52"/>
    <w:rsid w:val="00363909"/>
    <w:rPr>
      <w:color w:val="729397" w:themeColor="accent6" w:themeShade="BF"/>
    </w:rPr>
    <w:tblPr>
      <w:tblStyleRowBandSize w:val="1"/>
      <w:tblStyleColBandSize w:val="1"/>
      <w:tblBorders>
        <w:top w:val="single" w:sz="4" w:space="0" w:color="C9D6D7" w:themeColor="accent6" w:themeTint="99"/>
        <w:left w:val="single" w:sz="4" w:space="0" w:color="C9D6D7" w:themeColor="accent6" w:themeTint="99"/>
        <w:bottom w:val="single" w:sz="4" w:space="0" w:color="C9D6D7" w:themeColor="accent6" w:themeTint="99"/>
        <w:right w:val="single" w:sz="4" w:space="0" w:color="C9D6D7" w:themeColor="accent6" w:themeTint="99"/>
        <w:insideH w:val="single" w:sz="4" w:space="0" w:color="C9D6D7" w:themeColor="accent6" w:themeTint="99"/>
        <w:insideV w:val="single" w:sz="4" w:space="0" w:color="C9D6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  <w:tblStylePr w:type="neCell">
      <w:tblPr/>
      <w:tcPr>
        <w:tcBorders>
          <w:bottom w:val="single" w:sz="4" w:space="0" w:color="C9D6D7" w:themeColor="accent6" w:themeTint="99"/>
        </w:tcBorders>
      </w:tcPr>
    </w:tblStylePr>
    <w:tblStylePr w:type="nwCell">
      <w:tblPr/>
      <w:tcPr>
        <w:tcBorders>
          <w:bottom w:val="single" w:sz="4" w:space="0" w:color="C9D6D7" w:themeColor="accent6" w:themeTint="99"/>
        </w:tcBorders>
      </w:tcPr>
    </w:tblStylePr>
    <w:tblStylePr w:type="seCell">
      <w:tblPr/>
      <w:tcPr>
        <w:tcBorders>
          <w:top w:val="single" w:sz="4" w:space="0" w:color="C9D6D7" w:themeColor="accent6" w:themeTint="99"/>
        </w:tcBorders>
      </w:tcPr>
    </w:tblStylePr>
    <w:tblStylePr w:type="swCell">
      <w:tblPr/>
      <w:tcPr>
        <w:tcBorders>
          <w:top w:val="single" w:sz="4" w:space="0" w:color="C9D6D7" w:themeColor="accent6" w:themeTint="99"/>
        </w:tcBorders>
      </w:tcPr>
    </w:tblStylePr>
  </w:style>
  <w:style w:type="table" w:styleId="Rutenettabell7fargerik-uthevingsfarge5">
    <w:name w:val="Grid Table 7 Colorful Accent 5"/>
    <w:basedOn w:val="Vanligtabell"/>
    <w:uiPriority w:val="52"/>
    <w:rsid w:val="00363909"/>
    <w:rPr>
      <w:color w:val="325558" w:themeColor="accent5" w:themeShade="BF"/>
    </w:rPr>
    <w:tblPr>
      <w:tblStyleRowBandSize w:val="1"/>
      <w:tblStyleColBandSize w:val="1"/>
      <w:tblBorders>
        <w:top w:val="single" w:sz="4" w:space="0" w:color="82B4B8" w:themeColor="accent5" w:themeTint="99"/>
        <w:left w:val="single" w:sz="4" w:space="0" w:color="82B4B8" w:themeColor="accent5" w:themeTint="99"/>
        <w:bottom w:val="single" w:sz="4" w:space="0" w:color="82B4B8" w:themeColor="accent5" w:themeTint="99"/>
        <w:right w:val="single" w:sz="4" w:space="0" w:color="82B4B8" w:themeColor="accent5" w:themeTint="99"/>
        <w:insideH w:val="single" w:sz="4" w:space="0" w:color="82B4B8" w:themeColor="accent5" w:themeTint="99"/>
        <w:insideV w:val="single" w:sz="4" w:space="0" w:color="82B4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  <w:tblStylePr w:type="neCell">
      <w:tblPr/>
      <w:tcPr>
        <w:tcBorders>
          <w:bottom w:val="single" w:sz="4" w:space="0" w:color="82B4B8" w:themeColor="accent5" w:themeTint="99"/>
        </w:tcBorders>
      </w:tcPr>
    </w:tblStylePr>
    <w:tblStylePr w:type="nwCell">
      <w:tblPr/>
      <w:tcPr>
        <w:tcBorders>
          <w:bottom w:val="single" w:sz="4" w:space="0" w:color="82B4B8" w:themeColor="accent5" w:themeTint="99"/>
        </w:tcBorders>
      </w:tcPr>
    </w:tblStylePr>
    <w:tblStylePr w:type="seCell">
      <w:tblPr/>
      <w:tcPr>
        <w:tcBorders>
          <w:top w:val="single" w:sz="4" w:space="0" w:color="82B4B8" w:themeColor="accent5" w:themeTint="99"/>
        </w:tcBorders>
      </w:tcPr>
    </w:tblStylePr>
    <w:tblStylePr w:type="swCell">
      <w:tblPr/>
      <w:tcPr>
        <w:tcBorders>
          <w:top w:val="single" w:sz="4" w:space="0" w:color="82B4B8" w:themeColor="accent5" w:themeTint="99"/>
        </w:tcBorders>
      </w:tcPr>
    </w:tblStylePr>
  </w:style>
  <w:style w:type="table" w:styleId="Rutenettabell7fargerik-uthevingsfarge4">
    <w:name w:val="Grid Table 7 Colorful Accent 4"/>
    <w:basedOn w:val="Vanligtabell"/>
    <w:uiPriority w:val="52"/>
    <w:rsid w:val="00363909"/>
    <w:rPr>
      <w:color w:val="06373B" w:themeColor="accent4" w:themeShade="BF"/>
    </w:rPr>
    <w:tblPr>
      <w:tblStyleRowBandSize w:val="1"/>
      <w:tblStyleColBandSize w:val="1"/>
      <w:tblBorders>
        <w:top w:val="single" w:sz="4" w:space="0" w:color="18D9E8" w:themeColor="accent4" w:themeTint="99"/>
        <w:left w:val="single" w:sz="4" w:space="0" w:color="18D9E8" w:themeColor="accent4" w:themeTint="99"/>
        <w:bottom w:val="single" w:sz="4" w:space="0" w:color="18D9E8" w:themeColor="accent4" w:themeTint="99"/>
        <w:right w:val="single" w:sz="4" w:space="0" w:color="18D9E8" w:themeColor="accent4" w:themeTint="99"/>
        <w:insideH w:val="single" w:sz="4" w:space="0" w:color="18D9E8" w:themeColor="accent4" w:themeTint="99"/>
        <w:insideV w:val="single" w:sz="4" w:space="0" w:color="18D9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AAF4D2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AAF4D2" w:themeFill="background1"/>
      </w:tc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  <w:tblStylePr w:type="neCell">
      <w:tblPr/>
      <w:tcPr>
        <w:tcBorders>
          <w:bottom w:val="single" w:sz="4" w:space="0" w:color="18D9E8" w:themeColor="accent4" w:themeTint="99"/>
        </w:tcBorders>
      </w:tcPr>
    </w:tblStylePr>
    <w:tblStylePr w:type="nwCell">
      <w:tblPr/>
      <w:tcPr>
        <w:tcBorders>
          <w:bottom w:val="single" w:sz="4" w:space="0" w:color="18D9E8" w:themeColor="accent4" w:themeTint="99"/>
        </w:tcBorders>
      </w:tcPr>
    </w:tblStylePr>
    <w:tblStylePr w:type="seCell">
      <w:tblPr/>
      <w:tcPr>
        <w:tcBorders>
          <w:top w:val="single" w:sz="4" w:space="0" w:color="18D9E8" w:themeColor="accent4" w:themeTint="99"/>
        </w:tcBorders>
      </w:tcPr>
    </w:tblStylePr>
    <w:tblStylePr w:type="swCell">
      <w:tblPr/>
      <w:tcPr>
        <w:tcBorders>
          <w:top w:val="single" w:sz="4" w:space="0" w:color="18D9E8" w:themeColor="accent4" w:themeTint="99"/>
        </w:tcBorders>
      </w:tcPr>
    </w:tblStylePr>
  </w:style>
  <w:style w:type="table" w:styleId="Listetabell2-uthevingsfarge6">
    <w:name w:val="List Table 2 Accent 6"/>
    <w:basedOn w:val="Vanligtabell"/>
    <w:uiPriority w:val="47"/>
    <w:rsid w:val="00363909"/>
    <w:tblPr>
      <w:tblStyleRowBandSize w:val="1"/>
      <w:tblStyleColBandSize w:val="1"/>
      <w:tblBorders>
        <w:top w:val="single" w:sz="4" w:space="0" w:color="C9D6D7" w:themeColor="accent6" w:themeTint="99"/>
        <w:bottom w:val="single" w:sz="4" w:space="0" w:color="C9D6D7" w:themeColor="accent6" w:themeTint="99"/>
        <w:insideH w:val="single" w:sz="4" w:space="0" w:color="C9D6D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</w:style>
  <w:style w:type="table" w:styleId="Listetabell4-uthevingsfarge4">
    <w:name w:val="List Table 4 Accent 4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18D9E8" w:themeColor="accent4" w:themeTint="99"/>
        <w:left w:val="single" w:sz="4" w:space="0" w:color="18D9E8" w:themeColor="accent4" w:themeTint="99"/>
        <w:bottom w:val="single" w:sz="4" w:space="0" w:color="18D9E8" w:themeColor="accent4" w:themeTint="99"/>
        <w:right w:val="single" w:sz="4" w:space="0" w:color="18D9E8" w:themeColor="accent4" w:themeTint="99"/>
        <w:insideH w:val="single" w:sz="4" w:space="0" w:color="18D9E8" w:themeColor="accent4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084B50" w:themeColor="accent4"/>
          <w:left w:val="single" w:sz="4" w:space="0" w:color="084B50" w:themeColor="accent4"/>
          <w:bottom w:val="single" w:sz="4" w:space="0" w:color="084B50" w:themeColor="accent4"/>
          <w:right w:val="single" w:sz="4" w:space="0" w:color="084B50" w:themeColor="accent4"/>
          <w:insideH w:val="nil"/>
        </w:tcBorders>
        <w:shd w:val="clear" w:color="auto" w:fill="084B50" w:themeFill="accent4"/>
      </w:tcPr>
    </w:tblStylePr>
    <w:tblStylePr w:type="lastRow">
      <w:rPr>
        <w:b/>
        <w:bCs/>
      </w:rPr>
      <w:tblPr/>
      <w:tcPr>
        <w:tcBorders>
          <w:top w:val="double" w:sz="4" w:space="0" w:color="18D9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Listetabell4-uthevingsfarge3">
    <w:name w:val="List Table 4 Accent 3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EBEEBE" w:themeColor="accent3" w:themeTint="99"/>
        <w:left w:val="single" w:sz="4" w:space="0" w:color="EBEEBE" w:themeColor="accent3" w:themeTint="99"/>
        <w:bottom w:val="single" w:sz="4" w:space="0" w:color="EBEEBE" w:themeColor="accent3" w:themeTint="99"/>
        <w:right w:val="single" w:sz="4" w:space="0" w:color="EBEEBE" w:themeColor="accent3" w:themeTint="99"/>
        <w:insideH w:val="single" w:sz="4" w:space="0" w:color="EBEEBE" w:themeColor="accent3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DEE393" w:themeColor="accent3"/>
          <w:left w:val="single" w:sz="4" w:space="0" w:color="DEE393" w:themeColor="accent3"/>
          <w:bottom w:val="single" w:sz="4" w:space="0" w:color="DEE393" w:themeColor="accent3"/>
          <w:right w:val="single" w:sz="4" w:space="0" w:color="DEE393" w:themeColor="accent3"/>
          <w:insideH w:val="nil"/>
        </w:tcBorders>
        <w:shd w:val="clear" w:color="auto" w:fill="DEE393" w:themeFill="accent3"/>
      </w:tcPr>
    </w:tblStylePr>
    <w:tblStylePr w:type="lastRow">
      <w:rPr>
        <w:b/>
        <w:bCs/>
      </w:rPr>
      <w:tblPr/>
      <w:tcPr>
        <w:tcBorders>
          <w:top w:val="double" w:sz="4" w:space="0" w:color="EBEE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</w:style>
  <w:style w:type="table" w:styleId="Listetabell4-uthevingsfarge2">
    <w:name w:val="List Table 4 Accent 2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F8FAC7" w:themeColor="accent2" w:themeTint="99"/>
        <w:left w:val="single" w:sz="4" w:space="0" w:color="F8FAC7" w:themeColor="accent2" w:themeTint="99"/>
        <w:bottom w:val="single" w:sz="4" w:space="0" w:color="F8FAC7" w:themeColor="accent2" w:themeTint="99"/>
        <w:right w:val="single" w:sz="4" w:space="0" w:color="F8FAC7" w:themeColor="accent2" w:themeTint="99"/>
        <w:insideH w:val="single" w:sz="4" w:space="0" w:color="F8FAC7" w:themeColor="accent2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F4F8A3" w:themeColor="accent2"/>
          <w:left w:val="single" w:sz="4" w:space="0" w:color="F4F8A3" w:themeColor="accent2"/>
          <w:bottom w:val="single" w:sz="4" w:space="0" w:color="F4F8A3" w:themeColor="accent2"/>
          <w:right w:val="single" w:sz="4" w:space="0" w:color="F4F8A3" w:themeColor="accent2"/>
          <w:insideH w:val="nil"/>
        </w:tcBorders>
        <w:shd w:val="clear" w:color="auto" w:fill="F4F8A3" w:themeFill="accent2"/>
      </w:tcPr>
    </w:tblStylePr>
    <w:tblStylePr w:type="lastRow">
      <w:rPr>
        <w:b/>
        <w:bCs/>
      </w:rPr>
      <w:tblPr/>
      <w:tcPr>
        <w:tcBorders>
          <w:top w:val="double" w:sz="4" w:space="0" w:color="F8F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table" w:styleId="Listetabell4-uthevingsfarge5">
    <w:name w:val="List Table 4 Accent 5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82B4B8" w:themeColor="accent5" w:themeTint="99"/>
        <w:left w:val="single" w:sz="4" w:space="0" w:color="82B4B8" w:themeColor="accent5" w:themeTint="99"/>
        <w:bottom w:val="single" w:sz="4" w:space="0" w:color="82B4B8" w:themeColor="accent5" w:themeTint="99"/>
        <w:right w:val="single" w:sz="4" w:space="0" w:color="82B4B8" w:themeColor="accent5" w:themeTint="99"/>
        <w:insideH w:val="single" w:sz="4" w:space="0" w:color="82B4B8" w:themeColor="accent5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437377" w:themeColor="accent5"/>
          <w:left w:val="single" w:sz="4" w:space="0" w:color="437377" w:themeColor="accent5"/>
          <w:bottom w:val="single" w:sz="4" w:space="0" w:color="437377" w:themeColor="accent5"/>
          <w:right w:val="single" w:sz="4" w:space="0" w:color="437377" w:themeColor="accent5"/>
          <w:insideH w:val="nil"/>
        </w:tcBorders>
        <w:shd w:val="clear" w:color="auto" w:fill="437377" w:themeFill="accent5"/>
      </w:tcPr>
    </w:tblStylePr>
    <w:tblStylePr w:type="lastRow">
      <w:rPr>
        <w:b/>
        <w:bCs/>
      </w:rPr>
      <w:tblPr/>
      <w:tcPr>
        <w:tcBorders>
          <w:top w:val="double" w:sz="4" w:space="0" w:color="82B4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</w:style>
  <w:style w:type="table" w:styleId="Listetabell4">
    <w:name w:val="List Table 4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18D9E8" w:themeColor="text1" w:themeTint="99"/>
        <w:left w:val="single" w:sz="4" w:space="0" w:color="18D9E8" w:themeColor="text1" w:themeTint="99"/>
        <w:bottom w:val="single" w:sz="4" w:space="0" w:color="18D9E8" w:themeColor="text1" w:themeTint="99"/>
        <w:right w:val="single" w:sz="4" w:space="0" w:color="18D9E8" w:themeColor="text1" w:themeTint="99"/>
        <w:insideH w:val="single" w:sz="4" w:space="0" w:color="18D9E8" w:themeColor="text1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084B50" w:themeColor="text1"/>
          <w:left w:val="single" w:sz="4" w:space="0" w:color="084B50" w:themeColor="text1"/>
          <w:bottom w:val="single" w:sz="4" w:space="0" w:color="084B50" w:themeColor="text1"/>
          <w:right w:val="single" w:sz="4" w:space="0" w:color="084B50" w:themeColor="text1"/>
          <w:insideH w:val="nil"/>
        </w:tcBorders>
        <w:shd w:val="clear" w:color="auto" w:fill="084B50" w:themeFill="text1"/>
      </w:tcPr>
    </w:tblStylePr>
    <w:tblStylePr w:type="lastRow">
      <w:rPr>
        <w:b/>
        <w:bCs/>
      </w:rPr>
      <w:tblPr/>
      <w:tcPr>
        <w:tcBorders>
          <w:top w:val="double" w:sz="4" w:space="0" w:color="18D9E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text1" w:themeFillTint="33"/>
      </w:tcPr>
    </w:tblStylePr>
    <w:tblStylePr w:type="band1Horz">
      <w:tblPr/>
      <w:tcPr>
        <w:shd w:val="clear" w:color="auto" w:fill="B2F2F7" w:themeFill="text1" w:themeFillTint="33"/>
      </w:tcPr>
    </w:tblStylePr>
  </w:style>
  <w:style w:type="table" w:styleId="Listetabell4-uthevingsfarge6">
    <w:name w:val="List Table 4 Accent 6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C9D6D7" w:themeColor="accent6" w:themeTint="99"/>
        <w:left w:val="single" w:sz="4" w:space="0" w:color="C9D6D7" w:themeColor="accent6" w:themeTint="99"/>
        <w:bottom w:val="single" w:sz="4" w:space="0" w:color="C9D6D7" w:themeColor="accent6" w:themeTint="99"/>
        <w:right w:val="single" w:sz="4" w:space="0" w:color="C9D6D7" w:themeColor="accent6" w:themeTint="99"/>
        <w:insideH w:val="single" w:sz="4" w:space="0" w:color="C9D6D7" w:themeColor="accent6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A6BBBD" w:themeColor="accent6"/>
          <w:left w:val="single" w:sz="4" w:space="0" w:color="A6BBBD" w:themeColor="accent6"/>
          <w:bottom w:val="single" w:sz="4" w:space="0" w:color="A6BBBD" w:themeColor="accent6"/>
          <w:right w:val="single" w:sz="4" w:space="0" w:color="A6BBBD" w:themeColor="accent6"/>
          <w:insideH w:val="nil"/>
        </w:tcBorders>
        <w:shd w:val="clear" w:color="auto" w:fill="A6BBBD" w:themeFill="accent6"/>
      </w:tcPr>
    </w:tblStylePr>
    <w:tblStylePr w:type="lastRow">
      <w:rPr>
        <w:b/>
        <w:bCs/>
      </w:rPr>
      <w:tblPr/>
      <w:tcPr>
        <w:tcBorders>
          <w:top w:val="double" w:sz="4" w:space="0" w:color="C9D6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</w:style>
  <w:style w:type="table" w:styleId="Listetabell6fargerik-uthevingsfarge2">
    <w:name w:val="List Table 6 Colorful Accent 2"/>
    <w:basedOn w:val="Vanligtabell"/>
    <w:uiPriority w:val="51"/>
    <w:rsid w:val="00363909"/>
    <w:rPr>
      <w:color w:val="E8F043" w:themeColor="accent2" w:themeShade="BF"/>
    </w:rPr>
    <w:tblPr>
      <w:tblStyleRowBandSize w:val="1"/>
      <w:tblStyleColBandSize w:val="1"/>
      <w:tblBorders>
        <w:top w:val="single" w:sz="4" w:space="0" w:color="F4F8A3" w:themeColor="accent2"/>
        <w:bottom w:val="single" w:sz="4" w:space="0" w:color="F4F8A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4F8A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4F8A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table" w:styleId="Listetabell6fargerik-uthevingsfarge3">
    <w:name w:val="List Table 6 Colorful Accent 3"/>
    <w:basedOn w:val="Vanligtabell"/>
    <w:uiPriority w:val="51"/>
    <w:rsid w:val="00363909"/>
    <w:rPr>
      <w:color w:val="C7CF48" w:themeColor="accent3" w:themeShade="BF"/>
    </w:rPr>
    <w:tblPr>
      <w:tblStyleRowBandSize w:val="1"/>
      <w:tblStyleColBandSize w:val="1"/>
      <w:tblBorders>
        <w:top w:val="single" w:sz="4" w:space="0" w:color="DEE393" w:themeColor="accent3"/>
        <w:bottom w:val="single" w:sz="4" w:space="0" w:color="DEE39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E39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E39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</w:style>
  <w:style w:type="table" w:styleId="Listetabell6fargerik-uthevingsfarge4">
    <w:name w:val="List Table 6 Colorful Accent 4"/>
    <w:basedOn w:val="Vanligtabell"/>
    <w:uiPriority w:val="51"/>
    <w:rsid w:val="00363909"/>
    <w:rPr>
      <w:color w:val="06373B" w:themeColor="accent4" w:themeShade="BF"/>
    </w:rPr>
    <w:tblPr>
      <w:tblStyleRowBandSize w:val="1"/>
      <w:tblStyleColBandSize w:val="1"/>
      <w:tblBorders>
        <w:top w:val="single" w:sz="4" w:space="0" w:color="084B50" w:themeColor="accent4"/>
        <w:bottom w:val="single" w:sz="4" w:space="0" w:color="084B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84B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84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</w:style>
  <w:style w:type="table" w:styleId="Listetabell7fargerik-uthevingsfarge4">
    <w:name w:val="List Table 7 Colorful Accent 4"/>
    <w:basedOn w:val="Vanligtabell"/>
    <w:uiPriority w:val="52"/>
    <w:rsid w:val="00363909"/>
    <w:rPr>
      <w:color w:val="06373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4B50" w:themeColor="accent4"/>
        </w:tcBorders>
        <w:shd w:val="clear" w:color="auto" w:fill="AAF4D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4B50" w:themeColor="accent4"/>
        </w:tcBorders>
        <w:shd w:val="clear" w:color="auto" w:fill="AAF4D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4B50" w:themeColor="accent4"/>
        </w:tcBorders>
        <w:shd w:val="clear" w:color="auto" w:fill="AAF4D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4B50" w:themeColor="accent4"/>
        </w:tcBorders>
        <w:shd w:val="clear" w:color="auto" w:fill="AAF4D2" w:themeFill="background1"/>
      </w:tcPr>
    </w:tblStylePr>
    <w:tblStylePr w:type="band1Vert">
      <w:tblPr/>
      <w:tcPr>
        <w:shd w:val="clear" w:color="auto" w:fill="B2F2F7" w:themeFill="accent4" w:themeFillTint="33"/>
      </w:tcPr>
    </w:tblStylePr>
    <w:tblStylePr w:type="band1Horz">
      <w:tblPr/>
      <w:tcPr>
        <w:shd w:val="clear" w:color="auto" w:fill="B2F2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3">
    <w:name w:val="List Table 7 Colorful Accent 3"/>
    <w:basedOn w:val="Vanligtabell"/>
    <w:uiPriority w:val="52"/>
    <w:rsid w:val="00363909"/>
    <w:rPr>
      <w:color w:val="C7CF4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E393" w:themeColor="accent3"/>
        </w:tcBorders>
        <w:shd w:val="clear" w:color="auto" w:fill="AAF4D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E393" w:themeColor="accent3"/>
        </w:tcBorders>
        <w:shd w:val="clear" w:color="auto" w:fill="AAF4D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E393" w:themeColor="accent3"/>
        </w:tcBorders>
        <w:shd w:val="clear" w:color="auto" w:fill="AAF4D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E393" w:themeColor="accent3"/>
        </w:tcBorders>
        <w:shd w:val="clear" w:color="auto" w:fill="AAF4D2" w:themeFill="background1"/>
      </w:tcPr>
    </w:tblStylePr>
    <w:tblStylePr w:type="band1Vert">
      <w:tblPr/>
      <w:tcPr>
        <w:shd w:val="clear" w:color="auto" w:fill="F8F9E9" w:themeFill="accent3" w:themeFillTint="33"/>
      </w:tcPr>
    </w:tblStylePr>
    <w:tblStylePr w:type="band1Horz">
      <w:tblPr/>
      <w:tcPr>
        <w:shd w:val="clear" w:color="auto" w:fill="F8F9E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5">
    <w:name w:val="List Table 7 Colorful Accent 5"/>
    <w:basedOn w:val="Vanligtabell"/>
    <w:uiPriority w:val="52"/>
    <w:rsid w:val="00363909"/>
    <w:rPr>
      <w:color w:val="3255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37377" w:themeColor="accent5"/>
        </w:tcBorders>
        <w:shd w:val="clear" w:color="auto" w:fill="AAF4D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37377" w:themeColor="accent5"/>
        </w:tcBorders>
        <w:shd w:val="clear" w:color="auto" w:fill="AAF4D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37377" w:themeColor="accent5"/>
        </w:tcBorders>
        <w:shd w:val="clear" w:color="auto" w:fill="AAF4D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37377" w:themeColor="accent5"/>
        </w:tcBorders>
        <w:shd w:val="clear" w:color="auto" w:fill="AAF4D2" w:themeFill="background1"/>
      </w:tcPr>
    </w:tblStylePr>
    <w:tblStylePr w:type="band1Vert">
      <w:tblPr/>
      <w:tcPr>
        <w:shd w:val="clear" w:color="auto" w:fill="D5E6E7" w:themeFill="accent5" w:themeFillTint="33"/>
      </w:tcPr>
    </w:tblStylePr>
    <w:tblStylePr w:type="band1Horz">
      <w:tblPr/>
      <w:tcPr>
        <w:shd w:val="clear" w:color="auto" w:fill="D5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6">
    <w:name w:val="List Table 7 Colorful Accent 6"/>
    <w:basedOn w:val="Vanligtabell"/>
    <w:uiPriority w:val="52"/>
    <w:rsid w:val="00363909"/>
    <w:rPr>
      <w:color w:val="72939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BBD" w:themeColor="accent6"/>
        </w:tcBorders>
        <w:shd w:val="clear" w:color="auto" w:fill="AAF4D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BBD" w:themeColor="accent6"/>
        </w:tcBorders>
        <w:shd w:val="clear" w:color="auto" w:fill="AAF4D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BBD" w:themeColor="accent6"/>
        </w:tcBorders>
        <w:shd w:val="clear" w:color="auto" w:fill="AAF4D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BBD" w:themeColor="accent6"/>
        </w:tcBorders>
        <w:shd w:val="clear" w:color="auto" w:fill="AAF4D2" w:themeFill="background1"/>
      </w:tcPr>
    </w:tblStylePr>
    <w:tblStylePr w:type="band1Vert">
      <w:tblPr/>
      <w:tcPr>
        <w:shd w:val="clear" w:color="auto" w:fill="EDF1F1" w:themeFill="accent6" w:themeFillTint="33"/>
      </w:tcPr>
    </w:tblStylePr>
    <w:tblStylePr w:type="band1Horz">
      <w:tblPr/>
      <w:tcPr>
        <w:shd w:val="clear" w:color="auto" w:fill="EDF1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3-uthevingsfarge1">
    <w:name w:val="List Table 3 Accent 1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F4F8A3" w:themeColor="accent1"/>
        <w:left w:val="single" w:sz="4" w:space="0" w:color="F4F8A3" w:themeColor="accent1"/>
        <w:bottom w:val="single" w:sz="4" w:space="0" w:color="F4F8A3" w:themeColor="accent1"/>
        <w:right w:val="single" w:sz="4" w:space="0" w:color="F4F8A3" w:themeColor="accent1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F4F8A3" w:themeFill="accent1"/>
      </w:tcPr>
    </w:tblStylePr>
    <w:tblStylePr w:type="lastRow">
      <w:rPr>
        <w:b/>
        <w:bCs/>
      </w:rPr>
      <w:tblPr/>
      <w:tcPr>
        <w:tcBorders>
          <w:top w:val="double" w:sz="4" w:space="0" w:color="F4F8A3" w:themeColor="accent1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F4F8A3" w:themeColor="accent1"/>
          <w:right w:val="single" w:sz="4" w:space="0" w:color="F4F8A3" w:themeColor="accent1"/>
        </w:tcBorders>
      </w:tcPr>
    </w:tblStylePr>
    <w:tblStylePr w:type="band1Horz">
      <w:tblPr/>
      <w:tcPr>
        <w:tcBorders>
          <w:top w:val="single" w:sz="4" w:space="0" w:color="F4F8A3" w:themeColor="accent1"/>
          <w:bottom w:val="single" w:sz="4" w:space="0" w:color="F4F8A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F8A3" w:themeColor="accent1"/>
          <w:left w:val="nil"/>
        </w:tcBorders>
      </w:tcPr>
    </w:tblStylePr>
    <w:tblStylePr w:type="swCell">
      <w:tblPr/>
      <w:tcPr>
        <w:tcBorders>
          <w:top w:val="double" w:sz="4" w:space="0" w:color="F4F8A3" w:themeColor="accent1"/>
          <w:right w:val="nil"/>
        </w:tcBorders>
      </w:tcPr>
    </w:tblStylePr>
  </w:style>
  <w:style w:type="table" w:styleId="Listetabell4-uthevingsfarge1">
    <w:name w:val="List Table 4 Accent 1"/>
    <w:basedOn w:val="Vanligtabell"/>
    <w:uiPriority w:val="49"/>
    <w:rsid w:val="00363909"/>
    <w:tblPr>
      <w:tblStyleRowBandSize w:val="1"/>
      <w:tblStyleColBandSize w:val="1"/>
      <w:tblBorders>
        <w:top w:val="single" w:sz="4" w:space="0" w:color="F8FAC7" w:themeColor="accent1" w:themeTint="99"/>
        <w:left w:val="single" w:sz="4" w:space="0" w:color="F8FAC7" w:themeColor="accent1" w:themeTint="99"/>
        <w:bottom w:val="single" w:sz="4" w:space="0" w:color="F8FAC7" w:themeColor="accent1" w:themeTint="99"/>
        <w:right w:val="single" w:sz="4" w:space="0" w:color="F8FAC7" w:themeColor="accent1" w:themeTint="99"/>
        <w:insideH w:val="single" w:sz="4" w:space="0" w:color="F8FAC7" w:themeColor="accent1" w:themeTint="99"/>
      </w:tblBorders>
    </w:tblPr>
    <w:tblStylePr w:type="firstRow">
      <w:rPr>
        <w:b/>
        <w:bCs/>
        <w:color w:val="AAF4D2" w:themeColor="background1"/>
      </w:rPr>
      <w:tblPr/>
      <w:tcPr>
        <w:tcBorders>
          <w:top w:val="single" w:sz="4" w:space="0" w:color="F4F8A3" w:themeColor="accent1"/>
          <w:left w:val="single" w:sz="4" w:space="0" w:color="F4F8A3" w:themeColor="accent1"/>
          <w:bottom w:val="single" w:sz="4" w:space="0" w:color="F4F8A3" w:themeColor="accent1"/>
          <w:right w:val="single" w:sz="4" w:space="0" w:color="F4F8A3" w:themeColor="accent1"/>
          <w:insideH w:val="nil"/>
        </w:tcBorders>
        <w:shd w:val="clear" w:color="auto" w:fill="F4F8A3" w:themeFill="accent1"/>
      </w:tcPr>
    </w:tblStylePr>
    <w:tblStylePr w:type="lastRow">
      <w:rPr>
        <w:b/>
        <w:bCs/>
      </w:rPr>
      <w:tblPr/>
      <w:tcPr>
        <w:tcBorders>
          <w:top w:val="double" w:sz="4" w:space="0" w:color="F8FAC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1" w:themeFillTint="33"/>
      </w:tcPr>
    </w:tblStylePr>
    <w:tblStylePr w:type="band1Horz">
      <w:tblPr/>
      <w:tcPr>
        <w:shd w:val="clear" w:color="auto" w:fill="FCFDEC" w:themeFill="accent1" w:themeFillTint="33"/>
      </w:tcPr>
    </w:tblStylePr>
  </w:style>
  <w:style w:type="table" w:styleId="Listetabell3-uthevingsfarge5">
    <w:name w:val="List Table 3 Accent 5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437377" w:themeColor="accent5"/>
        <w:left w:val="single" w:sz="4" w:space="0" w:color="437377" w:themeColor="accent5"/>
        <w:bottom w:val="single" w:sz="4" w:space="0" w:color="437377" w:themeColor="accent5"/>
        <w:right w:val="single" w:sz="4" w:space="0" w:color="437377" w:themeColor="accent5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437377" w:themeFill="accent5"/>
      </w:tcPr>
    </w:tblStylePr>
    <w:tblStylePr w:type="lastRow">
      <w:rPr>
        <w:b/>
        <w:bCs/>
      </w:rPr>
      <w:tblPr/>
      <w:tcPr>
        <w:tcBorders>
          <w:top w:val="double" w:sz="4" w:space="0" w:color="437377" w:themeColor="accent5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437377" w:themeColor="accent5"/>
          <w:right w:val="single" w:sz="4" w:space="0" w:color="437377" w:themeColor="accent5"/>
        </w:tcBorders>
      </w:tcPr>
    </w:tblStylePr>
    <w:tblStylePr w:type="band1Horz">
      <w:tblPr/>
      <w:tcPr>
        <w:tcBorders>
          <w:top w:val="single" w:sz="4" w:space="0" w:color="437377" w:themeColor="accent5"/>
          <w:bottom w:val="single" w:sz="4" w:space="0" w:color="43737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7377" w:themeColor="accent5"/>
          <w:left w:val="nil"/>
        </w:tcBorders>
      </w:tcPr>
    </w:tblStylePr>
    <w:tblStylePr w:type="swCell">
      <w:tblPr/>
      <w:tcPr>
        <w:tcBorders>
          <w:top w:val="double" w:sz="4" w:space="0" w:color="437377" w:themeColor="accent5"/>
          <w:right w:val="nil"/>
        </w:tcBorders>
      </w:tcPr>
    </w:tblStylePr>
  </w:style>
  <w:style w:type="table" w:styleId="Listetabell3-uthevingsfarge4">
    <w:name w:val="List Table 3 Accent 4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084B50" w:themeColor="accent4"/>
        <w:left w:val="single" w:sz="4" w:space="0" w:color="084B50" w:themeColor="accent4"/>
        <w:bottom w:val="single" w:sz="4" w:space="0" w:color="084B50" w:themeColor="accent4"/>
        <w:right w:val="single" w:sz="4" w:space="0" w:color="084B50" w:themeColor="accent4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084B50" w:themeFill="accent4"/>
      </w:tcPr>
    </w:tblStylePr>
    <w:tblStylePr w:type="lastRow">
      <w:rPr>
        <w:b/>
        <w:bCs/>
      </w:rPr>
      <w:tblPr/>
      <w:tcPr>
        <w:tcBorders>
          <w:top w:val="double" w:sz="4" w:space="0" w:color="084B50" w:themeColor="accent4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084B50" w:themeColor="accent4"/>
          <w:right w:val="single" w:sz="4" w:space="0" w:color="084B50" w:themeColor="accent4"/>
        </w:tcBorders>
      </w:tcPr>
    </w:tblStylePr>
    <w:tblStylePr w:type="band1Horz">
      <w:tblPr/>
      <w:tcPr>
        <w:tcBorders>
          <w:top w:val="single" w:sz="4" w:space="0" w:color="084B50" w:themeColor="accent4"/>
          <w:bottom w:val="single" w:sz="4" w:space="0" w:color="084B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4B50" w:themeColor="accent4"/>
          <w:left w:val="nil"/>
        </w:tcBorders>
      </w:tcPr>
    </w:tblStylePr>
    <w:tblStylePr w:type="swCell">
      <w:tblPr/>
      <w:tcPr>
        <w:tcBorders>
          <w:top w:val="double" w:sz="4" w:space="0" w:color="084B50" w:themeColor="accent4"/>
          <w:right w:val="nil"/>
        </w:tcBorders>
      </w:tcPr>
    </w:tblStylePr>
  </w:style>
  <w:style w:type="table" w:styleId="Listetabell3-uthevingsfarge3">
    <w:name w:val="List Table 3 Accent 3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DEE393" w:themeColor="accent3"/>
        <w:left w:val="single" w:sz="4" w:space="0" w:color="DEE393" w:themeColor="accent3"/>
        <w:bottom w:val="single" w:sz="4" w:space="0" w:color="DEE393" w:themeColor="accent3"/>
        <w:right w:val="single" w:sz="4" w:space="0" w:color="DEE393" w:themeColor="accent3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DEE393" w:themeFill="accent3"/>
      </w:tcPr>
    </w:tblStylePr>
    <w:tblStylePr w:type="lastRow">
      <w:rPr>
        <w:b/>
        <w:bCs/>
      </w:rPr>
      <w:tblPr/>
      <w:tcPr>
        <w:tcBorders>
          <w:top w:val="double" w:sz="4" w:space="0" w:color="DEE393" w:themeColor="accent3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DEE393" w:themeColor="accent3"/>
          <w:right w:val="single" w:sz="4" w:space="0" w:color="DEE393" w:themeColor="accent3"/>
        </w:tcBorders>
      </w:tcPr>
    </w:tblStylePr>
    <w:tblStylePr w:type="band1Horz">
      <w:tblPr/>
      <w:tcPr>
        <w:tcBorders>
          <w:top w:val="single" w:sz="4" w:space="0" w:color="DEE393" w:themeColor="accent3"/>
          <w:bottom w:val="single" w:sz="4" w:space="0" w:color="DEE39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E393" w:themeColor="accent3"/>
          <w:left w:val="nil"/>
        </w:tcBorders>
      </w:tcPr>
    </w:tblStylePr>
    <w:tblStylePr w:type="swCell">
      <w:tblPr/>
      <w:tcPr>
        <w:tcBorders>
          <w:top w:val="double" w:sz="4" w:space="0" w:color="DEE393" w:themeColor="accent3"/>
          <w:right w:val="nil"/>
        </w:tcBorders>
      </w:tcPr>
    </w:tblStylePr>
  </w:style>
  <w:style w:type="table" w:styleId="Listetabell3-uthevingsfarge2">
    <w:name w:val="List Table 3 Accent 2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F4F8A3" w:themeColor="accent2"/>
        <w:left w:val="single" w:sz="4" w:space="0" w:color="F4F8A3" w:themeColor="accent2"/>
        <w:bottom w:val="single" w:sz="4" w:space="0" w:color="F4F8A3" w:themeColor="accent2"/>
        <w:right w:val="single" w:sz="4" w:space="0" w:color="F4F8A3" w:themeColor="accent2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F4F8A3" w:themeFill="accent2"/>
      </w:tcPr>
    </w:tblStylePr>
    <w:tblStylePr w:type="lastRow">
      <w:rPr>
        <w:b/>
        <w:bCs/>
      </w:rPr>
      <w:tblPr/>
      <w:tcPr>
        <w:tcBorders>
          <w:top w:val="double" w:sz="4" w:space="0" w:color="F4F8A3" w:themeColor="accent2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F4F8A3" w:themeColor="accent2"/>
          <w:right w:val="single" w:sz="4" w:space="0" w:color="F4F8A3" w:themeColor="accent2"/>
        </w:tcBorders>
      </w:tcPr>
    </w:tblStylePr>
    <w:tblStylePr w:type="band1Horz">
      <w:tblPr/>
      <w:tcPr>
        <w:tcBorders>
          <w:top w:val="single" w:sz="4" w:space="0" w:color="F4F8A3" w:themeColor="accent2"/>
          <w:bottom w:val="single" w:sz="4" w:space="0" w:color="F4F8A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F8A3" w:themeColor="accent2"/>
          <w:left w:val="nil"/>
        </w:tcBorders>
      </w:tcPr>
    </w:tblStylePr>
    <w:tblStylePr w:type="swCell">
      <w:tblPr/>
      <w:tcPr>
        <w:tcBorders>
          <w:top w:val="double" w:sz="4" w:space="0" w:color="F4F8A3" w:themeColor="accent2"/>
          <w:right w:val="nil"/>
        </w:tcBorders>
      </w:tcPr>
    </w:tblStylePr>
  </w:style>
  <w:style w:type="table" w:styleId="Listetabell3">
    <w:name w:val="List Table 3"/>
    <w:basedOn w:val="Vanligtabell"/>
    <w:uiPriority w:val="48"/>
    <w:rsid w:val="00363909"/>
    <w:tblPr>
      <w:tblStyleRowBandSize w:val="1"/>
      <w:tblStyleColBandSize w:val="1"/>
      <w:tblBorders>
        <w:top w:val="single" w:sz="4" w:space="0" w:color="084B50" w:themeColor="text1"/>
        <w:left w:val="single" w:sz="4" w:space="0" w:color="084B50" w:themeColor="text1"/>
        <w:bottom w:val="single" w:sz="4" w:space="0" w:color="084B50" w:themeColor="text1"/>
        <w:right w:val="single" w:sz="4" w:space="0" w:color="084B50" w:themeColor="text1"/>
      </w:tblBorders>
    </w:tblPr>
    <w:tblStylePr w:type="firstRow">
      <w:rPr>
        <w:b/>
        <w:bCs/>
        <w:color w:val="AAF4D2" w:themeColor="background1"/>
      </w:rPr>
      <w:tblPr/>
      <w:tcPr>
        <w:shd w:val="clear" w:color="auto" w:fill="084B50" w:themeFill="text1"/>
      </w:tcPr>
    </w:tblStylePr>
    <w:tblStylePr w:type="lastRow">
      <w:rPr>
        <w:b/>
        <w:bCs/>
      </w:rPr>
      <w:tblPr/>
      <w:tcPr>
        <w:tcBorders>
          <w:top w:val="double" w:sz="4" w:space="0" w:color="084B50" w:themeColor="text1"/>
        </w:tcBorders>
        <w:shd w:val="clear" w:color="auto" w:fill="AAF4D2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AAF4D2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AF4D2" w:themeFill="background1"/>
      </w:tcPr>
    </w:tblStylePr>
    <w:tblStylePr w:type="band1Vert">
      <w:tblPr/>
      <w:tcPr>
        <w:tcBorders>
          <w:left w:val="single" w:sz="4" w:space="0" w:color="084B50" w:themeColor="text1"/>
          <w:right w:val="single" w:sz="4" w:space="0" w:color="084B50" w:themeColor="text1"/>
        </w:tcBorders>
      </w:tcPr>
    </w:tblStylePr>
    <w:tblStylePr w:type="band1Horz">
      <w:tblPr/>
      <w:tcPr>
        <w:tcBorders>
          <w:top w:val="single" w:sz="4" w:space="0" w:color="084B50" w:themeColor="text1"/>
          <w:bottom w:val="single" w:sz="4" w:space="0" w:color="084B5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4B50" w:themeColor="text1"/>
          <w:left w:val="nil"/>
        </w:tcBorders>
      </w:tcPr>
    </w:tblStylePr>
    <w:tblStylePr w:type="swCell">
      <w:tblPr/>
      <w:tcPr>
        <w:tcBorders>
          <w:top w:val="double" w:sz="4" w:space="0" w:color="084B50" w:themeColor="text1"/>
          <w:right w:val="nil"/>
        </w:tcBorders>
      </w:tcPr>
    </w:tblStylePr>
  </w:style>
  <w:style w:type="table" w:styleId="Listetabell2-uthevingsfarge2">
    <w:name w:val="List Table 2 Accent 2"/>
    <w:basedOn w:val="Vanligtabell"/>
    <w:uiPriority w:val="47"/>
    <w:rsid w:val="007A4929"/>
    <w:tblPr>
      <w:tblStyleRowBandSize w:val="1"/>
      <w:tblStyleColBandSize w:val="1"/>
      <w:tblBorders>
        <w:top w:val="single" w:sz="4" w:space="0" w:color="F8FAC7" w:themeColor="accent2" w:themeTint="99"/>
        <w:bottom w:val="single" w:sz="4" w:space="0" w:color="F8FAC7" w:themeColor="accent2" w:themeTint="99"/>
        <w:insideH w:val="single" w:sz="4" w:space="0" w:color="F8F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table" w:customStyle="1" w:styleId="Vikenkommunerevisjontabell">
    <w:name w:val="Viken kommunerevisjon tabell"/>
    <w:basedOn w:val="Rutenettabell4-uthevingsfarge2"/>
    <w:uiPriority w:val="99"/>
    <w:rsid w:val="00BC7BB2"/>
    <w:rPr>
      <w:rFonts w:cs="Times New Roman (CS-brødtekst)"/>
      <w:position w:val="-16"/>
    </w:rPr>
    <w:tblPr/>
    <w:tcPr>
      <w:tcMar>
        <w:top w:w="108" w:type="dxa"/>
        <w:bottom w:w="108" w:type="dxa"/>
      </w:tcMar>
      <w:vAlign w:val="center"/>
    </w:tcPr>
    <w:tblStylePr w:type="firstRow">
      <w:pPr>
        <w:jc w:val="left"/>
      </w:pPr>
      <w:rPr>
        <w:b/>
        <w:bCs/>
        <w:color w:val="084B50" w:themeColor="text1"/>
      </w:rPr>
      <w:tblPr/>
      <w:tcPr>
        <w:shd w:val="clear" w:color="auto" w:fill="AAF4D2" w:themeFill="background1"/>
      </w:tcPr>
    </w:tblStylePr>
    <w:tblStylePr w:type="lastRow">
      <w:pPr>
        <w:jc w:val="left"/>
      </w:pPr>
      <w:rPr>
        <w:b/>
        <w:bCs/>
      </w:rPr>
      <w:tblPr/>
      <w:tcPr>
        <w:tcBorders>
          <w:top w:val="double" w:sz="4" w:space="0" w:color="F4F8A3" w:themeColor="accent2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AF4D2" w:themeFill="background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CFDEC" w:themeFill="accent2" w:themeFillTint="33"/>
      </w:tcPr>
    </w:tblStylePr>
    <w:tblStylePr w:type="band1Horz">
      <w:tblPr/>
      <w:tcPr>
        <w:shd w:val="clear" w:color="auto" w:fill="FCFDEC" w:themeFill="accent2" w:themeFillTint="33"/>
      </w:tcPr>
    </w:tblStylePr>
  </w:style>
  <w:style w:type="character" w:customStyle="1" w:styleId="IngenmellomromTegn">
    <w:name w:val="Ingen mellomrom Tegn"/>
    <w:basedOn w:val="Standardskriftforavsnitt"/>
    <w:link w:val="Ingenmellomrom"/>
    <w:uiPriority w:val="1"/>
    <w:rsid w:val="00A15EAD"/>
    <w:rPr>
      <w:rFonts w:ascii="Manrope" w:eastAsia="Times New Roman" w:hAnsi="Manrope" w:cs="Times New Roman"/>
      <w:color w:val="1B3538"/>
      <w:sz w:val="18"/>
      <w:szCs w:val="18"/>
      <w:lang w:eastAsia="nb-NO"/>
    </w:rPr>
  </w:style>
  <w:style w:type="character" w:styleId="Sterk">
    <w:name w:val="Strong"/>
    <w:basedOn w:val="Standardskriftforavsnitt"/>
    <w:uiPriority w:val="22"/>
    <w:qFormat/>
    <w:rsid w:val="003313B2"/>
    <w:rPr>
      <w:b/>
      <w:bCs/>
    </w:rPr>
  </w:style>
  <w:style w:type="paragraph" w:customStyle="1" w:styleId="Default">
    <w:name w:val="Default"/>
    <w:rsid w:val="00E37ABF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Listeavsnitt">
    <w:name w:val="List Paragraph"/>
    <w:basedOn w:val="Normal"/>
    <w:uiPriority w:val="34"/>
    <w:qFormat/>
    <w:rsid w:val="00C05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89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431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0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1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hyperlink" Target="https://drangedalivekst.no/" TargetMode="External"/><Relationship Id="rId1" Type="http://schemas.openxmlformats.org/officeDocument/2006/relationships/hyperlink" Target="https://drangedalivekst.no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st@vkrevisjon.no" TargetMode="External"/><Relationship Id="rId2" Type="http://schemas.openxmlformats.org/officeDocument/2006/relationships/hyperlink" Target="mailto:post@vkrevisjon.no" TargetMode="External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e-s\Desktop\Driv_brevmal_10feb.dotx" TargetMode="External"/></Relationships>
</file>

<file path=word/theme/theme1.xml><?xml version="1.0" encoding="utf-8"?>
<a:theme xmlns:a="http://schemas.openxmlformats.org/drawingml/2006/main" name="Viken_kommunerevisjon">
  <a:themeElements>
    <a:clrScheme name="Driv">
      <a:dk1>
        <a:srgbClr val="084B50"/>
      </a:dk1>
      <a:lt1>
        <a:srgbClr val="AAF4D2"/>
      </a:lt1>
      <a:dk2>
        <a:srgbClr val="A6BBBD"/>
      </a:dk2>
      <a:lt2>
        <a:srgbClr val="DDFAED"/>
      </a:lt2>
      <a:accent1>
        <a:srgbClr val="F4F8A3"/>
      </a:accent1>
      <a:accent2>
        <a:srgbClr val="F4F8A3"/>
      </a:accent2>
      <a:accent3>
        <a:srgbClr val="DEE393"/>
      </a:accent3>
      <a:accent4>
        <a:srgbClr val="084B50"/>
      </a:accent4>
      <a:accent5>
        <a:srgbClr val="437377"/>
      </a:accent5>
      <a:accent6>
        <a:srgbClr val="A6BBBD"/>
      </a:accent6>
      <a:hlink>
        <a:srgbClr val="F1F5A1"/>
      </a:hlink>
      <a:folHlink>
        <a:srgbClr val="084B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ken_kommunerevisjon" id="{8CC672CF-2D8A-DB48-9780-A25EFB389A6A}" vid="{E162A674-812C-5C49-B4B0-895CE65208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09C626-3ADC-4A37-B372-91CE0D3F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Driv_brevmal_10feb</Template>
  <TotalTime>784</TotalTime>
  <Pages>12</Pages>
  <Words>2188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Handlingsplan 2024            OMSTILLINGSPROGRAMMET DRIV</vt:lpstr>
    </vt:vector>
  </TitlesOfParts>
  <Company>dRIV april 2023</Company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Handlingsplan 2024            OMSTILLINGSPROGRAMMET DRIV</dc:title>
  <dc:subject>Drangedal 2023</dc:subject>
  <dc:creator>Tone Størseth</dc:creator>
  <cp:keywords/>
  <dc:description/>
  <cp:lastModifiedBy>Tone Størseth</cp:lastModifiedBy>
  <cp:revision>70</cp:revision>
  <cp:lastPrinted>2019-12-17T12:01:00Z</cp:lastPrinted>
  <dcterms:created xsi:type="dcterms:W3CDTF">2023-03-31T07:32:00Z</dcterms:created>
  <dcterms:modified xsi:type="dcterms:W3CDTF">2024-03-15T14:09:00Z</dcterms:modified>
  <cp:contentStatus>Endelig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